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fb30" w14:paraId="957fb30" w:rsidRDefault="00A3056C" w:rsidP="00A3056C" w:rsidR="00A3056C" w:rsidRPr="008C3132">
      <w:pPr>
        <w15:collapsed w:val="false"/>
      </w:pPr>
      <w:r>
        <w:tab/>
      </w:r>
      <w:r w:rsidR="00972466">
        <w:t xml:space="preserve">            </w:t>
      </w:r>
      <w:r w:rsidR="00972466"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</w:t>
      </w:r>
    </w:p>
    <w:p w:rsidRDefault="00972466" w:rsidP="00972466" w:rsidR="00972466" w:rsidRPr="00972466">
      <w:pPr>
        <w:ind w:left="708"/>
      </w:pPr>
      <w:r w:rsidRPr="00972466">
        <w:t xml:space="preserve">        Republika Hrvatska</w:t>
      </w:r>
    </w:p>
    <w:p w:rsidRDefault="00972466" w:rsidP="00972466" w:rsidR="00972466" w:rsidRPr="00972466">
      <w:pPr>
        <w:ind w:left="708"/>
      </w:pPr>
      <w:r w:rsidRPr="00972466">
        <w:t xml:space="preserve">      Trgovački sud u Zadru</w:t>
      </w:r>
    </w:p>
    <w:p w:rsidRDefault="00972466" w:rsidP="00972466" w:rsidR="00972466" w:rsidRPr="00972466">
      <w:pPr>
        <w:ind w:left="708"/>
      </w:pPr>
      <w:r w:rsidRPr="00972466">
        <w:t xml:space="preserve"> Zadar, Dr. Franje Tuđmana 35</w:t>
      </w:r>
    </w:p>
    <w:p w:rsidRDefault="00A3056C" w:rsidP="00A3056C" w:rsidR="00A3056C"/>
    <w:p w:rsidRDefault="00972466" w:rsidP="00A3056C" w:rsidR="00972466"/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>
      <w:pPr>
        <w:jc w:val="both"/>
      </w:pPr>
    </w:p>
    <w:p w:rsidRDefault="00972466" w:rsidP="00A3056C" w:rsidR="00972466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F86116">
        <w:t xml:space="preserve">, </w:t>
      </w:r>
      <w:r>
        <w:t xml:space="preserve"> za provedbu skraćenoga stečajnoga postupka</w:t>
      </w:r>
      <w:r w:rsidRPr="008C3132">
        <w:t xml:space="preserve"> nad dužnikom</w:t>
      </w:r>
      <w:r w:rsidR="00E0179B">
        <w:t xml:space="preserve"> </w:t>
      </w:r>
      <w:r w:rsidR="00303479">
        <w:t>ORCUS</w:t>
      </w:r>
      <w:r w:rsidR="00E0179B">
        <w:t xml:space="preserve"> </w:t>
      </w:r>
      <w:r>
        <w:t xml:space="preserve">d.o.o., </w:t>
      </w:r>
      <w:r w:rsidR="00303479">
        <w:t>Zadar</w:t>
      </w:r>
      <w:r w:rsidR="00EA39E4">
        <w:t>,</w:t>
      </w:r>
      <w:r w:rsidR="00E0179B">
        <w:t xml:space="preserve"> </w:t>
      </w:r>
      <w:r w:rsidR="00303479">
        <w:t>Ulica Ive Senjanina 2</w:t>
      </w:r>
      <w:r w:rsidR="00EA39E4">
        <w:t xml:space="preserve">, </w:t>
      </w:r>
      <w:r>
        <w:t xml:space="preserve">OIB: </w:t>
      </w:r>
      <w:r w:rsidR="00303479">
        <w:t>92199058784</w:t>
      </w:r>
      <w:r w:rsidR="00F86116">
        <w:t>,</w:t>
      </w:r>
      <w:r w:rsidR="0002201D">
        <w:t xml:space="preserve"> 15</w:t>
      </w:r>
      <w:r>
        <w:t xml:space="preserve">. </w:t>
      </w:r>
      <w:r w:rsidR="0002201D">
        <w:t>ožujka</w:t>
      </w:r>
      <w:r w:rsidR="00E0179B">
        <w:t xml:space="preserve">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A3056C" w:rsidR="00A3056C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303479">
        <w:t>ORCUS d.o.o., Zadar, Ulica Ive Senjanina 2, OIB: 92199058784</w:t>
      </w:r>
      <w:r w:rsidR="00F86116">
        <w:t xml:space="preserve"> </w:t>
      </w:r>
      <w:r>
        <w:t xml:space="preserve">s danom </w:t>
      </w:r>
      <w:bookmarkStart w:name="_GoBack" w:id="0"/>
      <w:bookmarkEnd w:id="0"/>
      <w:r w:rsidR="0002201D">
        <w:t>15. ožujka</w:t>
      </w:r>
      <w:r>
        <w:t xml:space="preserve"> 201</w:t>
      </w:r>
      <w:r w:rsidR="00F86116">
        <w:t>8</w:t>
      </w:r>
      <w:r>
        <w:t xml:space="preserve">. u </w:t>
      </w:r>
      <w:r w:rsidR="00972466">
        <w:t>13</w:t>
      </w:r>
      <w:r w:rsidR="00796F41">
        <w:t>,</w:t>
      </w:r>
      <w:r w:rsidR="00972466">
        <w:t>2</w:t>
      </w:r>
      <w:r w:rsidR="00CD7355">
        <w:t>5</w:t>
      </w:r>
      <w:r>
        <w:t xml:space="preserve"> sati kada će se ovo rješenje objaviti na mrežnoj stranici e-Oglasna ploča sudova. </w:t>
      </w:r>
    </w:p>
    <w:p w:rsidRDefault="00A3056C" w:rsidP="00A3056C" w:rsidR="00A3056C" w:rsidRPr="00570BA5">
      <w:pPr>
        <w:ind w:firstLine="705"/>
        <w:jc w:val="both"/>
      </w:pPr>
    </w:p>
    <w:p w:rsidRDefault="00A3056C" w:rsidP="00A3056C" w:rsidR="00A3056C">
      <w:pPr>
        <w:ind w:firstLine="705"/>
        <w:jc w:val="both"/>
      </w:pPr>
      <w:r>
        <w:t>II. Stečajn</w:t>
      </w:r>
      <w:r w:rsidR="00972466">
        <w:t>o</w:t>
      </w:r>
      <w:r>
        <w:t>m upravitelj</w:t>
      </w:r>
      <w:r w:rsidR="00972466">
        <w:t>icom</w:t>
      </w:r>
      <w:r w:rsidR="00CD7355">
        <w:t xml:space="preserve"> </w:t>
      </w:r>
      <w:r w:rsidRPr="00570BA5">
        <w:t xml:space="preserve">dužnika imenuje se </w:t>
      </w:r>
      <w:r w:rsidR="00972466">
        <w:t xml:space="preserve">Marina Mamić </w:t>
      </w:r>
      <w:r>
        <w:t xml:space="preserve">iz </w:t>
      </w:r>
      <w:r w:rsidR="00972466">
        <w:t>Zagreba</w:t>
      </w:r>
      <w:r>
        <w:t xml:space="preserve">, </w:t>
      </w:r>
      <w:r w:rsidR="00972466">
        <w:t>Kruge 9</w:t>
      </w:r>
      <w:r>
        <w:t xml:space="preserve">, OIB: </w:t>
      </w:r>
      <w:r w:rsidR="00972466">
        <w:t>12021589075</w:t>
      </w:r>
      <w:r>
        <w:t xml:space="preserve">. </w:t>
      </w:r>
    </w:p>
    <w:p w:rsidRDefault="00A3056C" w:rsidP="00A3056C" w:rsidR="00A3056C" w:rsidRPr="0050089D">
      <w:pPr>
        <w:ind w:firstLine="705"/>
        <w:jc w:val="both"/>
      </w:pPr>
    </w:p>
    <w:p w:rsidRDefault="00A3056C" w:rsidP="00A3056C" w:rsidR="00F86116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303479">
        <w:t>ORCUS d.o.o., Zadar, Ulica Ive Senjanina 2, OIB: 92199058784.</w:t>
      </w:r>
    </w:p>
    <w:p w:rsidRDefault="00303479" w:rsidP="00A3056C" w:rsidR="00303479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</w:p>
    <w:p w:rsidRDefault="00A3056C" w:rsidP="00A3056C" w:rsidR="00A3056C">
      <w:pPr>
        <w:ind w:firstLine="705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</w:t>
      </w:r>
      <w:r w:rsidRPr="002B5AAE">
        <w:lastRenderedPageBreak/>
        <w:t>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972466" w:rsidP="00972466" w:rsidR="00972466" w:rsidRPr="005E6D46">
      <w:pPr>
        <w:ind w:firstLine="708"/>
        <w:jc w:val="both"/>
      </w:pPr>
      <w:r w:rsidRPr="005E6D46">
        <w:t>VIII. Na</w:t>
      </w:r>
      <w:r>
        <w:t xml:space="preserve">laže se nadležnoj jedinici Financijske agencije </w:t>
      </w:r>
      <w:r w:rsidRPr="005E6D46">
        <w:t>u roku od 8 dana od objave ovog rješenja na e-oglasnoj ploči sudova</w:t>
      </w:r>
      <w:r>
        <w:t xml:space="preserve">, naložiti </w:t>
      </w:r>
      <w:r w:rsidRPr="005E6D46">
        <w:t xml:space="preserve">banci prijenos zaplijenjenog predujma u iznosu od </w:t>
      </w:r>
      <w:r>
        <w:t>25,00 k</w:t>
      </w:r>
      <w:r w:rsidRPr="005E6D46">
        <w:t>una na račun Trgovačkog suda u Zadru broj HR4323900011300000857, model plaćanja 05, s pozivom na broj 1</w:t>
      </w:r>
      <w:r>
        <w:t>00</w:t>
      </w:r>
      <w:r w:rsidRPr="005E6D46">
        <w:t>-</w:t>
      </w:r>
      <w:r>
        <w:t>201</w:t>
      </w:r>
      <w:r w:rsidRPr="005E6D46">
        <w:t>-201</w:t>
      </w:r>
      <w:r>
        <w:t>7</w:t>
      </w:r>
      <w:r w:rsidRPr="005E6D46">
        <w:t xml:space="preserve">. </w:t>
      </w:r>
    </w:p>
    <w:p w:rsidRDefault="00A3056C" w:rsidP="00A3056C" w:rsidR="00A3056C"/>
    <w:p w:rsidRDefault="00972466" w:rsidP="00A3056C" w:rsidR="00972466"/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CD7355">
        <w:t>29</w:t>
      </w:r>
      <w:r w:rsidRPr="003D4467">
        <w:t>. st. 1. Stečajnog zakona (Narodne novine b</w:t>
      </w:r>
      <w:r>
        <w:t xml:space="preserve">roj 71/15, dalje u tekstu: SZ) u kojem u bitnom navodi da na dan </w:t>
      </w:r>
      <w:r w:rsidR="00303479">
        <w:t>02</w:t>
      </w:r>
      <w:r>
        <w:t xml:space="preserve">. </w:t>
      </w:r>
      <w:r w:rsidR="00303479">
        <w:t>svibnja</w:t>
      </w:r>
      <w:r w:rsidRPr="003D4467">
        <w:t xml:space="preserve"> 201</w:t>
      </w:r>
      <w:r w:rsidR="00303479">
        <w:t>7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303479">
        <w:t>120</w:t>
      </w:r>
      <w:r>
        <w:t xml:space="preserve"> </w:t>
      </w:r>
      <w:r w:rsidRPr="003D4467">
        <w:t xml:space="preserve">dana u ukupnom iznosu od </w:t>
      </w:r>
      <w:r w:rsidR="00303479">
        <w:t>23.456,93</w:t>
      </w:r>
      <w:r w:rsidR="0002201D">
        <w:t xml:space="preserve"> </w:t>
      </w:r>
      <w:r>
        <w:t xml:space="preserve">kuna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303479">
        <w:t>30</w:t>
      </w:r>
      <w:r>
        <w:t xml:space="preserve">. </w:t>
      </w:r>
      <w:r w:rsidR="00303479">
        <w:t>svibnja 2017</w:t>
      </w:r>
      <w:r>
        <w:t xml:space="preserve">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A3056C" w:rsidP="00A3056C" w:rsidR="00A3056C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 og</w:t>
      </w:r>
      <w:r>
        <w:t>lasom određenom roku</w:t>
      </w:r>
      <w:r w:rsidRPr="003D4467">
        <w:t xml:space="preserve"> te da iz potvrde Financijske agencije od </w:t>
      </w:r>
      <w:r w:rsidR="00303479">
        <w:t>27</w:t>
      </w:r>
      <w:r>
        <w:t xml:space="preserve">. </w:t>
      </w:r>
      <w:r w:rsidR="00303479">
        <w:t>veljače</w:t>
      </w:r>
      <w:r>
        <w:t xml:space="preserve"> 201</w:t>
      </w:r>
      <w:r w:rsidR="00303479">
        <w:t>8</w:t>
      </w:r>
      <w:r>
        <w:t xml:space="preserve">. </w:t>
      </w:r>
      <w:r w:rsidRPr="003D4467">
        <w:t>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 w:rsidR="00061697">
        <w:t>419</w:t>
      </w:r>
      <w:r w:rsidR="00796F41">
        <w:t xml:space="preserve"> dan</w:t>
      </w:r>
      <w:r w:rsidR="00E0179B">
        <w:t>a</w:t>
      </w:r>
      <w:r>
        <w:t xml:space="preserve"> zbog nepodmirenih obveza u iznosu od </w:t>
      </w:r>
      <w:r w:rsidR="00061697">
        <w:t>24.381,67</w:t>
      </w:r>
      <w:r w:rsidR="00303479">
        <w:t xml:space="preserve"> </w:t>
      </w:r>
      <w:r w:rsidR="00796F41">
        <w:t xml:space="preserve"> </w:t>
      </w:r>
      <w:r>
        <w:t xml:space="preserve">kuna, </w:t>
      </w:r>
      <w:r w:rsidRPr="003D4467">
        <w:t>to je temeljem odredbi čl. 431. i 432. SZ-a, u svezi s odredbama čl. 132. i 133. te 286. do 292. istog, donesena odluka kao u točki I</w:t>
      </w:r>
      <w:r>
        <w:t xml:space="preserve">. do IV. izreke ovog rješenja. </w:t>
      </w:r>
    </w:p>
    <w:p w:rsidRDefault="00A3056C" w:rsidP="00A3056C" w:rsidR="00A3056C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972466" w:rsidP="00972466" w:rsidR="00972466" w:rsidRPr="005E6D46">
      <w:pPr>
        <w:ind w:firstLine="720"/>
        <w:jc w:val="both"/>
      </w:pPr>
      <w:r w:rsidRPr="005E6D46">
        <w:t xml:space="preserve">S obzirom da iz navedenog </w:t>
      </w:r>
      <w:r>
        <w:t xml:space="preserve">zahtjeva </w:t>
      </w:r>
      <w:r w:rsidRPr="005E6D46">
        <w:t xml:space="preserve">Financijske agencije proizlazi da je s računa dužnika zaplijenila iznos od </w:t>
      </w:r>
      <w:r>
        <w:t>25,00</w:t>
      </w:r>
      <w:r w:rsidRPr="005E6D46">
        <w:t xml:space="preserve"> kuna na ime predujma za namirenje troškova stečajnoga p</w:t>
      </w:r>
      <w:r>
        <w:t>ostupka, to se nalog suda iz točke</w:t>
      </w:r>
      <w:r w:rsidRPr="005E6D46">
        <w:t xml:space="preserve"> VIII. izreke ovog rješenja temelji na odredbi čl. 112. st. 6. SZ-a. </w:t>
      </w:r>
    </w:p>
    <w:p w:rsidRDefault="00A3056C" w:rsidP="00972466" w:rsidR="00A3056C">
      <w:pPr>
        <w:jc w:val="center"/>
      </w:pPr>
      <w:r>
        <w:lastRenderedPageBreak/>
        <w:t xml:space="preserve">U Zadru </w:t>
      </w:r>
      <w:r w:rsidR="0002201D">
        <w:t>15. ožujka</w:t>
      </w:r>
      <w:r w:rsidR="00CD7355">
        <w:t xml:space="preserve"> </w:t>
      </w:r>
      <w:r>
        <w:t>201</w:t>
      </w:r>
      <w:r w:rsidR="00E0179B">
        <w:t>8</w:t>
      </w:r>
      <w:r>
        <w:t xml:space="preserve">.                                 </w:t>
      </w:r>
    </w:p>
    <w:p w:rsidRDefault="00972466" w:rsidP="005F7E0C" w:rsidR="00972466">
      <w:pPr>
        <w:ind w:firstLine="708"/>
      </w:pPr>
    </w:p>
    <w:p w:rsidRDefault="005F7E0C" w:rsidP="005F7E0C" w:rsidR="00A3056C" w:rsidRPr="002F25C2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</w:t>
      </w:r>
      <w:r w:rsidR="00A3056C" w:rsidRPr="002F25C2">
        <w:t>Sutkinja</w:t>
      </w:r>
    </w:p>
    <w:p w:rsidRDefault="005F7E0C" w:rsidP="005F7E0C" w:rsidR="00A3056C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972466" w:rsidP="00A3056C" w:rsidR="00972466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2201D" w:rsidP="00A3056C" w:rsidR="0002201D">
      <w:pPr>
        <w:ind w:firstLine="708"/>
        <w:jc w:val="both"/>
      </w:pPr>
    </w:p>
    <w:p w:rsidRDefault="009511ED" w:rsidP="009511ED" w:rsidR="009511ED" w:rsidRPr="00050593">
      <w:pPr>
        <w:ind w:firstLine="360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72466" w:rsidP="009511ED" w:rsidR="00972466">
      <w:pPr>
        <w:numPr>
          <w:ilvl w:val="0"/>
          <w:numId w:val="1"/>
        </w:numPr>
        <w:jc w:val="both"/>
      </w:pPr>
      <w:r>
        <w:t xml:space="preserve">računovodstvo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U spis</w:t>
      </w: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972466" w:rsidR="00A3056C">
      <w:headerReference w:type="even" r:id="rId10"/>
      <w:headerReference w:type="default" r:id="rId11"/>
      <w:headerReference w:type="first" r:id="rId12"/>
      <w:pgSz w:h="16838" w:w="11906"/>
      <w:pgMar w:gutter="0" w:footer="680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ADB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AD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056C" w:rsidP="00972466" w:rsidR="0052397A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303479">
      <w:t>201/2017</w:t>
    </w:r>
    <w:r>
      <w:t>-</w:t>
    </w:r>
    <w:r w:rsidR="00972466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79B" w:rsidP="00972466" w:rsidR="00E0179B">
    <w:pPr>
      <w:ind w:left="5664"/>
    </w:pPr>
    <w:r>
      <w:t>Poslovni broj 3. St-</w:t>
    </w:r>
    <w:r w:rsidR="00303479">
      <w:t>201</w:t>
    </w:r>
    <w:r>
      <w:t>/201</w:t>
    </w:r>
    <w:r w:rsidR="00303479">
      <w:t>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02201D"/>
    <w:rsid w:val="00061697"/>
    <w:rsid w:val="00246A36"/>
    <w:rsid w:val="00303479"/>
    <w:rsid w:val="003B68C9"/>
    <w:rsid w:val="004901DF"/>
    <w:rsid w:val="004D2225"/>
    <w:rsid w:val="0052527F"/>
    <w:rsid w:val="005F7E0C"/>
    <w:rsid w:val="00651BB9"/>
    <w:rsid w:val="0078096A"/>
    <w:rsid w:val="0079293D"/>
    <w:rsid w:val="00796F41"/>
    <w:rsid w:val="008222BA"/>
    <w:rsid w:val="00836FCC"/>
    <w:rsid w:val="008D48A1"/>
    <w:rsid w:val="009261BB"/>
    <w:rsid w:val="009511ED"/>
    <w:rsid w:val="00972466"/>
    <w:rsid w:val="009863C1"/>
    <w:rsid w:val="009E1014"/>
    <w:rsid w:val="00A3056C"/>
    <w:rsid w:val="00A35FF5"/>
    <w:rsid w:val="00A57BE4"/>
    <w:rsid w:val="00A86265"/>
    <w:rsid w:val="00AB387D"/>
    <w:rsid w:val="00BC5760"/>
    <w:rsid w:val="00BE4EBD"/>
    <w:rsid w:val="00C008B4"/>
    <w:rsid w:val="00CB0B72"/>
    <w:rsid w:val="00CC0A14"/>
    <w:rsid w:val="00CD7355"/>
    <w:rsid w:val="00D64ADB"/>
    <w:rsid w:val="00E0179B"/>
    <w:rsid w:val="00E253A8"/>
    <w:rsid w:val="00E3741B"/>
    <w:rsid w:val="00E80148"/>
    <w:rsid w:val="00EA39E4"/>
    <w:rsid w:val="00F62F4E"/>
    <w:rsid w:val="00F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A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4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A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4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ORCUS trgovina i export-import d.o.o.</izvorni_sadrzaj>
    <derivirana_varijabla naziv="DomainObject.Predmet.ProtustrankaFormated_1">  ORCUS trgovina i export-import d.o.o.</derivirana_varijabla>
  </DomainObject.Predmet.ProtustrankaFormated>
  <DomainObject.Predmet.ProtustrankaFormatedOIB>
    <izvorni_sadrzaj>  ORCUS trgovina i export-import d.o.o., OIB 92199058784</izvorni_sadrzaj>
    <derivirana_varijabla naziv="DomainObject.Predmet.ProtustrankaFormatedOIB_1">  ORCUS trgovina i export-import d.o.o., OIB 92199058784</derivirana_varijabla>
  </DomainObject.Predmet.ProtustrankaFormatedOIB>
  <DomainObject.Predmet.ProtustrankaFormatedWithAdress>
    <izvorni_sadrzaj> ORCUS trgovina i export-import d.o.o., Ulica Ive Senjanina 2, 23000 Zadar</izvorni_sadrzaj>
    <derivirana_varijabla naziv="DomainObject.Predmet.ProtustrankaFormatedWithAdress_1"> ORCUS trgovina i export-import d.o.o., Ulica Ive Senjanina 2, 23000 Zadar</derivirana_varijabla>
  </DomainObject.Predmet.ProtustrankaFormatedWithAdress>
  <DomainObject.Predmet.ProtustrankaFormatedWithAdressOIB>
    <izvorni_sadrzaj> ORCUS trgovina i export-import d.o.o., OIB 92199058784, Ulica Ive Senjanina 2, 23000 Zadar</izvorni_sadrzaj>
    <derivirana_varijabla naziv="DomainObject.Predmet.ProtustrankaFormatedWithAdressOIB_1"> ORCUS trgovina i export-import d.o.o., OIB 92199058784, Ulica Ive Senjanina 2, 23000 Zadar</derivirana_varijabla>
  </DomainObject.Predmet.ProtustrankaFormatedWithAdressOIB>
  <DomainObject.Predmet.ProtustrankaWithAdress>
    <izvorni_sadrzaj>ORCUS trgovina i export-import d.o.o. Ulica Ive Senjanina 2, 23000 Zadar</izvorni_sadrzaj>
    <derivirana_varijabla naziv="DomainObject.Predmet.ProtustrankaWithAdress_1">ORCUS trgovina i export-import d.o.o. Ulica Ive Senjanina 2, 23000 Zadar</derivirana_varijabla>
  </DomainObject.Predmet.ProtustrankaWithAdress>
  <DomainObject.Predmet.ProtustrankaWithAdressOIB>
    <izvorni_sadrzaj>ORCUS trgovina i export-import d.o.o., OIB 92199058784, Ulica Ive Senjanina 2, 23000 Zadar</izvorni_sadrzaj>
    <derivirana_varijabla naziv="DomainObject.Predmet.ProtustrankaWithAdressOIB_1">ORCUS trgovina i export-import d.o.o., OIB 92199058784, Ulica Ive Senjanina 2, 23000 Zadar</derivirana_varijabla>
  </DomainObject.Predmet.ProtustrankaWithAdressOIB>
  <DomainObject.Predmet.ProtustrankaNazivFormated>
    <izvorni_sadrzaj>ORCUS trgovina i export-import d.o.o.</izvorni_sadrzaj>
    <derivirana_varijabla naziv="DomainObject.Predmet.ProtustrankaNazivFormated_1">ORCUS trgovina i export-import d.o.o.</derivirana_varijabla>
  </DomainObject.Predmet.ProtustrankaNazivFormated>
  <DomainObject.Predmet.ProtustrankaNazivFormatedOIB>
    <izvorni_sadrzaj>ORCUS trgovina i export-import d.o.o., OIB 92199058784</izvorni_sadrzaj>
    <derivirana_varijabla naziv="DomainObject.Predmet.ProtustrankaNazivFormatedOIB_1">ORCUS trgovina i export-import d.o.o., OIB 92199058784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ORCUS trgovina i export-import d.o.o.</item>
    </izvorni_sadrzaj>
    <derivirana_varijabla naziv="DomainObject.Predmet.ProtuStrankaListFormated_1">
      <item>ORCUS trgovina i export-import d.o.o.</item>
    </derivirana_varijabla>
  </DomainObject.Predmet.ProtuStrankaListFormated>
  <DomainObject.Predmet.ProtuStrankaListFormatedOIB>
    <izvorni_sadrzaj>
      <item>ORCUS trgovina i export-import d.o.o., OIB 92199058784</item>
    </izvorni_sadrzaj>
    <derivirana_varijabla naziv="DomainObject.Predmet.ProtuStrankaListFormatedOIB_1">
      <item>ORCUS trgovina i export-import d.o.o., OIB 92199058784</item>
    </derivirana_varijabla>
  </DomainObject.Predmet.ProtuStrankaListFormatedOIB>
  <DomainObject.Predmet.ProtuStrankaListFormatedWithAdress>
    <izvorni_sadrzaj>
      <item>ORCUS trgovina i export-import d.o.o., Ulica Ive Senjanina 2, 23000 Zadar</item>
    </izvorni_sadrzaj>
    <derivirana_varijabla naziv="DomainObject.Predmet.ProtuStrankaListFormatedWithAdress_1">
      <item>ORCUS trgovina i export-import d.o.o., Ulica Ive Senjanina 2, 23000 Zadar</item>
    </derivirana_varijabla>
  </DomainObject.Predmet.ProtuStrankaListFormatedWithAdress>
  <DomainObject.Predmet.ProtuStrankaListFormatedWithAdressOIB>
    <izvorni_sadrzaj>
      <item>ORCUS trgovina i export-import d.o.o., OIB 92199058784, Ulica Ive Senjanina 2, 23000 Zadar</item>
    </izvorni_sadrzaj>
    <derivirana_varijabla naziv="DomainObject.Predmet.ProtuStrankaListFormatedWithAdressOIB_1">
      <item>ORCUS trgovina i export-import d.o.o., OIB 92199058784, Ulica Ive Senjanina 2, 23000 Zadar</item>
    </derivirana_varijabla>
  </DomainObject.Predmet.ProtuStrankaListFormatedWithAdressOIB>
  <DomainObject.Predmet.ProtuStrankaListNazivFormated>
    <izvorni_sadrzaj>
      <item>ORCUS trgovina i export-import d.o.o.</item>
    </izvorni_sadrzaj>
    <derivirana_varijabla naziv="DomainObject.Predmet.ProtuStrankaListNazivFormated_1">
      <item>ORCUS trgovina i export-import d.o.o.</item>
    </derivirana_varijabla>
  </DomainObject.Predmet.ProtuStrankaListNazivFormated>
  <DomainObject.Predmet.ProtuStrankaListNazivFormatedOIB>
    <izvorni_sadrzaj>
      <item>ORCUS trgovina i export-import d.o.o., OIB 92199058784</item>
    </izvorni_sadrzaj>
    <derivirana_varijabla naziv="DomainObject.Predmet.ProtuStrankaListNazivFormatedOIB_1">
      <item>ORCUS trgovina i export-import d.o.o., OIB 92199058784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ORCUS trgovina i export-import d.o.o.</izvorni_sadrzaj>
    <derivirana_varijabla naziv="DomainObject.Predmet.ProtustrankaIDrugi_1">ORCUS trgovina i export-import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ORCUS trgovina i export-import d.o.o., OIB 92199058784, Ulica Ive Senjanina 2, 23000 Zadar</izvorni_sadrzaj>
    <derivirana_varijabla naziv="DomainObject.Predmet.ProtustrankaIDrugiAdressOIB_1">ORCUS trgovina i export-import d.o.o., OIB 92199058784, Ulica Ive Senjanina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ORCUS trgovina i export-import d.o.o.</item>
    </izvorni_sadrzaj>
    <derivirana_varijabla naziv="DomainObject.Predmet.SudioniciListNaziv_1">
      <item>FINA</item>
      <item>ORCUS trgovina i export-import d.o.o.</item>
    </derivirana_varijabla>
  </DomainObject.Predmet.SudioniciListNaziv>
  <DomainObject.Predmet.SudioniciListAdressOIB>
    <izvorni_sadrzaj>
      <item>FINA, OIB 85821130368</item>
      <item>ORCUS trgovina i export-import d.o.o., OIB 92199058784, Ulica Ive Senjanina 2,23000 Zadar</item>
    </izvorni_sadrzaj>
    <derivirana_varijabla naziv="DomainObject.Predmet.SudioniciListAdressOIB_1">
      <item>FINA, OIB 85821130368</item>
      <item>ORCUS trgovina i export-import d.o.o., OIB 92199058784, Ulica Ive Senjanina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92199058784</item>
    </izvorni_sadrzaj>
    <derivirana_varijabla naziv="DomainObject.Predmet.SudioniciListNazivOIB_1">
      <item>, OIB 85821130368</item>
      <item>, OIB 92199058784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1087</properties:Words>
  <properties:Characters>5908</properties:Characters>
  <properties:Lines>128</properties:Lines>
  <properties:Paragraphs>43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2017-09-29T12:31:00Z</cp:lastPrinted>
  <dcterms:modified xmlns:xsi="http://www.w3.org/2001/XMLSchema-instance" xsi:type="dcterms:W3CDTF">2018-03-15T12:26:00Z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(St-201-17 ORCUS.docx)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