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6fd4" w14:paraId="b336fd4" w:rsidRDefault="00281BC7" w:rsidP="00294852" w:rsidR="00281BC7" w:rsidRPr="008F31ED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F31ED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8F31ED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8F31ED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8F31ED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8F31ED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8F31ED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8F31ED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8F31ED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8F31ED">
        <w:rPr>
          <w:rFonts w:cstheme="majorBidi" w:hAnsiTheme="majorBidi" w:asciiTheme="majorBidi"/>
          <w:b/>
          <w:sz w:val="22"/>
          <w:szCs w:val="22"/>
        </w:rPr>
        <w:tab/>
      </w:r>
      <w:r w:rsidRPr="008F31ED">
        <w:rPr>
          <w:rFonts w:cstheme="majorBidi" w:hAnsiTheme="majorBidi" w:asciiTheme="majorBidi"/>
          <w:b/>
          <w:sz w:val="22"/>
          <w:szCs w:val="22"/>
        </w:rPr>
        <w:tab/>
      </w:r>
      <w:r w:rsidRPr="008F31ED">
        <w:rPr>
          <w:rFonts w:cstheme="majorBidi" w:hAnsiTheme="majorBidi" w:asciiTheme="majorBidi"/>
          <w:b/>
          <w:sz w:val="22"/>
          <w:szCs w:val="22"/>
        </w:rPr>
        <w:tab/>
      </w:r>
      <w:r w:rsidRPr="008F31ED">
        <w:rPr>
          <w:rFonts w:cstheme="majorBidi" w:hAnsiTheme="majorBidi" w:asciiTheme="majorBidi"/>
          <w:b/>
          <w:sz w:val="22"/>
          <w:szCs w:val="22"/>
        </w:rPr>
        <w:tab/>
      </w:r>
      <w:r w:rsidRPr="008F31ED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8F31ED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8F31ED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8F31ED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281BC7" w:rsidRPr="008F31ED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8F31ED">
        <w:rPr>
          <w:rFonts w:cstheme="majorBidi" w:hAnsiTheme="majorBidi" w:asciiTheme="majorBidi"/>
          <w:bCs/>
          <w:sz w:val="22"/>
          <w:szCs w:val="22"/>
        </w:rPr>
        <w:t>,</w:t>
      </w:r>
      <w:r w:rsidRPr="008F31ED">
        <w:rPr>
          <w:rFonts w:cstheme="majorBidi" w:hAnsiTheme="majorBidi" w:asciiTheme="majorBidi"/>
          <w:bCs/>
          <w:sz w:val="22"/>
          <w:szCs w:val="22"/>
        </w:rPr>
        <w:t xml:space="preserve"> OIB:39670464653, po sutkinji Ani </w:t>
      </w:r>
      <w:proofErr w:type="spellStart"/>
      <w:r w:rsidRPr="008F31ED">
        <w:rPr>
          <w:rFonts w:cstheme="majorBidi" w:hAnsiTheme="majorBidi" w:asciiTheme="majorBidi"/>
          <w:bCs/>
          <w:sz w:val="22"/>
          <w:szCs w:val="22"/>
        </w:rPr>
        <w:t>Markač</w:t>
      </w:r>
      <w:proofErr w:type="spellEnd"/>
      <w:r w:rsidRPr="008F31ED">
        <w:rPr>
          <w:rFonts w:cstheme="majorBidi" w:hAnsiTheme="majorBidi" w:asciiTheme="majorBidi"/>
          <w:bCs/>
          <w:sz w:val="22"/>
          <w:szCs w:val="22"/>
        </w:rPr>
        <w:t>, postupajući po prijedlogu Financijske agencije za otvaranje stečajnog postupka nad trgovačkim društvom</w:t>
      </w:r>
      <w:r w:rsidR="00022AA2"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312B4" w:rsidRPr="008F31ED">
        <w:rPr>
          <w:sz w:val="22"/>
          <w:szCs w:val="22"/>
        </w:rPr>
        <w:t>CONTROL HOME MANAGMENT d.o.o., Benkovac, Ulica Kotarskih Serdara 10,  OIB:</w:t>
      </w:r>
      <w:r w:rsidR="008312B4" w:rsidRPr="008F31ED">
        <w:rPr>
          <w:rFonts w:cs="Arial" w:hAnsi="Arial" w:ascii="Arial"/>
          <w:color w:val="003366"/>
          <w:sz w:val="22"/>
          <w:szCs w:val="22"/>
        </w:rPr>
        <w:t xml:space="preserve"> </w:t>
      </w:r>
      <w:r w:rsidR="008312B4" w:rsidRPr="008F31ED">
        <w:rPr>
          <w:sz w:val="22"/>
          <w:szCs w:val="22"/>
        </w:rPr>
        <w:t xml:space="preserve">21878197085, </w:t>
      </w:r>
      <w:r w:rsidR="00725F31" w:rsidRPr="008F31ED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8312B4" w:rsidRPr="008F31ED">
        <w:rPr>
          <w:rFonts w:cstheme="majorBidi" w:hAnsiTheme="majorBidi" w:asciiTheme="majorBidi"/>
          <w:bCs/>
          <w:sz w:val="22"/>
          <w:szCs w:val="22"/>
        </w:rPr>
        <w:t>12</w:t>
      </w:r>
      <w:r w:rsidR="006E7247" w:rsidRPr="008F31ED">
        <w:rPr>
          <w:rFonts w:cstheme="majorBidi" w:hAnsiTheme="majorBidi" w:asciiTheme="majorBidi"/>
          <w:bCs/>
          <w:sz w:val="22"/>
          <w:szCs w:val="22"/>
        </w:rPr>
        <w:t xml:space="preserve">. travnja 2017. </w:t>
      </w:r>
    </w:p>
    <w:p w:rsidRDefault="00281BC7" w:rsidP="00294852" w:rsidR="00281BC7" w:rsidRPr="008F31ED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8F31ED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8F31ED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6754E7" w:rsidR="00022AA2" w:rsidRPr="008F31ED">
      <w:pPr>
        <w:jc w:val="both"/>
        <w:rPr>
          <w:sz w:val="22"/>
          <w:szCs w:val="22"/>
        </w:rPr>
      </w:pPr>
      <w:r w:rsidRPr="008F31ED">
        <w:rPr>
          <w:rFonts w:cstheme="majorBidi" w:hAnsiTheme="majorBidi" w:asciiTheme="majorBidi"/>
          <w:sz w:val="22"/>
          <w:szCs w:val="22"/>
        </w:rPr>
        <w:t>1.</w:t>
      </w:r>
      <w:r w:rsidRPr="008F31ED">
        <w:rPr>
          <w:rFonts w:cstheme="majorBidi" w:hAnsiTheme="majorBidi" w:asciiTheme="majorBidi"/>
          <w:sz w:val="22"/>
          <w:szCs w:val="22"/>
        </w:rPr>
        <w:tab/>
      </w:r>
      <w:r w:rsidR="008F31ED" w:rsidRPr="008F31ED">
        <w:rPr>
          <w:sz w:val="22"/>
          <w:szCs w:val="22"/>
        </w:rPr>
        <w:t xml:space="preserve">Ivica Matas iz Šibenika, Put Gimnazije 55, OIB:98549799157, </w:t>
      </w:r>
      <w:r w:rsidR="006E7247" w:rsidRPr="008F31ED">
        <w:rPr>
          <w:sz w:val="22"/>
          <w:szCs w:val="22"/>
        </w:rPr>
        <w:t xml:space="preserve">imenuje se </w:t>
      </w:r>
      <w:r w:rsidR="00281BC7" w:rsidRPr="008F31ED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8F31ED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F31ED" w:rsidRPr="008F31ED">
        <w:rPr>
          <w:sz w:val="22"/>
          <w:szCs w:val="22"/>
        </w:rPr>
        <w:t>CONTROL HOME MANAGMENT d.o.o., Benkovac, Ulica Kotarskih Serdara 10,  OIB:</w:t>
      </w:r>
      <w:r w:rsidR="008F31ED" w:rsidRPr="008F31ED">
        <w:rPr>
          <w:rFonts w:cs="Arial" w:hAnsi="Arial" w:ascii="Arial"/>
          <w:color w:val="003366"/>
          <w:sz w:val="22"/>
          <w:szCs w:val="22"/>
        </w:rPr>
        <w:t xml:space="preserve"> </w:t>
      </w:r>
      <w:r w:rsidR="008F31ED" w:rsidRPr="008F31ED">
        <w:rPr>
          <w:sz w:val="22"/>
          <w:szCs w:val="22"/>
        </w:rPr>
        <w:t>21878197085</w:t>
      </w:r>
      <w:r w:rsidR="008F31ED">
        <w:rPr>
          <w:sz w:val="22"/>
          <w:szCs w:val="22"/>
        </w:rPr>
        <w:t>.</w:t>
      </w:r>
    </w:p>
    <w:p w:rsidRDefault="006754E7" w:rsidP="006754E7" w:rsidR="006754E7" w:rsidRPr="008F31ED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8F31ED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2.</w:t>
      </w:r>
      <w:r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F31ED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8F31ED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3.</w:t>
      </w:r>
      <w:r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F31ED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8F31ED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8F31ED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8F31ED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8F31ED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F31ED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Obrazloženje</w:t>
      </w:r>
      <w:r w:rsidRPr="008F31ED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8F31ED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8F31ED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8F31ED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312B4" w:rsidRPr="008F31ED">
        <w:rPr>
          <w:sz w:val="22"/>
          <w:szCs w:val="22"/>
        </w:rPr>
        <w:t>CONTROL HOME MANAGMENT d.o.o., Benkovac, Ulica Kotarskih Serdara 10,  OIB:</w:t>
      </w:r>
      <w:r w:rsidR="008312B4" w:rsidRPr="008F31ED">
        <w:rPr>
          <w:rFonts w:cs="Arial" w:hAnsi="Arial" w:ascii="Arial"/>
          <w:color w:val="003366"/>
          <w:sz w:val="22"/>
          <w:szCs w:val="22"/>
        </w:rPr>
        <w:t xml:space="preserve"> </w:t>
      </w:r>
      <w:r w:rsidR="008312B4" w:rsidRPr="008F31ED">
        <w:rPr>
          <w:sz w:val="22"/>
          <w:szCs w:val="22"/>
        </w:rPr>
        <w:t>21878197085.</w:t>
      </w:r>
    </w:p>
    <w:p w:rsidRDefault="006E7247" w:rsidP="006E7247" w:rsidR="00CF328C" w:rsidRPr="008F31ED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8F3AD6" w:rsidRPr="008F31ED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8F31ED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F3AD6" w:rsidRPr="008F31ED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8F31ED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F3AD6" w:rsidRPr="008F31ED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8F31ED">
        <w:rPr>
          <w:rFonts w:cstheme="majorBidi" w:hAnsiTheme="majorBidi" w:asciiTheme="majorBidi"/>
          <w:bCs/>
          <w:sz w:val="22"/>
          <w:szCs w:val="22"/>
        </w:rPr>
        <w:t xml:space="preserve"> zastupni</w:t>
      </w:r>
      <w:r w:rsidR="008F31ED">
        <w:rPr>
          <w:rFonts w:cstheme="majorBidi" w:hAnsiTheme="majorBidi" w:asciiTheme="majorBidi"/>
          <w:bCs/>
          <w:sz w:val="22"/>
          <w:szCs w:val="22"/>
        </w:rPr>
        <w:t>ci</w:t>
      </w:r>
      <w:r w:rsidR="006A6847" w:rsidRPr="008F31ED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8F31ED">
        <w:rPr>
          <w:rFonts w:cstheme="majorBidi" w:hAnsiTheme="majorBidi" w:asciiTheme="majorBidi"/>
          <w:bCs/>
          <w:sz w:val="22"/>
          <w:szCs w:val="22"/>
        </w:rPr>
        <w:t>ni</w:t>
      </w:r>
      <w:r w:rsidR="008F31ED">
        <w:rPr>
          <w:rFonts w:cstheme="majorBidi" w:hAnsiTheme="majorBidi" w:asciiTheme="majorBidi"/>
          <w:bCs/>
          <w:sz w:val="22"/>
          <w:szCs w:val="22"/>
        </w:rPr>
        <w:t>su pristupili</w:t>
      </w:r>
      <w:r w:rsidR="00901D45" w:rsidRPr="008F31ED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751935" w:rsidRPr="008F31ED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</w:t>
      </w:r>
      <w:r w:rsidRPr="008F31ED">
        <w:rPr>
          <w:rFonts w:cstheme="majorBidi" w:hAnsiTheme="majorBidi" w:asciiTheme="majorBidi"/>
          <w:bCs/>
          <w:sz w:val="22"/>
          <w:szCs w:val="22"/>
        </w:rPr>
        <w:t xml:space="preserve"> postoji li razlog za otvaranje stečajnog postupka, te ima li stečajni dužnik imovine kojom bi se mogli pokriti troškovi postupka i dijelom vjerovnici.</w:t>
      </w:r>
    </w:p>
    <w:p w:rsidRDefault="006A6847" w:rsidP="00294852" w:rsidR="00CF328C" w:rsidRPr="008F31ED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8F31ED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8F31ED">
        <w:rPr>
          <w:rFonts w:cstheme="majorBidi" w:hAnsiTheme="majorBidi" w:asciiTheme="majorBidi"/>
          <w:bCs/>
          <w:sz w:val="22"/>
          <w:szCs w:val="22"/>
        </w:rPr>
        <w:t>0</w:t>
      </w:r>
      <w:r w:rsidRPr="008F31ED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8F31ED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S</w:t>
      </w:r>
      <w:r w:rsidR="008F31ED">
        <w:rPr>
          <w:rFonts w:cstheme="majorBidi" w:hAnsiTheme="majorBidi" w:asciiTheme="majorBidi"/>
          <w:bCs/>
          <w:sz w:val="22"/>
          <w:szCs w:val="22"/>
        </w:rPr>
        <w:t xml:space="preserve">lijedom navedenog odlučeno je kao </w:t>
      </w:r>
      <w:r w:rsidRPr="008F31ED">
        <w:rPr>
          <w:rFonts w:cstheme="majorBidi" w:hAnsiTheme="majorBidi" w:asciiTheme="majorBidi"/>
          <w:bCs/>
          <w:sz w:val="22"/>
          <w:szCs w:val="22"/>
        </w:rPr>
        <w:t xml:space="preserve">u izreci. </w:t>
      </w:r>
    </w:p>
    <w:p w:rsidRDefault="008F3AD6" w:rsidP="00294852" w:rsidR="008F3AD6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50C9F" w:rsidR="00950C9F" w:rsidRPr="008F31ED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312B4" w:rsidRPr="008F31ED">
        <w:rPr>
          <w:rFonts w:cstheme="majorBidi" w:hAnsiTheme="majorBidi" w:asciiTheme="majorBidi"/>
          <w:bCs/>
          <w:sz w:val="22"/>
          <w:szCs w:val="22"/>
        </w:rPr>
        <w:t>12</w:t>
      </w:r>
      <w:r w:rsidR="006E7247" w:rsidRPr="008F31ED">
        <w:rPr>
          <w:rFonts w:cstheme="majorBidi" w:hAnsiTheme="majorBidi" w:asciiTheme="majorBidi"/>
          <w:bCs/>
          <w:sz w:val="22"/>
          <w:szCs w:val="22"/>
        </w:rPr>
        <w:t xml:space="preserve">. travnja 2017. </w:t>
      </w:r>
    </w:p>
    <w:p w:rsidRDefault="006754E7" w:rsidP="00D62139" w:rsidR="006754E7" w:rsidRPr="008F31ED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F97776" w:rsidP="008F31ED" w:rsidR="008F31ED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ab/>
      </w:r>
      <w:r w:rsidRPr="008F31ED">
        <w:rPr>
          <w:rFonts w:cstheme="majorBidi" w:hAnsiTheme="majorBidi" w:asciiTheme="majorBidi"/>
          <w:bCs/>
          <w:sz w:val="22"/>
          <w:szCs w:val="22"/>
        </w:rPr>
        <w:tab/>
      </w:r>
      <w:r w:rsidRPr="008F31ED">
        <w:rPr>
          <w:rFonts w:cstheme="majorBidi" w:hAnsiTheme="majorBidi" w:asciiTheme="majorBidi"/>
          <w:bCs/>
          <w:sz w:val="22"/>
          <w:szCs w:val="22"/>
        </w:rPr>
        <w:tab/>
      </w:r>
      <w:r w:rsidRPr="008F31ED">
        <w:rPr>
          <w:rFonts w:cstheme="majorBidi" w:hAnsiTheme="majorBidi" w:asciiTheme="majorBidi"/>
          <w:bCs/>
          <w:sz w:val="22"/>
          <w:szCs w:val="22"/>
        </w:rPr>
        <w:tab/>
        <w:t xml:space="preserve">                              </w:t>
      </w:r>
      <w:r w:rsidR="00950C9F" w:rsidRPr="008F31ED">
        <w:rPr>
          <w:rFonts w:cstheme="majorBidi" w:hAnsiTheme="majorBidi" w:asciiTheme="majorBidi"/>
          <w:bCs/>
          <w:sz w:val="22"/>
          <w:szCs w:val="22"/>
        </w:rPr>
        <w:t>Sutkinja</w:t>
      </w:r>
      <w:r w:rsidRPr="008F31ED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1ED" w:rsidP="008F31ED" w:rsidR="004E7E9B" w:rsidRPr="008F31ED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F97776" w:rsidRPr="008F31ED">
        <w:rPr>
          <w:rFonts w:cstheme="majorBidi" w:hAnsiTheme="majorBidi" w:asciiTheme="majorBidi"/>
          <w:bCs/>
          <w:sz w:val="22"/>
          <w:szCs w:val="22"/>
        </w:rPr>
        <w:t xml:space="preserve">Ana </w:t>
      </w:r>
      <w:proofErr w:type="spellStart"/>
      <w:r w:rsidR="00F97776" w:rsidRPr="008F31ED">
        <w:rPr>
          <w:rFonts w:cstheme="majorBidi" w:hAnsiTheme="majorBidi" w:asciiTheme="majorBidi"/>
          <w:bCs/>
          <w:sz w:val="22"/>
          <w:szCs w:val="22"/>
        </w:rPr>
        <w:t>Markač</w:t>
      </w:r>
      <w:proofErr w:type="spellEnd"/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</w:r>
      <w:r w:rsidR="00D62139" w:rsidRPr="008F31ED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8F31ED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6E7247" w:rsidR="00D62139" w:rsidRPr="008F31ED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F31ED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8F31ED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F31ED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8F31ED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8F31ED" w:rsidP="00294852" w:rsid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8F31ED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8F31ED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8F31ED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8F31ED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8F31ED">
        <w:rPr>
          <w:rFonts w:cstheme="majorBidi" w:hAnsiTheme="majorBidi" w:asciiTheme="majorBidi"/>
          <w:bCs/>
          <w:sz w:val="22"/>
          <w:szCs w:val="22"/>
        </w:rPr>
        <w:t>glasna ploča</w:t>
      </w:r>
      <w:r w:rsidR="006E7247" w:rsidRPr="008F31ED">
        <w:rPr>
          <w:rFonts w:cstheme="majorBidi" w:hAnsiTheme="majorBidi" w:asciiTheme="majorBidi"/>
          <w:bCs/>
          <w:sz w:val="22"/>
          <w:szCs w:val="22"/>
        </w:rPr>
        <w:t xml:space="preserve"> suda </w:t>
      </w:r>
    </w:p>
    <w:p w:rsidRDefault="00C30170" w:rsidP="00294852" w:rsidR="00C30170" w:rsidRPr="008F31ED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8F31ED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F31ED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8F31ED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6E7247">
      <w:rPr>
        <w:sz w:val="22"/>
        <w:szCs w:val="22"/>
      </w:rPr>
      <w:t>1065/16-14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312B4">
      <w:rPr>
        <w:sz w:val="22"/>
        <w:szCs w:val="22"/>
      </w:rPr>
      <w:t>30/17-19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A524B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9484E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61B7B"/>
    <w:rsid w:val="00D62139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4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4E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84E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84E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84E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94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4E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84E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84E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84E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21878197085</item>
    </izvorni_sadrzaj>
    <derivirana_varijabla naziv="DomainObject.Predmet.SudioniciListNazivOIB_1">
      <item>, OIB 85821130368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FE4A3-8A3A-4917-9D34-558E9666B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380</properties:Words>
  <properties:Characters>2019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2017-04-12T11:09:00Z</dcterms:created>
  <dc:creator>Ardena Bajlo</dc:creator>
  <cp:lastModifiedBy>Marijana Žuža</cp:lastModifiedBy>
  <cp:lastPrinted>2017-04-12T11:13:00Z</cp:lastPrinted>
  <dcterms:modified xmlns:xsi="http://www.w3.org/2001/XMLSchema-instance" xsi:type="dcterms:W3CDTF">2017-04-12T13:29:00Z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