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ebb0" w14:paraId="266ebb0" w:rsidRDefault="00245C6F" w:rsidP="00245C6F" w:rsidR="00245C6F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932275" w:rsidR="00932275">
      <w:pPr>
        <w:pStyle w:val="Tijeloteksta"/>
        <w:jc w:val="right"/>
      </w:pPr>
      <w:r>
        <w:t>Poslovni br.: 6 St-</w:t>
      </w:r>
      <w:r w:rsidR="00E86EE5">
        <w:t>1452/18-4</w:t>
      </w:r>
    </w:p>
    <w:p w:rsidRDefault="00C36ACF" w:rsidP="00932275" w:rsidR="00C36ACF">
      <w:pPr>
        <w:pStyle w:val="Tijeloteksta"/>
        <w:jc w:val="right"/>
      </w:pPr>
    </w:p>
    <w:p w:rsidRDefault="00C85601" w:rsidP="00932275" w:rsidR="00C85601">
      <w:pPr>
        <w:pStyle w:val="Tijeloteksta"/>
        <w:jc w:val="right"/>
      </w:pPr>
    </w:p>
    <w:p w:rsidRDefault="00C85601" w:rsidP="00245C6F" w:rsidR="00C85601">
      <w:pPr>
        <w:pStyle w:val="Tijeloteksta"/>
      </w:pPr>
    </w:p>
    <w:p w:rsidRDefault="00C85601" w:rsidP="00C85601" w:rsidR="00C85601">
      <w:pPr>
        <w:pStyle w:val="Tijeloteksta"/>
        <w:jc w:val="center"/>
      </w:pPr>
      <w:r>
        <w:t>R E P U B L I K A  H R V A T S K A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</w:t>
      </w:r>
      <w:r w:rsidR="00C36ACF" w:rsidRPr="00C36ACF">
        <w:t xml:space="preserve">FINA RC Zagreb za otvaranje stečajnog postupka nad dužnikom: </w:t>
      </w:r>
      <w:r w:rsidR="00E86EE5" w:rsidRPr="00E86EE5">
        <w:rPr>
          <w:b/>
        </w:rPr>
        <w:t>FULKOLOR d.o.o. Kloštar Ivanić, Stjepana Radića 4, OIB: 62533510275, MBS: 080778948</w:t>
      </w:r>
      <w:r>
        <w:rPr>
          <w:b/>
        </w:rPr>
        <w:t xml:space="preserve">, </w:t>
      </w:r>
      <w:r>
        <w:t xml:space="preserve">dana </w:t>
      </w:r>
      <w:r w:rsidR="00E86EE5">
        <w:t>5</w:t>
      </w:r>
      <w:r w:rsidR="00137C8D">
        <w:t>. veljače</w:t>
      </w:r>
      <w:r w:rsidR="00932275">
        <w:t xml:space="preserve"> 2019. g.,</w:t>
      </w:r>
    </w:p>
    <w:p w:rsidRDefault="004F25AD" w:rsidP="00B11343" w:rsidR="00A0258F">
      <w:pPr>
        <w:tabs>
          <w:tab w:pos="3705" w:val="left"/>
          <w:tab w:pos="7155" w:val="left"/>
        </w:tabs>
        <w:jc w:val="both"/>
      </w:pPr>
      <w:r>
        <w:tab/>
      </w:r>
      <w:r w:rsidR="00B11343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E86EE5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86EE5" w:rsidRPr="00E86EE5">
        <w:rPr>
          <w:b/>
        </w:rPr>
        <w:t>FULKOLOR d.o.o. Kloštar Ivanić, Stjepana Radića 4, OIB: 62533510275, MBS: 080778948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 xml:space="preserve">20. </w:t>
      </w:r>
      <w:r w:rsidR="00B11343">
        <w:rPr>
          <w:b/>
        </w:rPr>
        <w:t>ožujak</w:t>
      </w:r>
      <w:r w:rsidR="00245C6F">
        <w:rPr>
          <w:b/>
        </w:rPr>
        <w:t xml:space="preserve"> 2019. g.</w:t>
      </w:r>
      <w:r w:rsidRPr="00914EB4">
        <w:rPr>
          <w:b/>
        </w:rPr>
        <w:t xml:space="preserve"> u </w:t>
      </w:r>
      <w:r w:rsidR="00E86EE5">
        <w:rPr>
          <w:b/>
        </w:rPr>
        <w:t>10,45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85601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</w:t>
      </w:r>
      <w:r w:rsidR="00E12ACE" w:rsidRPr="00E12ACE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E86EE5" w:rsidP="00E86EE5" w:rsidR="00E86EE5">
      <w:pPr>
        <w:pStyle w:val="Tijeloteksta"/>
        <w:jc w:val="right"/>
      </w:pPr>
      <w:r>
        <w:t>Poslovni br.: 6 St-1452/18-4</w:t>
      </w:r>
    </w:p>
    <w:p w:rsidRDefault="00C85601" w:rsidP="003768C2" w:rsidR="00C85601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321347">
        <w:t>Zagreb</w:t>
      </w:r>
      <w:r w:rsidR="005173F9">
        <w:t xml:space="preserve"> </w:t>
      </w:r>
      <w:r w:rsidR="00F17476">
        <w:t xml:space="preserve">je dana </w:t>
      </w:r>
      <w:r w:rsidR="00E86EE5">
        <w:t>7. svibnja</w:t>
      </w:r>
      <w:r w:rsidR="00B11343">
        <w:t xml:space="preserve"> 2018.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E86EE5" w:rsidRPr="00E86EE5">
        <w:rPr>
          <w:b/>
        </w:rPr>
        <w:t>FULKOLOR d.o.o. Kloštar Ivanić, Stjepana Radića 4, OIB: 62533510275, MBS: 080778948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E86EE5">
        <w:t>3</w:t>
      </w:r>
      <w:r w:rsidR="007A43DE">
        <w:t>. svibnja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86EE5">
        <w:t>120</w:t>
      </w:r>
      <w:r>
        <w:t xml:space="preserve"> dana u ukupnom iznosu od </w:t>
      </w:r>
      <w:r w:rsidR="00E86EE5">
        <w:t>25.117,18</w:t>
      </w:r>
      <w:r>
        <w:t xml:space="preserve"> kn u koji iznos je uračunata kamata i naknada FINE za provedbu ovrhe na novčanim sredstvima te da dužnik ima </w:t>
      </w:r>
      <w:r w:rsidR="00C36ACF">
        <w:t>jednog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86EE5">
        <w:t>5</w:t>
      </w:r>
      <w:r w:rsidR="00137C8D">
        <w:t>. veljače</w:t>
      </w:r>
      <w:r w:rsidR="00B11343">
        <w:t xml:space="preserve">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85601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C85601" w:rsidRPr="00C85601">
        <w:rPr>
          <w:lang w:val="en-US"/>
        </w:rPr>
        <w:t>Lovorka</w:t>
      </w:r>
      <w:proofErr w:type="spellEnd"/>
      <w:r w:rsidR="00C85601" w:rsidRPr="00C85601">
        <w:rPr>
          <w:lang w:val="en-US"/>
        </w:rPr>
        <w:t xml:space="preserve"> </w:t>
      </w:r>
      <w:proofErr w:type="spellStart"/>
      <w:r w:rsidR="00C85601" w:rsidRPr="00C85601">
        <w:rPr>
          <w:lang w:val="en-US"/>
        </w:rPr>
        <w:t>Ju</w:t>
      </w:r>
      <w:r w:rsidR="00C85601">
        <w:rPr>
          <w:lang w:val="en-US"/>
        </w:rPr>
        <w:t>ranović</w:t>
      </w:r>
      <w:proofErr w:type="spellEnd"/>
      <w:r w:rsidR="00C85601">
        <w:rPr>
          <w:lang w:val="en-US"/>
        </w:rPr>
        <w:t xml:space="preserve">, Rijeka, </w:t>
      </w:r>
      <w:proofErr w:type="spellStart"/>
      <w:r w:rsidR="00C85601">
        <w:rPr>
          <w:lang w:val="en-US"/>
        </w:rPr>
        <w:t>Verdieva</w:t>
      </w:r>
      <w:proofErr w:type="spellEnd"/>
      <w:r w:rsidR="00C85601">
        <w:rPr>
          <w:lang w:val="en-US"/>
        </w:rPr>
        <w:t xml:space="preserve"> 6/III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1347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</w:t>
      </w:r>
      <w:r w:rsidR="00B11343">
        <w:t>3</w:t>
      </w:r>
      <w:r w:rsidR="00245C6F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D238F7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C11" w:rsidR="00694C11">
      <w:r>
        <w:separator/>
      </w:r>
    </w:p>
  </w:endnote>
  <w:endnote w:id="0" w:type="continuationSeparator">
    <w:p w:rsidRDefault="00694C11" w:rsidR="00694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C11" w:rsidR="00694C11">
      <w:r>
        <w:separator/>
      </w:r>
    </w:p>
  </w:footnote>
  <w:footnote w:id="0" w:type="continuationSeparator">
    <w:p w:rsidRDefault="00694C11" w:rsidR="00694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8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B0EBF"/>
    <w:rsid w:val="000C20F1"/>
    <w:rsid w:val="000E414B"/>
    <w:rsid w:val="0010785A"/>
    <w:rsid w:val="00112826"/>
    <w:rsid w:val="00114450"/>
    <w:rsid w:val="00125C68"/>
    <w:rsid w:val="001309A4"/>
    <w:rsid w:val="00130DE9"/>
    <w:rsid w:val="0013209D"/>
    <w:rsid w:val="00133EE5"/>
    <w:rsid w:val="00137C8D"/>
    <w:rsid w:val="0016016C"/>
    <w:rsid w:val="00163019"/>
    <w:rsid w:val="0019752C"/>
    <w:rsid w:val="001A0170"/>
    <w:rsid w:val="001A6201"/>
    <w:rsid w:val="001B5E31"/>
    <w:rsid w:val="001E75FC"/>
    <w:rsid w:val="00212EB1"/>
    <w:rsid w:val="002142C7"/>
    <w:rsid w:val="00223C8E"/>
    <w:rsid w:val="00230830"/>
    <w:rsid w:val="002426DF"/>
    <w:rsid w:val="00245C6F"/>
    <w:rsid w:val="00291B9C"/>
    <w:rsid w:val="002D5985"/>
    <w:rsid w:val="002D77B4"/>
    <w:rsid w:val="00313F98"/>
    <w:rsid w:val="00316834"/>
    <w:rsid w:val="00316E40"/>
    <w:rsid w:val="00321347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94C11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A43DE"/>
    <w:rsid w:val="007C1241"/>
    <w:rsid w:val="007C7E62"/>
    <w:rsid w:val="007F5457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2275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910"/>
    <w:rsid w:val="00B00E84"/>
    <w:rsid w:val="00B11343"/>
    <w:rsid w:val="00B32D98"/>
    <w:rsid w:val="00B96D02"/>
    <w:rsid w:val="00BC33DE"/>
    <w:rsid w:val="00BF5580"/>
    <w:rsid w:val="00C008D6"/>
    <w:rsid w:val="00C060B0"/>
    <w:rsid w:val="00C15361"/>
    <w:rsid w:val="00C36ACF"/>
    <w:rsid w:val="00C473BD"/>
    <w:rsid w:val="00C47A98"/>
    <w:rsid w:val="00C84F12"/>
    <w:rsid w:val="00C85601"/>
    <w:rsid w:val="00C9197B"/>
    <w:rsid w:val="00CA5EA9"/>
    <w:rsid w:val="00CB7AB0"/>
    <w:rsid w:val="00CF4431"/>
    <w:rsid w:val="00CF53A8"/>
    <w:rsid w:val="00D178DC"/>
    <w:rsid w:val="00D238F7"/>
    <w:rsid w:val="00D47883"/>
    <w:rsid w:val="00D64559"/>
    <w:rsid w:val="00D73015"/>
    <w:rsid w:val="00D85A5F"/>
    <w:rsid w:val="00D86163"/>
    <w:rsid w:val="00DC228D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86EE5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D2D90"/>
    <w:rsid w:val="00FF7862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38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38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St-1452/2018</izvorni_sadrzaj>
    <derivirana_varijabla naziv="DomainObject.Predmet.OznakaBroj_1">St-1452/2018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FULKOLOR d.o.o.</izvorni_sadrzaj>
    <derivirana_varijabla naziv="DomainObject.Predmet.ProtustrankaFormated_1">  FULKOLOR d.o.o.</derivirana_varijabla>
  </DomainObject.Predmet.ProtustrankaFormated>
  <DomainObject.Predmet.ProtustrankaFormatedOIB>
    <izvorni_sadrzaj>  FULKOLOR d.o.o., OIB 62533510275</izvorni_sadrzaj>
    <derivirana_varijabla naziv="DomainObject.Predmet.ProtustrankaFormatedOIB_1">  FULKOLOR d.o.o., OIB 62533510275</derivirana_varijabla>
  </DomainObject.Predmet.ProtustrankaFormatedOIB>
  <DomainObject.Predmet.ProtustrankaFormatedWithAdress>
    <izvorni_sadrzaj> FULKOLOR d.o.o., Stjepana Radića 4, 10310 Kloštar Ivanić</izvorni_sadrzaj>
    <derivirana_varijabla naziv="DomainObject.Predmet.ProtustrankaFormatedWithAdress_1"> FULKOLOR d.o.o., Stjepana Radića 4, 10310 Kloštar Ivanić</derivirana_varijabla>
  </DomainObject.Predmet.ProtustrankaFormatedWithAdress>
  <DomainObject.Predmet.ProtustrankaFormatedWithAdressOIB>
    <izvorni_sadrzaj> FULKOLOR d.o.o., OIB 62533510275, Stjepana Radića 4, 10310 Kloštar Ivanić</izvorni_sadrzaj>
    <derivirana_varijabla naziv="DomainObject.Predmet.ProtustrankaFormatedWithAdressOIB_1"> FULKOLOR d.o.o., OIB 62533510275, Stjepana Radića 4, 10310 Kloštar Ivanić</derivirana_varijabla>
  </DomainObject.Predmet.ProtustrankaFormatedWithAdressOIB>
  <DomainObject.Predmet.ProtustrankaWithAdress>
    <izvorni_sadrzaj>FULKOLOR d.o.o. Stjepana Radića 4, 10310 Kloštar Ivanić</izvorni_sadrzaj>
    <derivirana_varijabla naziv="DomainObject.Predmet.ProtustrankaWithAdress_1">FULKOLOR d.o.o. Stjepana Radića 4, 10310 Kloštar Ivanić</derivirana_varijabla>
  </DomainObject.Predmet.ProtustrankaWithAdress>
  <DomainObject.Predmet.ProtustrankaWithAdressOIB>
    <izvorni_sadrzaj>FULKOLOR d.o.o., OIB 62533510275, Stjepana Radića 4, 10310 Kloštar Ivanić</izvorni_sadrzaj>
    <derivirana_varijabla naziv="DomainObject.Predmet.ProtustrankaWithAdressOIB_1">FULKOLOR d.o.o., OIB 62533510275, Stjepana Radića 4, 10310 Kloštar Ivanić</derivirana_varijabla>
  </DomainObject.Predmet.ProtustrankaWithAdressOIB>
  <DomainObject.Predmet.ProtustrankaNazivFormated>
    <izvorni_sadrzaj>FULKOLOR d.o.o.</izvorni_sadrzaj>
    <derivirana_varijabla naziv="DomainObject.Predmet.ProtustrankaNazivFormated_1">FULKOLOR d.o.o.</derivirana_varijabla>
  </DomainObject.Predmet.ProtustrankaNazivFormated>
  <DomainObject.Predmet.ProtustrankaNazivFormatedOIB>
    <izvorni_sadrzaj>FULKOLOR d.o.o., OIB 62533510275</izvorni_sadrzaj>
    <derivirana_varijabla naziv="DomainObject.Predmet.ProtustrankaNazivFormatedOIB_1">FULKOLOR d.o.o., OIB 62533510275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FULKOLOR d.o.o.</item>
    </izvorni_sadrzaj>
    <derivirana_varijabla naziv="DomainObject.Predmet.ProtuStrankaListFormated_1">
      <item>FULKOLOR d.o.o.</item>
    </derivirana_varijabla>
  </DomainObject.Predmet.ProtuStrankaListFormated>
  <DomainObject.Predmet.ProtuStrankaListFormatedOIB>
    <izvorni_sadrzaj>
      <item>FULKOLOR d.o.o., OIB 62533510275</item>
    </izvorni_sadrzaj>
    <derivirana_varijabla naziv="DomainObject.Predmet.ProtuStrankaListFormatedOIB_1">
      <item>FULKOLOR d.o.o., OIB 62533510275</item>
    </derivirana_varijabla>
  </DomainObject.Predmet.ProtuStrankaListFormatedOIB>
  <DomainObject.Predmet.ProtuStrankaListFormatedWithAdress>
    <izvorni_sadrzaj>
      <item>FULKOLOR d.o.o., Stjepana Radića 4, 10310 Kloštar Ivanić</item>
    </izvorni_sadrzaj>
    <derivirana_varijabla naziv="DomainObject.Predmet.ProtuStrankaListFormatedWithAdress_1">
      <item>FULKOLOR d.o.o., Stjepana Radića 4, 10310 Kloštar Ivanić</item>
    </derivirana_varijabla>
  </DomainObject.Predmet.ProtuStrankaListFormatedWithAdress>
  <DomainObject.Predmet.ProtuStrankaListFormatedWithAdressOIB>
    <izvorni_sadrzaj>
      <item>FULKOLOR d.o.o., OIB 62533510275, Stjepana Radića 4, 10310 Kloštar Ivanić</item>
    </izvorni_sadrzaj>
    <derivirana_varijabla naziv="DomainObject.Predmet.ProtuStrankaListFormatedWithAdressOIB_1">
      <item>FULKOLOR d.o.o., OIB 62533510275, Stjepana Radića 4, 10310 Kloštar Ivanić</item>
    </derivirana_varijabla>
  </DomainObject.Predmet.ProtuStrankaListFormatedWithAdressOIB>
  <DomainObject.Predmet.ProtuStrankaListNazivFormated>
    <izvorni_sadrzaj>
      <item>FULKOLOR d.o.o.</item>
    </izvorni_sadrzaj>
    <derivirana_varijabla naziv="DomainObject.Predmet.ProtuStrankaListNazivFormated_1">
      <item>FULKOLOR d.o.o.</item>
    </derivirana_varijabla>
  </DomainObject.Predmet.ProtuStrankaListNazivFormated>
  <DomainObject.Predmet.ProtuStrankaListNazivFormatedOIB>
    <izvorni_sadrzaj>
      <item>FULKOLOR d.o.o., OIB 62533510275</item>
    </izvorni_sadrzaj>
    <derivirana_varijabla naziv="DomainObject.Predmet.ProtuStrankaListNazivFormatedOIB_1">
      <item>FULKOLOR d.o.o., OIB 62533510275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FULKOLOR d.o.o.</izvorni_sadrzaj>
    <derivirana_varijabla naziv="DomainObject.Predmet.ProtustrankaIDrugi_1">FULKOLOR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FULKOLOR d.o.o., OIB 62533510275, Stjepana Radića 4, 10310 Kloštar Ivanić</izvorni_sadrzaj>
    <derivirana_varijabla naziv="DomainObject.Predmet.ProtustrankaIDrugiAdressOIB_1">FULKOLOR d.o.o., OIB 62533510275, Stjepana Radića 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FULKOLOR d.o.o.</item>
      <item>FINA Regionalni centar Zagreb</item>
    </izvorni_sadrzaj>
    <derivirana_varijabla naziv="DomainObject.Predmet.SudioniciListNaziv_1">
      <item>FULKOLOR d.o.o.</item>
      <item>FINA Regionalni centar Zagreb</item>
    </derivirana_varijabla>
  </DomainObject.Predmet.SudioniciListNaziv>
  <DomainObject.Predmet.SudioniciListAdressOIB>
    <izvorni_sadrzaj>
      <item>FULKOLOR d.o.o., OIB 62533510275, Stjepana Radića 4,10310 Kloštar Ivanić</item>
      <item>FINA Regionalni centar Zagreb, OIB 85821130368, Trg svibanjskih žrtava 1995. 1,10000 Zagreb</item>
    </izvorni_sadrzaj>
    <derivirana_varijabla naziv="DomainObject.Predmet.SudioniciListAdressOIB_1">
      <item>FULKOLOR d.o.o., OIB 62533510275, Stjepana Radića 4,10310 Kloštar Ivanić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62533510275</item>
      <item>, OIB 85821130368</item>
    </izvorni_sadrzaj>
    <derivirana_varijabla naziv="DomainObject.Predmet.SudioniciListNazivOIB_1">
      <item>, OIB 62533510275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A91D0-9D82-40D2-A740-7EE29B435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2571</properties:Characters>
  <properties:Lines>116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2019-01-24T06:59:00Z</dcterms:created>
  <dc:creator>hermanj</dc:creator>
  <cp:lastModifiedBy>Danijela Sekulić</cp:lastModifiedBy>
  <cp:lastPrinted>2019-02-05T08:56:00Z</cp:lastPrinted>
  <dcterms:modified xmlns:xsi="http://www.w3.org/2001/XMLSchema-instance" xsi:type="dcterms:W3CDTF">2019-02-05T08:56:00Z</dcterms:modified>
  <cp:revision>12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 LOVORKA 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