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f546" w14:paraId="208f546" w:rsidRDefault="00D87266" w:rsidP="00D87266" w:rsidR="00D8726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</w:t>
      </w:r>
      <w:r w:rsidR="009B71DC">
        <w:rPr>
          <w:rFonts w:hAnsi="Times New Roman" w:ascii="Times New Roman"/>
          <w:color w:val="000000"/>
          <w:szCs w:val="24"/>
          <w:lang w:val="hr-HR"/>
        </w:rPr>
        <w:t>.</w:t>
      </w:r>
      <w:r>
        <w:rPr>
          <w:rFonts w:hAnsi="Times New Roman" w:ascii="Times New Roman"/>
          <w:color w:val="000000"/>
          <w:szCs w:val="24"/>
          <w:lang w:val="hr-HR"/>
        </w:rPr>
        <w:t xml:space="preserve"> St-</w:t>
      </w:r>
      <w:r w:rsidR="00722F57">
        <w:rPr>
          <w:rFonts w:hAnsi="Times New Roman" w:ascii="Times New Roman"/>
          <w:color w:val="000000"/>
          <w:szCs w:val="24"/>
          <w:lang w:val="hr-HR"/>
        </w:rPr>
        <w:t>203</w:t>
      </w:r>
      <w:r w:rsidR="00FA572F">
        <w:rPr>
          <w:rFonts w:hAnsi="Times New Roman" w:ascii="Times New Roman"/>
          <w:color w:val="000000"/>
          <w:szCs w:val="24"/>
          <w:lang w:val="hr-HR"/>
        </w:rPr>
        <w:t>/18</w:t>
      </w: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722F57" w:rsidR="00D87266" w:rsidRPr="006155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722F57" w:rsidRPr="00722F57">
        <w:rPr>
          <w:rFonts w:hAnsi="Times New Roman" w:ascii="Times New Roman"/>
          <w:szCs w:val="24"/>
          <w:lang w:val="hr-HR"/>
        </w:rPr>
        <w:t>POUNJE Trikotaža, dioničko društvo</w:t>
      </w:r>
      <w:r w:rsidR="00722F57">
        <w:rPr>
          <w:rFonts w:hAnsi="Times New Roman" w:ascii="Times New Roman"/>
          <w:szCs w:val="24"/>
          <w:lang w:val="hr-HR"/>
        </w:rPr>
        <w:t xml:space="preserve">, </w:t>
      </w:r>
      <w:r w:rsidR="00722F57" w:rsidRPr="00722F57">
        <w:rPr>
          <w:rFonts w:hAnsi="Times New Roman" w:ascii="Times New Roman"/>
          <w:szCs w:val="24"/>
          <w:lang w:val="hr-HR"/>
        </w:rPr>
        <w:t>Hrvatska Kostaj</w:t>
      </w:r>
      <w:r w:rsidR="00722F57">
        <w:rPr>
          <w:rFonts w:hAnsi="Times New Roman" w:ascii="Times New Roman"/>
          <w:szCs w:val="24"/>
          <w:lang w:val="hr-HR"/>
        </w:rPr>
        <w:t xml:space="preserve">nica (Grad Hrvatska Kostajnica), </w:t>
      </w:r>
      <w:r w:rsidR="00722F57" w:rsidRPr="00722F57">
        <w:rPr>
          <w:rFonts w:hAnsi="Times New Roman" w:ascii="Times New Roman"/>
          <w:szCs w:val="24"/>
          <w:lang w:val="hr-HR"/>
        </w:rPr>
        <w:t>Ratka Djetelića 70</w:t>
      </w:r>
      <w:r w:rsidR="00722F57">
        <w:rPr>
          <w:rFonts w:hAnsi="Times New Roman" w:ascii="Times New Roman"/>
          <w:szCs w:val="24"/>
          <w:lang w:val="hr-HR"/>
        </w:rPr>
        <w:t xml:space="preserve">, OIB </w:t>
      </w:r>
      <w:r w:rsidR="00722F57" w:rsidRPr="00722F57">
        <w:rPr>
          <w:rFonts w:hAnsi="Times New Roman" w:ascii="Times New Roman"/>
          <w:szCs w:val="24"/>
          <w:lang w:val="hr-HR"/>
        </w:rPr>
        <w:t>66578115034</w:t>
      </w:r>
      <w:r w:rsidR="00722F57">
        <w:rPr>
          <w:rFonts w:hAnsi="Times New Roman" w:ascii="Times New Roman"/>
          <w:szCs w:val="24"/>
          <w:lang w:val="hr-HR"/>
        </w:rPr>
        <w:t>,</w:t>
      </w:r>
      <w:r w:rsidR="00722F57" w:rsidRPr="00722F57">
        <w:rPr>
          <w:rFonts w:hAnsi="Times New Roman" w:ascii="Times New Roman"/>
          <w:szCs w:val="24"/>
          <w:lang w:val="hr-HR"/>
        </w:rPr>
        <w:t xml:space="preserve"> </w:t>
      </w:r>
      <w:r w:rsidR="00FF7A5D">
        <w:rPr>
          <w:rFonts w:hAnsi="Times New Roman" w:ascii="Times New Roman"/>
          <w:szCs w:val="24"/>
          <w:lang w:val="hr-HR"/>
        </w:rPr>
        <w:t>kojeg zastupa punomoćnica Tea Švaljek Krešić, odvjetnica iz Zagreba, Ilica 134,</w:t>
      </w:r>
      <w:r w:rsidR="00722F57" w:rsidRPr="00722F5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722F57" w:rsidRPr="00722F57">
        <w:rPr>
          <w:rFonts w:hAnsi="Times New Roman" w:ascii="Times New Roman"/>
          <w:szCs w:val="24"/>
          <w:lang w:val="hr-HR"/>
        </w:rPr>
        <w:t>POUNJE Trikotaža, dioničko društvo</w:t>
      </w:r>
      <w:r w:rsidR="00722F57">
        <w:rPr>
          <w:rFonts w:hAnsi="Times New Roman" w:ascii="Times New Roman"/>
          <w:szCs w:val="24"/>
          <w:lang w:val="hr-HR"/>
        </w:rPr>
        <w:t xml:space="preserve">, </w:t>
      </w:r>
      <w:r w:rsidR="00722F57" w:rsidRPr="00722F57">
        <w:rPr>
          <w:rFonts w:hAnsi="Times New Roman" w:ascii="Times New Roman"/>
          <w:szCs w:val="24"/>
          <w:lang w:val="hr-HR"/>
        </w:rPr>
        <w:t>Hrvatska Kostaj</w:t>
      </w:r>
      <w:r w:rsidR="00722F57">
        <w:rPr>
          <w:rFonts w:hAnsi="Times New Roman" w:ascii="Times New Roman"/>
          <w:szCs w:val="24"/>
          <w:lang w:val="hr-HR"/>
        </w:rPr>
        <w:t xml:space="preserve">nica (Grad Hrvatska Kostajnica), </w:t>
      </w:r>
      <w:r w:rsidR="00722F57" w:rsidRPr="00722F57">
        <w:rPr>
          <w:rFonts w:hAnsi="Times New Roman" w:ascii="Times New Roman"/>
          <w:szCs w:val="24"/>
          <w:lang w:val="hr-HR"/>
        </w:rPr>
        <w:t>Ratka Djetelića 70</w:t>
      </w:r>
      <w:r w:rsidR="00722F57">
        <w:rPr>
          <w:rFonts w:hAnsi="Times New Roman" w:ascii="Times New Roman"/>
          <w:szCs w:val="24"/>
          <w:lang w:val="hr-HR"/>
        </w:rPr>
        <w:t xml:space="preserve">, OIB </w:t>
      </w:r>
      <w:r w:rsidR="00722F57" w:rsidRPr="00722F57">
        <w:rPr>
          <w:rFonts w:hAnsi="Times New Roman" w:ascii="Times New Roman"/>
          <w:szCs w:val="24"/>
          <w:lang w:val="hr-HR"/>
        </w:rPr>
        <w:t>66578115034</w:t>
      </w:r>
      <w:r w:rsidR="00615534">
        <w:rPr>
          <w:rFonts w:hAnsi="Times New Roman" w:ascii="Times New Roman"/>
          <w:szCs w:val="24"/>
          <w:lang w:val="hr-HR"/>
        </w:rPr>
        <w:t xml:space="preserve">, </w:t>
      </w:r>
      <w:r w:rsidR="00726401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615534">
        <w:rPr>
          <w:rFonts w:hAnsi="Times New Roman" w:ascii="Times New Roman"/>
          <w:szCs w:val="24"/>
          <w:lang w:val="hr-HR"/>
        </w:rPr>
        <w:t>1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615534">
        <w:rPr>
          <w:rFonts w:hAnsi="Times New Roman" w:ascii="Times New Roman"/>
          <w:szCs w:val="24"/>
          <w:lang w:val="hr-HR"/>
        </w:rPr>
        <w:t>veljače</w:t>
      </w:r>
      <w:r w:rsidR="00726401" w:rsidRPr="008A049E">
        <w:rPr>
          <w:rFonts w:hAnsi="Times New Roman" w:ascii="Times New Roman"/>
          <w:szCs w:val="24"/>
          <w:lang w:val="hr-HR"/>
        </w:rPr>
        <w:t xml:space="preserve"> 2018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722F57" w:rsidRPr="00722F57">
        <w:rPr>
          <w:rFonts w:hAnsi="Times New Roman" w:ascii="Times New Roman"/>
          <w:szCs w:val="24"/>
          <w:lang w:val="hr-HR"/>
        </w:rPr>
        <w:t>POUNJE Trikotaža, dioničko društvo</w:t>
      </w:r>
      <w:r w:rsidR="00722F57">
        <w:rPr>
          <w:rFonts w:hAnsi="Times New Roman" w:ascii="Times New Roman"/>
          <w:szCs w:val="24"/>
          <w:lang w:val="hr-HR"/>
        </w:rPr>
        <w:t xml:space="preserve">, </w:t>
      </w:r>
      <w:r w:rsidR="00722F57" w:rsidRPr="00722F57">
        <w:rPr>
          <w:rFonts w:hAnsi="Times New Roman" w:ascii="Times New Roman"/>
          <w:szCs w:val="24"/>
          <w:lang w:val="hr-HR"/>
        </w:rPr>
        <w:t>Hrvatska Kostaj</w:t>
      </w:r>
      <w:r w:rsidR="00722F57">
        <w:rPr>
          <w:rFonts w:hAnsi="Times New Roman" w:ascii="Times New Roman"/>
          <w:szCs w:val="24"/>
          <w:lang w:val="hr-HR"/>
        </w:rPr>
        <w:t xml:space="preserve">nica (Grad Hrvatska Kostajnica), </w:t>
      </w:r>
      <w:r w:rsidR="00722F57" w:rsidRPr="00722F57">
        <w:rPr>
          <w:rFonts w:hAnsi="Times New Roman" w:ascii="Times New Roman"/>
          <w:szCs w:val="24"/>
          <w:lang w:val="hr-HR"/>
        </w:rPr>
        <w:t>Ratka Djetelića 70</w:t>
      </w:r>
      <w:r w:rsidR="00722F57">
        <w:rPr>
          <w:rFonts w:hAnsi="Times New Roman" w:ascii="Times New Roman"/>
          <w:szCs w:val="24"/>
          <w:lang w:val="hr-HR"/>
        </w:rPr>
        <w:t xml:space="preserve">, OIB </w:t>
      </w:r>
      <w:r w:rsidR="00722F57" w:rsidRPr="00722F57">
        <w:rPr>
          <w:rFonts w:hAnsi="Times New Roman" w:ascii="Times New Roman"/>
          <w:szCs w:val="24"/>
          <w:lang w:val="hr-HR"/>
        </w:rPr>
        <w:t>66578115034</w:t>
      </w:r>
      <w:r w:rsidR="00822B20">
        <w:rPr>
          <w:rFonts w:hAnsi="Times New Roman" w:ascii="Times New Roman"/>
          <w:szCs w:val="24"/>
          <w:lang w:val="hr-HR"/>
        </w:rPr>
        <w:t>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22F57">
        <w:rPr>
          <w:rFonts w:hAnsi="Times New Roman" w:ascii="Times New Roman"/>
          <w:color w:val="000000"/>
          <w:szCs w:val="24"/>
          <w:lang w:val="hr-HR"/>
        </w:rPr>
        <w:t>Mladen Janiška, Zagreb, Ribnjak 52, OIB 52042379273</w:t>
      </w:r>
      <w:r w:rsidR="00822B2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895D0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Ra</w:t>
      </w:r>
      <w:r w:rsidR="00895D0E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447D6C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Izlučni vjerovnici dužni su nadležnu jedinicu Financijske agencije u roku za prijavu tražbina obavijestiti o svojim pravima, pravnoj osnovi izlučnog prava </w:t>
      </w:r>
      <w:r w:rsidRPr="00895D0E">
        <w:rPr>
          <w:rFonts w:hAnsi="Times New Roman" w:ascii="Times New Roman"/>
          <w:color w:val="000000"/>
          <w:szCs w:val="24"/>
          <w:lang w:val="hr-HR"/>
        </w:rPr>
        <w:t>i dijelu imovine dužnika na koji se</w:t>
      </w:r>
      <w:r>
        <w:rPr>
          <w:rFonts w:hAnsi="Times New Roman" w:ascii="Times New Roman"/>
          <w:color w:val="000000"/>
          <w:szCs w:val="24"/>
          <w:lang w:val="hr-HR"/>
        </w:rPr>
        <w:t xml:space="preserve"> odnosni 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njihovo </w:t>
      </w:r>
      <w:r>
        <w:rPr>
          <w:rFonts w:hAnsi="Times New Roman" w:ascii="Times New Roman"/>
          <w:color w:val="000000"/>
          <w:szCs w:val="24"/>
          <w:lang w:val="hr-HR"/>
        </w:rPr>
        <w:t>izlučno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pravo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47D6C" w:rsidP="00447D6C" w:rsidR="00447D6C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>
        <w:rPr>
          <w:rFonts w:hAnsi="Times New Roman" w:ascii="Times New Roman"/>
          <w:color w:val="000000"/>
          <w:szCs w:val="24"/>
          <w:lang w:val="hr-HR"/>
        </w:rPr>
        <w:t>dužni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 su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>
        <w:rPr>
          <w:rFonts w:hAnsi="Times New Roman" w:ascii="Times New Roman"/>
          <w:color w:val="000000"/>
          <w:szCs w:val="24"/>
          <w:lang w:val="hr-HR"/>
        </w:rPr>
        <w:t>u Obavijesti</w:t>
      </w:r>
      <w:r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odnosno, izdvajanja predmeta na koje se odnosi njihovo izlučno pravo radi provedbe plana restrukturiranja.</w:t>
      </w:r>
    </w:p>
    <w:p w:rsidRDefault="00996EE5" w:rsidP="00D87266" w:rsidR="00996EE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F626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6D4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7A3ED8">
        <w:rPr>
          <w:rFonts w:hAnsi="Times New Roman" w:ascii="Times New Roman"/>
          <w:szCs w:val="24"/>
          <w:lang w:val="hr-HR"/>
        </w:rPr>
        <w:t xml:space="preserve">dana </w:t>
      </w:r>
      <w:r w:rsidR="00FF7A5D">
        <w:rPr>
          <w:rFonts w:hAnsi="Times New Roman" w:ascii="Times New Roman"/>
          <w:b/>
          <w:szCs w:val="24"/>
          <w:u w:val="single"/>
          <w:lang w:val="hr-HR"/>
        </w:rPr>
        <w:t>12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996EE5" w:rsidRPr="00996EE5">
        <w:rPr>
          <w:rFonts w:hAnsi="Times New Roman" w:ascii="Times New Roman"/>
          <w:b/>
          <w:szCs w:val="24"/>
          <w:u w:val="single"/>
          <w:lang w:val="hr-HR"/>
        </w:rPr>
        <w:t>lipnja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 2018</w:t>
      </w:r>
      <w:r w:rsidRPr="00996EE5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7A3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>
        <w:rPr>
          <w:rFonts w:hAnsi="Times New Roman" w:ascii="Times New Roman"/>
          <w:color w:val="000000"/>
          <w:szCs w:val="24"/>
          <w:lang w:val="hr-HR"/>
        </w:rPr>
        <w:t>Amruševa 2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7733">
        <w:rPr>
          <w:rFonts w:hAnsi="Times New Roman" w:ascii="Times New Roman"/>
          <w:color w:val="000000"/>
          <w:szCs w:val="24"/>
          <w:lang w:val="hr-HR"/>
        </w:rPr>
        <w:t>dvorana</w:t>
      </w:r>
      <w:r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>
        <w:rPr>
          <w:rFonts w:hAnsi="Times New Roman" w:ascii="Times New Roman"/>
          <w:color w:val="000000"/>
          <w:szCs w:val="24"/>
          <w:lang w:val="hr-HR"/>
        </w:rPr>
        <w:t>lasna ploča ovog suda zajedno s prijedlogom plana</w:t>
      </w:r>
      <w:r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>
      <w:pPr>
        <w:pStyle w:val="Tijeloteksta"/>
        <w:rPr>
          <w:color w:val="000000"/>
        </w:rPr>
      </w:pPr>
    </w:p>
    <w:p w:rsidRDefault="00D87266" w:rsidP="00D87266" w:rsidR="00FF7A5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>
        <w:rPr>
          <w:rFonts w:hAnsi="Times New Roman" w:ascii="Times New Roman"/>
          <w:color w:val="000000"/>
          <w:szCs w:val="24"/>
          <w:lang w:val="hr-HR"/>
        </w:rPr>
        <w:t>broj 71/15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,104/17: dalje: SZ), dana </w:t>
      </w:r>
      <w:r w:rsidR="00FF7A5D">
        <w:rPr>
          <w:rFonts w:hAnsi="Times New Roman" w:ascii="Times New Roman"/>
          <w:color w:val="000000"/>
          <w:szCs w:val="24"/>
          <w:lang w:val="hr-HR"/>
        </w:rPr>
        <w:t>2</w:t>
      </w:r>
      <w:r w:rsidR="00996EE5">
        <w:rPr>
          <w:rFonts w:hAnsi="Times New Roman" w:ascii="Times New Roman"/>
          <w:color w:val="000000"/>
          <w:szCs w:val="24"/>
          <w:lang w:val="hr-HR"/>
        </w:rPr>
        <w:t>4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35CE">
        <w:rPr>
          <w:rFonts w:hAnsi="Times New Roman" w:ascii="Times New Roman"/>
          <w:color w:val="000000"/>
          <w:szCs w:val="24"/>
          <w:lang w:val="hr-HR"/>
        </w:rPr>
        <w:t>siječnja 2018</w:t>
      </w:r>
      <w:r w:rsidR="003D7733">
        <w:rPr>
          <w:rFonts w:hAnsi="Times New Roman" w:ascii="Times New Roman"/>
          <w:color w:val="000000"/>
          <w:szCs w:val="24"/>
          <w:lang w:val="hr-HR"/>
        </w:rPr>
        <w:t>.g.</w:t>
      </w:r>
      <w:r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FF7A5D" w:rsidRPr="00722F57">
        <w:rPr>
          <w:rFonts w:hAnsi="Times New Roman" w:ascii="Times New Roman"/>
          <w:szCs w:val="24"/>
          <w:lang w:val="hr-HR"/>
        </w:rPr>
        <w:t>POUNJE Trikotaža, dioničko društvo</w:t>
      </w:r>
      <w:r w:rsidR="00FF7A5D">
        <w:rPr>
          <w:rFonts w:hAnsi="Times New Roman" w:ascii="Times New Roman"/>
          <w:szCs w:val="24"/>
          <w:lang w:val="hr-HR"/>
        </w:rPr>
        <w:t xml:space="preserve">, </w:t>
      </w:r>
      <w:r w:rsidR="00FF7A5D" w:rsidRPr="00722F57">
        <w:rPr>
          <w:rFonts w:hAnsi="Times New Roman" w:ascii="Times New Roman"/>
          <w:szCs w:val="24"/>
          <w:lang w:val="hr-HR"/>
        </w:rPr>
        <w:t>Hrvatska Kostaj</w:t>
      </w:r>
      <w:r w:rsidR="00FF7A5D">
        <w:rPr>
          <w:rFonts w:hAnsi="Times New Roman" w:ascii="Times New Roman"/>
          <w:szCs w:val="24"/>
          <w:lang w:val="hr-HR"/>
        </w:rPr>
        <w:t xml:space="preserve">nica (Grad Hrvatska Kostajnica), </w:t>
      </w:r>
      <w:r w:rsidR="00FF7A5D" w:rsidRPr="00722F57">
        <w:rPr>
          <w:rFonts w:hAnsi="Times New Roman" w:ascii="Times New Roman"/>
          <w:szCs w:val="24"/>
          <w:lang w:val="hr-HR"/>
        </w:rPr>
        <w:t>Ratka Djetelića 70</w:t>
      </w:r>
      <w:r w:rsidR="00FF7A5D">
        <w:rPr>
          <w:rFonts w:hAnsi="Times New Roman" w:ascii="Times New Roman"/>
          <w:szCs w:val="24"/>
          <w:lang w:val="hr-HR"/>
        </w:rPr>
        <w:t xml:space="preserve">, OIB </w:t>
      </w:r>
      <w:r w:rsidR="00FF7A5D" w:rsidRPr="00722F57">
        <w:rPr>
          <w:rFonts w:hAnsi="Times New Roman" w:ascii="Times New Roman"/>
          <w:szCs w:val="24"/>
          <w:lang w:val="hr-HR"/>
        </w:rPr>
        <w:t>66578115034</w:t>
      </w:r>
      <w:r w:rsidR="00FF7A5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F7A5D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9444FA" w:rsidP="009444FA" w:rsidR="009444F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Podnositelj pr</w:t>
      </w:r>
      <w:r w:rsidR="00FF7A5D">
        <w:rPr>
          <w:rFonts w:hAnsi="Times New Roman" w:ascii="Times New Roman"/>
          <w:color w:val="000000"/>
          <w:szCs w:val="24"/>
          <w:lang w:val="hr-HR"/>
        </w:rPr>
        <w:t>ijedloga uz prijedlog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dostavio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>
        <w:rPr>
          <w:rFonts w:hAnsi="Times New Roman" w:ascii="Times New Roman"/>
          <w:color w:val="000000"/>
          <w:szCs w:val="24"/>
          <w:lang w:val="hr-HR"/>
        </w:rPr>
        <w:t>VIII.,</w:t>
      </w:r>
      <w:r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Popis vjerovnika sa tražbinama navedenim u prijedlogu kojeg je dužnik dostavio sudu, dostavlja se Financijskoj agenciji, na temelju odredbe članka 39. SZ-a koji propisuje da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ukoliko vjerovnik nije podnio prijavu tražbine, a tražbina je navedena u prijedlogu za otvaranje predstečajnog postupka, da se ista smatra prijavljenom tražbinom.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10180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1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veljače</w:t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92152B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(tri) primjerka, a istoj odlučuje Visoki trgovački sud RH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>
      <w:pPr>
        <w:rPr>
          <w:color w:val="000000"/>
          <w:lang w:val="hr-HR"/>
        </w:rPr>
      </w:pPr>
    </w:p>
    <w:p w:rsidRDefault="0092152B" w:rsidP="0092152B" w:rsidR="0092152B" w:rsidRPr="0092152B">
      <w:pPr>
        <w:ind w:left="4956"/>
        <w:rPr>
          <w:rFonts w:hAnsi="Times New Roman" w:ascii="Times New Roman"/>
        </w:rPr>
      </w:pPr>
      <w:r w:rsidRPr="0092152B">
        <w:rPr>
          <w:rFonts w:hAnsi="Times New Roman" w:ascii="Times New Roman"/>
        </w:rPr>
        <w:t>Za točnost otpravka-ovlašteni službenik</w:t>
      </w:r>
    </w:p>
    <w:p w:rsidRDefault="0092152B" w:rsidP="0092152B" w:rsidR="0092152B" w:rsidRPr="0092152B">
      <w:pPr>
        <w:ind w:left="4956"/>
        <w:rPr>
          <w:rFonts w:hAnsi="Times New Roman" w:ascii="Times New Roman"/>
        </w:rPr>
      </w:pPr>
      <w:r w:rsidRPr="0092152B">
        <w:rPr>
          <w:rFonts w:hAnsi="Times New Roman" w:ascii="Times New Roman"/>
        </w:rPr>
        <w:tab/>
        <w:t xml:space="preserve">   Monika Grbac</w:t>
      </w:r>
    </w:p>
    <w:p w:rsidRDefault="007918C8" w:rsidP="0092152B" w:rsidR="007918C8" w:rsidRPr="007918C8">
      <w:pPr>
        <w:pStyle w:val="Odlomakpopisa"/>
        <w:rPr>
          <w:rFonts w:hAnsi="Times New Roman" w:ascii="Times New Roman"/>
        </w:rPr>
      </w:pPr>
    </w:p>
    <w:p w:rsidRDefault="005E71C7" w:rsidR="005E71C7"/>
    <w:sectPr w:rsidSect="009B71DC" w:rsidR="005E71C7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52B" w:rsidRPr="0092152B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val="000000"/>
            <w:szCs w:val="24"/>
            <w:lang w:val="hr-HR"/>
          </w:rPr>
          <w:t>20 St-</w:t>
        </w:r>
        <w:r w:rsidR="00722F57">
          <w:rPr>
            <w:rFonts w:hAnsi="Times New Roman" w:ascii="Times New Roman"/>
            <w:color w:val="000000"/>
            <w:szCs w:val="24"/>
            <w:lang w:val="hr-HR"/>
          </w:rPr>
          <w:t>203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92152B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1A0BE3"/>
    <w:rsid w:val="001E157F"/>
    <w:rsid w:val="001E19EA"/>
    <w:rsid w:val="00223355"/>
    <w:rsid w:val="0023099E"/>
    <w:rsid w:val="002B4A0D"/>
    <w:rsid w:val="00312E5B"/>
    <w:rsid w:val="00383792"/>
    <w:rsid w:val="003D6DA5"/>
    <w:rsid w:val="003D7733"/>
    <w:rsid w:val="00447D6C"/>
    <w:rsid w:val="00495987"/>
    <w:rsid w:val="004C2D1D"/>
    <w:rsid w:val="004E336E"/>
    <w:rsid w:val="00580B5E"/>
    <w:rsid w:val="00595FA9"/>
    <w:rsid w:val="005E71C7"/>
    <w:rsid w:val="00605A4C"/>
    <w:rsid w:val="00615534"/>
    <w:rsid w:val="00722F57"/>
    <w:rsid w:val="00726401"/>
    <w:rsid w:val="007918C8"/>
    <w:rsid w:val="00796BF7"/>
    <w:rsid w:val="007A3ED8"/>
    <w:rsid w:val="00822B20"/>
    <w:rsid w:val="00895D0E"/>
    <w:rsid w:val="008A049E"/>
    <w:rsid w:val="008D35CE"/>
    <w:rsid w:val="008E43EE"/>
    <w:rsid w:val="00910180"/>
    <w:rsid w:val="0092152B"/>
    <w:rsid w:val="009444FA"/>
    <w:rsid w:val="009547F8"/>
    <w:rsid w:val="00996EE5"/>
    <w:rsid w:val="009B71DC"/>
    <w:rsid w:val="00B26CFC"/>
    <w:rsid w:val="00B75CA4"/>
    <w:rsid w:val="00C406A5"/>
    <w:rsid w:val="00D36322"/>
    <w:rsid w:val="00D87266"/>
    <w:rsid w:val="00D903D6"/>
    <w:rsid w:val="00D96B77"/>
    <w:rsid w:val="00E30214"/>
    <w:rsid w:val="00E858E6"/>
    <w:rsid w:val="00EA7A93"/>
    <w:rsid w:val="00F6269A"/>
    <w:rsid w:val="00F626D4"/>
    <w:rsid w:val="00FA572F"/>
    <w:rsid w:val="00FC78A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1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5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52B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5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5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1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5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52B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5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5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POUNJE d.d. zastupanog po punomoćniku TEA ŠVALJEK KREŠIĆ</izvorni_sadrzaj>
    <derivirana_varijabla naziv="DomainObject.Predmet.ProtustrankaFormated_1">  POUNJE d.d. zastupanog po punomoćniku TEA ŠVALJEK KREŠIĆ</derivirana_varijabla>
  </DomainObject.Predmet.ProtustrankaFormated>
  <DomainObject.Predmet.ProtustrankaFormatedOIB>
    <izvorni_sadrzaj>  POUNJE d.d., OIB 66578115034 zastupanog po punomoćniku TEA ŠVALJEK KREŠIĆ</izvorni_sadrzaj>
    <derivirana_varijabla naziv="DomainObject.Predmet.ProtustrankaFormatedOIB_1">  POUNJE d.d., OIB 66578115034 zastupanog po punomoćniku TEA ŠVALJEK KREŠIĆ</derivirana_varijabla>
  </DomainObject.Predmet.ProtustrankaFormatedOIB>
  <DomainObject.Predmet.ProtustrankaFormatedWithAdress>
    <izvorni_sadrzaj> POUNJE d.d., Ratka Djetelića 70, 44430 Hrvatska Kostajnica zastupanog po punomoćniku TEA ŠVALJEK KREŠIĆ</izvorni_sadrzaj>
    <derivirana_varijabla naziv="DomainObject.Predmet.ProtustrankaFormatedWithAdress_1"> POUNJE d.d., Ratka Djetelića 70, 44430 Hrvatska Kostajnica zastupanog po punomoćniku TEA ŠVALJEK KREŠIĆ</derivirana_varijabla>
  </DomainObject.Predmet.ProtustrankaFormatedWithAdress>
  <DomainObject.Predmet.ProtustrankaFormatedWithAdressOIB>
    <izvorni_sadrzaj> POUNJE d.d., OIB 66578115034, Ratka Djetelića 70, 44430 Hrvatska Kostajnica zastupanog po punomoćniku TEA ŠVALJEK KREŠIĆ</izvorni_sadrzaj>
    <derivirana_varijabla naziv="DomainObject.Predmet.ProtustrankaFormatedWithAdressOIB_1"> POUNJE d.d., OIB 66578115034, Ratka Djetelića 70, 44430 Hrvatska Kostajnica zastupanog po punomoćniku TEA ŠVALJEK KREŠIĆ</derivirana_varijabla>
  </DomainObject.Predmet.ProtustrankaFormatedWithAdressOIB>
  <DomainObject.Predmet.ProtustrankaWithAdress>
    <izvorni_sadrzaj>POUNJE d.d. Ratka Djetelića 70, 44430 Hrvatska Kostajnica</izvorni_sadrzaj>
    <derivirana_varijabla naziv="DomainObject.Predmet.ProtustrankaWithAdress_1">POUNJE d.d. Ratka Djetelića 70, 44430 Hrvatska Kostajnica</derivirana_varijabla>
  </DomainObject.Predmet.ProtustrankaWithAdress>
  <DomainObject.Predmet.ProtustrankaWithAdressOIB>
    <izvorni_sadrzaj>POUNJE d.d., OIB 66578115034, Ratka Djetelića 70, 44430 Hrvatska Kostajnica</izvorni_sadrzaj>
    <derivirana_varijabla naziv="DomainObject.Predmet.ProtustrankaWithAdressOIB_1">POUNJE d.d., OIB 66578115034, Ratka Djetelića 70, 44430 Hrvatska Kostajnica</derivirana_varijabla>
  </DomainObject.Predmet.ProtustrankaWithAdressOIB>
  <DomainObject.Predmet.ProtustrankaNazivFormated>
    <izvorni_sadrzaj>POUNJE d.d.</izvorni_sadrzaj>
    <derivirana_varijabla naziv="DomainObject.Predmet.ProtustrankaNazivFormated_1">POUNJE d.d.</derivirana_varijabla>
  </DomainObject.Predmet.ProtustrankaNazivFormated>
  <DomainObject.Predmet.ProtustrankaNazivFormatedOIB>
    <izvorni_sadrzaj>POUNJE d.d., OIB 66578115034</izvorni_sadrzaj>
    <derivirana_varijabla naziv="DomainObject.Predmet.ProtustrankaNazivFormatedOIB_1">POUNJE d.d., OIB 66578115034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POUNJE d.d.</izvorni_sadrzaj>
    <derivirana_varijabla naziv="DomainObject.Predmet.StrankaFormated_1">  POUNJE d.d.</derivirana_varijabla>
  </DomainObject.Predmet.StrankaFormated>
  <DomainObject.Predmet.StrankaFormatedOIB>
    <izvorni_sadrzaj>  POUNJE d.d., OIB 66578115034</izvorni_sadrzaj>
    <derivirana_varijabla naziv="DomainObject.Predmet.StrankaFormatedOIB_1">  POUNJE d.d., OIB 66578115034</derivirana_varijabla>
  </DomainObject.Predmet.StrankaFormatedOIB>
  <DomainObject.Predmet.StrankaFormatedWithAdress>
    <izvorni_sadrzaj> POUNJE d.d., Ratka Djetelića 70, 44430 Hrvatska Kostajnica</izvorni_sadrzaj>
    <derivirana_varijabla naziv="DomainObject.Predmet.StrankaFormatedWithAdress_1"> POUNJE d.d., Ratka Djetelića 70, 44430 Hrvatska Kostajnica</derivirana_varijabla>
  </DomainObject.Predmet.StrankaFormatedWithAdress>
  <DomainObject.Predmet.StrankaFormatedWithAdressOIB>
    <izvorni_sadrzaj> POUNJE d.d., OIB 66578115034, Ratka Djetelića 70, 44430 Hrvatska Kostajnica</izvorni_sadrzaj>
    <derivirana_varijabla naziv="DomainObject.Predmet.StrankaFormatedWithAdressOIB_1"> POUNJE d.d., OIB 66578115034, Ratka Djetelića 70, 44430 Hrvatska Kostajnica</derivirana_varijabla>
  </DomainObject.Predmet.StrankaFormatedWithAdressOIB>
  <DomainObject.Predmet.StrankaWithAdress>
    <izvorni_sadrzaj>POUNJE d.d. Ratka Djetelića 70,44430 Hrvatska Kostajnica</izvorni_sadrzaj>
    <derivirana_varijabla naziv="DomainObject.Predmet.StrankaWithAdress_1">POUNJE d.d. Ratka Djetelića 70,44430 Hrvatska Kostajnica</derivirana_varijabla>
  </DomainObject.Predmet.StrankaWithAdress>
  <DomainObject.Predmet.StrankaWithAdressOIB>
    <izvorni_sadrzaj>POUNJE d.d., OIB 66578115034, Ratka Djetelića 70,44430 Hrvatska Kostajnica</izvorni_sadrzaj>
    <derivirana_varijabla naziv="DomainObject.Predmet.StrankaWithAdressOIB_1">POUNJE d.d., OIB 66578115034, Ratka Djetelića 70,44430 Hrvatska Kostajnica</derivirana_varijabla>
  </DomainObject.Predmet.StrankaWithAdressOIB>
  <DomainObject.Predmet.StrankaNazivFormated>
    <izvorni_sadrzaj>POUNJE d.d.</izvorni_sadrzaj>
    <derivirana_varijabla naziv="DomainObject.Predmet.StrankaNazivFormated_1">POUNJE d.d.</derivirana_varijabla>
  </DomainObject.Predmet.StrankaNazivFormated>
  <DomainObject.Predmet.StrankaNazivFormatedOIB>
    <izvorni_sadrzaj>POUNJE d.d., OIB 66578115034</izvorni_sadrzaj>
    <derivirana_varijabla naziv="DomainObject.Predmet.StrankaNazivFormatedOIB_1">POUNJE d.d., OIB 66578115034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POUNJE d.d.</item>
    </izvorni_sadrzaj>
    <derivirana_varijabla naziv="DomainObject.Predmet.StrankaListFormated_1">
      <item>POUNJE d.d.</item>
    </derivirana_varijabla>
  </DomainObject.Predmet.StrankaListFormated>
  <DomainObject.Predmet.StrankaListFormatedOIB>
    <izvorni_sadrzaj>
      <item>POUNJE d.d., OIB 66578115034</item>
    </izvorni_sadrzaj>
    <derivirana_varijabla naziv="DomainObject.Predmet.StrankaListFormatedOIB_1">
      <item>POUNJE d.d., OIB 66578115034</item>
    </derivirana_varijabla>
  </DomainObject.Predmet.StrankaListFormatedOIB>
  <DomainObject.Predmet.StrankaListFormatedWithAdress>
    <izvorni_sadrzaj>
      <item>POUNJE d.d., Ratka Djetelića 70, 44430 Hrvatska Kostajnica</item>
    </izvorni_sadrzaj>
    <derivirana_varijabla naziv="DomainObject.Predmet.StrankaListFormatedWithAdress_1">
      <item>POUNJE d.d., Ratka Djetelića 70, 44430 Hrvatska Kostajnica</item>
    </derivirana_varijabla>
  </DomainObject.Predmet.StrankaListFormatedWithAdress>
  <DomainObject.Predmet.StrankaListFormatedWithAdressOIB>
    <izvorni_sadrzaj>
      <item>POUNJE d.d., OIB 66578115034, Ratka Djetelića 70, 44430 Hrvatska Kostajnica</item>
    </izvorni_sadrzaj>
    <derivirana_varijabla naziv="DomainObject.Predmet.StrankaListFormatedWithAdressOIB_1">
      <item>POUNJE d.d., OIB 66578115034, Ratka Djetelića 70, 44430 Hrvatska Kostajnica</item>
    </derivirana_varijabla>
  </DomainObject.Predmet.StrankaListFormatedWithAdressOIB>
  <DomainObject.Predmet.StrankaListNazivFormated>
    <izvorni_sadrzaj>
      <item>POUNJE d.d.</item>
    </izvorni_sadrzaj>
    <derivirana_varijabla naziv="DomainObject.Predmet.StrankaListNazivFormated_1">
      <item>POUNJE d.d.</item>
    </derivirana_varijabla>
  </DomainObject.Predmet.StrankaListNazivFormated>
  <DomainObject.Predmet.StrankaListNazivFormatedOIB>
    <izvorni_sadrzaj>
      <item>POUNJE d.d., OIB 66578115034</item>
    </izvorni_sadrzaj>
    <derivirana_varijabla naziv="DomainObject.Predmet.StrankaListNazivFormatedOIB_1">
      <item>POUNJE d.d., OIB 66578115034</item>
    </derivirana_varijabla>
  </DomainObject.Predmet.StrankaListNazivFormatedOIB>
  <DomainObject.Predmet.ProtuStrankaListFormated>
    <izvorni_sadrzaj>
      <item>POUNJE d.d. zastupanog po punomoćniku TEA ŠVALJEK KREŠIĆ</item>
    </izvorni_sadrzaj>
    <derivirana_varijabla naziv="DomainObject.Predmet.ProtuStrankaListFormated_1">
      <item>POUNJE d.d. zastupanog po punomoćniku TEA ŠVALJEK KREŠIĆ</item>
    </derivirana_varijabla>
  </DomainObject.Predmet.ProtuStrankaListFormated>
  <DomainObject.Predmet.ProtuStrankaListFormatedOIB>
    <izvorni_sadrzaj>
      <item>POUNJE d.d., OIB 66578115034 zastupanog po punomoćniku TEA ŠVALJEK KREŠIĆ</item>
    </izvorni_sadrzaj>
    <derivirana_varijabla naziv="DomainObject.Predmet.ProtuStrankaListFormatedOIB_1">
      <item>POUNJE d.d., OIB 66578115034 zastupanog po punomoćniku TEA ŠVALJEK KREŠIĆ</item>
    </derivirana_varijabla>
  </DomainObject.Predmet.ProtuStrankaListFormatedOIB>
  <DomainObject.Predmet.ProtuStrankaListFormatedWithAdress>
    <izvorni_sadrzaj>
      <item>POUNJE d.d., Ratka Djetelića 70, 44430 Hrvatska Kostajnica zastupanog po punomoćniku TEA ŠVALJEK KREŠIĆ</item>
    </izvorni_sadrzaj>
    <derivirana_varijabla naziv="DomainObject.Predmet.ProtuStrankaListFormatedWithAdress_1">
      <item>POUNJE d.d., Ratka Djetelića 70, 44430 Hrvatska Kostajnica zastupanog po punomoćniku TEA ŠVALJEK KREŠIĆ</item>
    </derivirana_varijabla>
  </DomainObject.Predmet.ProtuStrankaListFormatedWithAdress>
  <DomainObject.Predmet.ProtuStrankaListFormatedWithAdressOIB>
    <izvorni_sadrzaj>
      <item>POUNJE d.d., OIB 66578115034, Ratka Djetelića 70, 44430 Hrvatska Kostajnica zastupanog po punomoćniku TEA ŠVALJEK KREŠIĆ</item>
    </izvorni_sadrzaj>
    <derivirana_varijabla naziv="DomainObject.Predmet.ProtuStrankaListFormatedWithAdressOIB_1">
      <item>POUNJE d.d., OIB 66578115034, Ratka Djetelića 70, 44430 Hrvatska Kostajnica zastupanog po punomoćniku TEA ŠVALJEK KREŠIĆ</item>
    </derivirana_varijabla>
  </DomainObject.Predmet.ProtuStrankaListFormatedWithAdressOIB>
  <DomainObject.Predmet.ProtuStrankaListNazivFormated>
    <izvorni_sadrzaj>
      <item>POUNJE d.d.</item>
    </izvorni_sadrzaj>
    <derivirana_varijabla naziv="DomainObject.Predmet.ProtuStrankaListNazivFormated_1">
      <item>POUNJE d.d.</item>
    </derivirana_varijabla>
  </DomainObject.Predmet.ProtuStrankaListNazivFormated>
  <DomainObject.Predmet.ProtuStrankaListNazivFormatedOIB>
    <izvorni_sadrzaj>
      <item>POUNJE d.d., OIB 66578115034</item>
    </izvorni_sadrzaj>
    <derivirana_varijabla naziv="DomainObject.Predmet.ProtuStrankaListNazivFormatedOIB_1">
      <item>POUNJE d.d., OIB 66578115034</item>
    </derivirana_varijabla>
  </DomainObject.Predmet.ProtuStrankaListNazivFormatedOIB>
  <DomainObject.Predmet.OstaliListFormated>
    <izvorni_sadrzaj>
      <item>TEA ŠVALJEK KREŠIĆ punomoćnik sudionika u postupku POUNJE d.d.</item>
    </izvorni_sadrzaj>
    <derivirana_varijabla naziv="DomainObject.Predmet.OstaliListFormated_1">
      <item>TEA ŠVALJEK KREŠIĆ punomoćnik sudionika u postupku POUNJE d.d.</item>
    </derivirana_varijabla>
  </DomainObject.Predmet.OstaliListFormated>
  <DomainObject.Predmet.OstaliListFormatedOIB>
    <izvorni_sadrzaj>
      <item>TEA ŠVALJEK KREŠIĆ punomoćnik sudionika u postupku POUNJE d.d.</item>
    </izvorni_sadrzaj>
    <derivirana_varijabla naziv="DomainObject.Predmet.OstaliListFormatedOIB_1">
      <item>TEA ŠVALJEK KREŠIĆ punomoćnik sudionika u postupku POUNJE d.d.</item>
    </derivirana_varijabla>
  </DomainObject.Predmet.OstaliListFormatedOIB>
  <DomainObject.Predmet.OstaliListFormatedWithAdress>
    <izvorni_sadrzaj>
      <item>TEA ŠVALJEK KREŠIĆ, Ilica 134, 10000 Zagreb punomoćnik sudionika u postupku POUNJE d.d.</item>
    </izvorni_sadrzaj>
    <derivirana_varijabla naziv="DomainObject.Predmet.OstaliListFormatedWithAdress_1">
      <item>TEA ŠVALJEK KREŠIĆ, Ilica 134, 10000 Zagreb punomoćnik sudionika u postupku POUNJE d.d.</item>
    </derivirana_varijabla>
  </DomainObject.Predmet.OstaliListFormatedWithAdress>
  <DomainObject.Predmet.OstaliListFormatedWithAdressOIB>
    <izvorni_sadrzaj>
      <item>TEA ŠVALJEK KREŠIĆ, Ilica 134, 10000 Zagreb punomoćnik sudionika u postupku POUNJE d.d.</item>
    </izvorni_sadrzaj>
    <derivirana_varijabla naziv="DomainObject.Predmet.OstaliListFormatedWithAdressOIB_1">
      <item>TEA ŠVALJEK KREŠIĆ, Ilica 134, 10000 Zagreb punomoćnik sudionika u postupku POUNJE d.d.</item>
    </derivirana_varijabla>
  </DomainObject.Predmet.OstaliListFormatedWithAdressOIB>
  <DomainObject.Predmet.OstaliListNazivFormated>
    <izvorni_sadrzaj>
      <item>TEA ŠVALJEK KREŠIĆ</item>
    </izvorni_sadrzaj>
    <derivirana_varijabla naziv="DomainObject.Predmet.OstaliListNazivFormated_1">
      <item>TEA ŠVALJEK KREŠIĆ</item>
    </derivirana_varijabla>
  </DomainObject.Predmet.OstaliListNazivFormated>
  <DomainObject.Predmet.OstaliListNazivFormatedOIB>
    <izvorni_sadrzaj>
      <item>TEA ŠVALJEK KREŠIĆ</item>
    </izvorni_sadrzaj>
    <derivirana_varijabla naziv="DomainObject.Predmet.OstaliListNazivFormatedOIB_1">
      <item>TEA ŠVALJEK KREŠIĆ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POUNJE d.d.</izvorni_sadrzaj>
    <derivirana_varijabla naziv="DomainObject.Predmet.StrankaIDrugi_1">POUNJE d.d.</derivirana_varijabla>
  </DomainObject.Predmet.StrankaIDrugi>
  <DomainObject.Predmet.ProtustrankaIDrugi>
    <izvorni_sadrzaj>POUNJE d.d.</izvorni_sadrzaj>
    <derivirana_varijabla naziv="DomainObject.Predmet.ProtustrankaIDrugi_1">POUNJE d.d.</derivirana_varijabla>
  </DomainObject.Predmet.ProtustrankaIDrugi>
  <DomainObject.Predmet.StrankaIDrugiAdressOIB>
    <izvorni_sadrzaj>POUNJE d.d., OIB 66578115034, Ratka Djetelića 70, 44430 Hrvatska Kostajnica</izvorni_sadrzaj>
    <derivirana_varijabla naziv="DomainObject.Predmet.StrankaIDrugiAdressOIB_1">POUNJE d.d., OIB 66578115034, Ratka Djetelića 70, 44430 Hrvatska Kostajnica</derivirana_varijabla>
  </DomainObject.Predmet.StrankaIDrugiAdressOIB>
  <DomainObject.Predmet.ProtustrankaIDrugiAdressOIB>
    <izvorni_sadrzaj>POUNJE d.d., OIB 66578115034, Ratka Djetelića 70, 44430 Hrvatska Kostajnica</izvorni_sadrzaj>
    <derivirana_varijabla naziv="DomainObject.Predmet.ProtustrankaIDrugiAdressOIB_1">POUNJE d.d., OIB 66578115034,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d.d.</item>
      <item>POUNJE d.d.</item>
      <item>TEA ŠVALJEK KREŠIĆ</item>
    </izvorni_sadrzaj>
    <derivirana_varijabla naziv="DomainObject.Predmet.SudioniciListNaziv_1">
      <item>POUNJE d.d.</item>
      <item>POUNJE d.d.</item>
      <item>TEA ŠVALJEK KREŠIĆ</item>
    </derivirana_varijabla>
  </DomainObject.Predmet.SudioniciListNaziv>
  <DomainObject.Predmet.SudioniciListAdressOIB>
    <izvorni_sadrzaj>
      <item>POUNJE d.d., OIB 66578115034, Ratka Djetelića 70,44430 Hrvatska Kostajnica</item>
      <item>POUNJE d.d., OIB 66578115034, Ratka Djetelića 70,44430 Hrvatska Kostajnica</item>
      <item>TEA ŠVALJEK KREŠIĆ, Ilica 134,10000 Zagreb</item>
    </izvorni_sadrzaj>
    <derivirana_varijabla naziv="DomainObject.Predmet.SudioniciListAdressOIB_1">
      <item>POUNJE d.d., OIB 66578115034, Ratka Djetelića 70,44430 Hrvatska Kostajnica</item>
      <item>POUNJE d.d., OIB 66578115034, Ratka Djetelića 70,44430 Hrvatska Kostajnica</item>
      <item>TEA ŠVALJEK KREŠIĆ,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66578115034</item>
      <item>, OIB 66578115034</item>
      <item>, OIB null</item>
    </izvorni_sadrzaj>
    <derivirana_varijabla naziv="DomainObject.Predmet.SudioniciListNazivOIB_1">
      <item>, OIB 66578115034</item>
      <item>, OIB 66578115034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847</properties:Words>
  <properties:Characters>4743</properties:Characters>
  <properties:Lines>115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2018-02-01T12:07:00Z</dcterms:created>
  <dc:creator>Monika Grbac</dc:creator>
  <cp:lastModifiedBy>Monika Grbac</cp:lastModifiedBy>
  <cp:lastPrinted>2018-02-01T10:01:00Z</cp:lastPrinted>
  <dcterms:modified xmlns:xsi="http://www.w3.org/2001/XMLSchema-instance" xsi:type="dcterms:W3CDTF">2018-02-01T12:15:00Z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