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E469BF" w:rsidR="00450130" w:rsidRPr="002A37B5">
        <w:trPr>
          <w:gridAfter w:val="1"/>
          <w:wAfter w:type="dxa" w:w="284"/>
        </w:trPr>
        <w:tc>
          <w:tcPr>
            <w:tcW w:type="dxa" w:w="2943"/>
          </w:tcPr>
          <w:p w:rsidRDefault="00450130" w:rsidP="00E469BF" w:rsidR="00450130"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E469BF" w:rsidR="00450130" w:rsidRPr="002A37B5">
        <w:tc>
          <w:tcPr>
            <w:tcW w:type="dxa" w:w="3227"/>
            <w:gridSpan w:val="2"/>
          </w:tcPr>
          <w:p w:rsidRDefault="00450130" w:rsidP="00E469BF" w:rsidR="00450130" w:rsidRPr="002A37B5">
            <w:pPr>
              <w:jc w:val="center"/>
              <w:rPr>
                <w:rFonts w:cs="Times New Roman" w:hAnsi="Times New Roman" w:ascii="Times New Roman"/>
              </w:rPr>
            </w:pPr>
            <w:r w:rsidRPr="002A37B5">
              <w:rPr>
                <w:rFonts w:cs="Times New Roman" w:hAnsi="Times New Roman" w:ascii="Times New Roman"/>
              </w:rPr>
              <w:t>Republika Hrvatska</w:t>
            </w:r>
          </w:p>
          <w:p w:rsidRDefault="00450130" w:rsidP="00E469BF" w:rsidR="00450130" w:rsidRPr="002A37B5">
            <w:pPr>
              <w:jc w:val="center"/>
              <w:rPr>
                <w:rFonts w:cs="Times New Roman" w:hAnsi="Times New Roman" w:ascii="Times New Roman"/>
              </w:rPr>
            </w:pPr>
            <w:r w:rsidRPr="002A37B5">
              <w:rPr>
                <w:rFonts w:cs="Times New Roman" w:hAnsi="Times New Roman" w:ascii="Times New Roman"/>
              </w:rPr>
              <w:t>Trgovački sud u Zadru</w:t>
            </w:r>
          </w:p>
          <w:p w:rsidRDefault="00450130" w:rsidP="00E469BF" w:rsidR="00450130"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b97874f" w14:paraId="b97874f" w:rsidRDefault="0098739B" w:rsidP="002625F2" w:rsidR="0098739B" w:rsidRPr="00EC4108">
      <w:pPr>
        <w15:collapsed w:val="false"/>
      </w:pPr>
    </w:p>
    <w:p w:rsidRDefault="00450130" w:rsidP="002625F2" w:rsidR="002625F2" w:rsidRPr="00EC4108">
      <w:r>
        <w:tab/>
      </w:r>
      <w:r w:rsidR="002625F2" w:rsidRPr="00EC4108">
        <w:tab/>
      </w:r>
      <w:r>
        <w:t xml:space="preserve">           </w:t>
      </w:r>
    </w:p>
    <w:p w:rsidRDefault="008E7E50" w:rsidP="008E7E50" w:rsidR="008E7E50" w:rsidRPr="00EC4108">
      <w:pPr>
        <w:jc w:val="center"/>
      </w:pPr>
      <w:r w:rsidRPr="00EC4108">
        <w:t xml:space="preserve"> R E P U B L I K A   H R V A T S K A </w:t>
      </w:r>
    </w:p>
    <w:p w:rsidRDefault="007D1F87" w:rsidP="002625F2" w:rsidR="007D1F87" w:rsidRPr="00EC4108"/>
    <w:p w:rsidRDefault="00E51D4C" w:rsidP="00506BA3" w:rsidR="00506BA3" w:rsidRPr="00EC4108">
      <w:pPr>
        <w:rPr>
          <w:bCs/>
        </w:rPr>
      </w:pPr>
      <w:r w:rsidRPr="00EC4108">
        <w:rPr>
          <w:bCs/>
        </w:rPr>
        <w:t xml:space="preserve">                                     </w:t>
      </w:r>
      <w:r w:rsidR="00EC4108">
        <w:rPr>
          <w:bCs/>
        </w:rPr>
        <w:t xml:space="preserve">                     </w:t>
      </w:r>
      <w:r w:rsidRPr="00EC4108">
        <w:rPr>
          <w:bCs/>
        </w:rPr>
        <w:t xml:space="preserve">Z A K LJ U Č A K </w:t>
      </w:r>
    </w:p>
    <w:p w:rsidRDefault="00506BA3" w:rsidP="00573948" w:rsidR="00E51D4C" w:rsidRPr="00EC4108">
      <w:pPr>
        <w:jc w:val="both"/>
      </w:pPr>
      <w:r w:rsidRPr="00EC4108">
        <w:tab/>
        <w:t xml:space="preserve"> </w:t>
      </w:r>
    </w:p>
    <w:p w:rsidRDefault="00506BA3" w:rsidP="00E51D4C" w:rsidR="007D1F87" w:rsidRPr="00EC4108">
      <w:pPr>
        <w:ind w:firstLine="708"/>
        <w:jc w:val="both"/>
      </w:pPr>
      <w:r w:rsidRPr="00EC4108">
        <w:t xml:space="preserve">Trgovački sud u Zadru, po </w:t>
      </w:r>
      <w:r w:rsidR="0093159F" w:rsidRPr="00EC4108">
        <w:t>s</w:t>
      </w:r>
      <w:r w:rsidR="00736DA4" w:rsidRPr="00EC4108">
        <w:t>utkinji</w:t>
      </w:r>
      <w:r w:rsidRPr="00EC4108">
        <w:t xml:space="preserve"> Ana Markač, u stečajnom postupku nad stečajnim dužnikom</w:t>
      </w:r>
      <w:r w:rsidR="00E51D4C" w:rsidRPr="00EC4108">
        <w:t xml:space="preserve"> HOTEL BIOGRAD, putnička agencija d.o.o. u stečaju, OIB:59323858911, Biograd na Moru, Magistrala, Biograd na Moru, kojeg zastupa stečajna upraviteljica Iva Petanjek iz Zagreba</w:t>
      </w:r>
      <w:r w:rsidR="00FE27BB" w:rsidRPr="00EC4108">
        <w:t xml:space="preserve">, </w:t>
      </w:r>
      <w:r w:rsidRPr="00EC4108">
        <w:t xml:space="preserve">dana </w:t>
      </w:r>
      <w:r w:rsidR="00EC4108">
        <w:t xml:space="preserve">26. lipnja </w:t>
      </w:r>
      <w:r w:rsidR="00FD39CE" w:rsidRPr="00EC4108">
        <w:t>2</w:t>
      </w:r>
      <w:r w:rsidR="00FE27BB" w:rsidRPr="00EC4108">
        <w:t>01</w:t>
      </w:r>
      <w:r w:rsidR="00EC4108">
        <w:t>8</w:t>
      </w:r>
      <w:r w:rsidR="00FE27BB" w:rsidRPr="00EC4108">
        <w:t>.</w:t>
      </w:r>
      <w:r w:rsidRPr="00EC4108">
        <w:t xml:space="preserve">,  </w:t>
      </w:r>
    </w:p>
    <w:p w:rsidRDefault="008109EB" w:rsidP="002625F2" w:rsidR="008109EB" w:rsidRPr="00EC4108">
      <w:pPr>
        <w:jc w:val="center"/>
      </w:pPr>
    </w:p>
    <w:p w:rsidRDefault="00565579" w:rsidP="002625F2" w:rsidR="002625F2" w:rsidRPr="00EC4108">
      <w:pPr>
        <w:jc w:val="center"/>
      </w:pPr>
      <w:r w:rsidRPr="00EC4108">
        <w:t xml:space="preserve">z a k lj u č i o </w:t>
      </w:r>
      <w:r w:rsidR="002625F2" w:rsidRPr="00EC4108">
        <w:t>j e</w:t>
      </w:r>
    </w:p>
    <w:p w:rsidRDefault="002625F2" w:rsidP="008109EB" w:rsidR="008109EB" w:rsidRPr="00EC4108">
      <w:pPr>
        <w:ind w:firstLine="705"/>
        <w:jc w:val="both"/>
        <w:rPr>
          <w:b/>
        </w:rPr>
      </w:pPr>
      <w:r w:rsidRPr="00EC4108">
        <w:rPr>
          <w:b/>
        </w:rPr>
        <w:tab/>
      </w:r>
    </w:p>
    <w:p w:rsidRDefault="00FD39CE" w:rsidP="00573948" w:rsidR="003A646E" w:rsidRPr="00EC4108">
      <w:pPr>
        <w:jc w:val="both"/>
      </w:pPr>
      <w:r w:rsidRPr="00EC4108">
        <w:t>I.</w:t>
      </w:r>
      <w:r w:rsidR="00573948" w:rsidRPr="00EC4108">
        <w:tab/>
      </w:r>
      <w:r w:rsidR="003A646E" w:rsidRPr="00EC4108">
        <w:t>Saziva se skupština vjerovnika za d</w:t>
      </w:r>
      <w:r w:rsidR="002C6608" w:rsidRPr="00EC4108">
        <w:t xml:space="preserve">an </w:t>
      </w:r>
      <w:r w:rsidR="00EC4108">
        <w:t>16. srpnja 2018. u 12,40</w:t>
      </w:r>
      <w:r w:rsidRPr="00EC4108">
        <w:t xml:space="preserve"> sati</w:t>
      </w:r>
      <w:r w:rsidR="003A646E" w:rsidRPr="00EC4108">
        <w:t>,</w:t>
      </w:r>
      <w:r w:rsidR="003A646E" w:rsidRPr="00EC4108">
        <w:rPr>
          <w:b/>
        </w:rPr>
        <w:t xml:space="preserve"> </w:t>
      </w:r>
      <w:r w:rsidR="003A646E" w:rsidRPr="00EC4108">
        <w:t>koja</w:t>
      </w:r>
      <w:r w:rsidR="005D2712" w:rsidRPr="00EC4108">
        <w:t xml:space="preserve"> će se održati u sudnici broj 14</w:t>
      </w:r>
      <w:r w:rsidR="00FE27BB" w:rsidRPr="00EC4108">
        <w:t xml:space="preserve">/I, </w:t>
      </w:r>
      <w:r w:rsidR="003A646E" w:rsidRPr="00EC4108">
        <w:t>Trgovačkog suda u Zadru, Ulica dr. Franje Tuđmana 35, sa slijedećim dnevnim redom:</w:t>
      </w:r>
    </w:p>
    <w:p w:rsidRDefault="001512EC" w:rsidP="001512EC" w:rsidR="001512EC" w:rsidRPr="00EC4108">
      <w:pPr>
        <w:jc w:val="both"/>
      </w:pPr>
    </w:p>
    <w:p w:rsidRDefault="00EC4108" w:rsidP="00EC4108" w:rsidR="00EC4108" w:rsidRPr="00EC4108">
      <w:pPr>
        <w:pStyle w:val="Odlomakpopisa"/>
        <w:numPr>
          <w:ilvl w:val="0"/>
          <w:numId w:val="41"/>
        </w:numPr>
        <w:contextualSpacing/>
        <w:jc w:val="both"/>
      </w:pPr>
      <w:r w:rsidRPr="00EC4108">
        <w:t>Izvješće stečajne upraviteljice o tijeku stečajnog postupka</w:t>
      </w:r>
    </w:p>
    <w:p w:rsidRDefault="00EC4108" w:rsidP="00EC4108" w:rsidR="00EC4108" w:rsidRPr="00EC4108">
      <w:pPr>
        <w:pStyle w:val="Odlomakpopisa"/>
        <w:numPr>
          <w:ilvl w:val="0"/>
          <w:numId w:val="41"/>
        </w:numPr>
        <w:contextualSpacing/>
        <w:jc w:val="both"/>
      </w:pPr>
      <w:r w:rsidRPr="00EC4108">
        <w:t>Donošenje odluke o prodaji dijela imovine dužnika kao cjeline, oznake HOTELSKI  KOMPLEKS, a čine ga</w:t>
      </w:r>
      <w:r>
        <w:t xml:space="preserve"> </w:t>
      </w:r>
      <w:r w:rsidRPr="00EC4108">
        <w:t>nekretnine koje su navedene u Procjembenom elaboratu S</w:t>
      </w:r>
      <w:r w:rsidR="00450130">
        <w:t xml:space="preserve">talnog sudskog vještaka građevinske struke </w:t>
      </w:r>
      <w:r w:rsidRPr="00EC4108">
        <w:t>Ma</w:t>
      </w:r>
      <w:r w:rsidR="00450130">
        <w:t>rina Beverina dipl. inž. građ. broj predmeta: 26/2018, Za</w:t>
      </w:r>
      <w:r w:rsidRPr="00EC4108">
        <w:t>dar, od 24. travnja 2018. godine , temeljem čl. 235. Stečajnog zakona (Narodne novine broj 71/15,104/17) a čiji prijedlog glasi :</w:t>
      </w:r>
    </w:p>
    <w:p w:rsidRDefault="00EC4108" w:rsidP="00EC4108" w:rsidR="00EC4108" w:rsidRPr="00EC4108">
      <w:pPr>
        <w:pStyle w:val="Odlomakpopisa"/>
        <w:jc w:val="both"/>
      </w:pPr>
    </w:p>
    <w:p w:rsidRDefault="00EC4108" w:rsidP="00EC4108" w:rsidR="00EC4108" w:rsidRPr="00EC4108">
      <w:pPr>
        <w:pStyle w:val="Odlomakpopisa"/>
        <w:jc w:val="both"/>
      </w:pPr>
      <w:r w:rsidRPr="00EC4108">
        <w:t>I Predmet prodaje su nekretnine i to:</w:t>
      </w:r>
    </w:p>
    <w:p w:rsidRDefault="00EC4108" w:rsidP="00EC4108" w:rsidR="00EC4108" w:rsidRPr="00EC4108">
      <w:pPr>
        <w:pStyle w:val="Odlomakpopisa"/>
        <w:jc w:val="both"/>
      </w:pPr>
    </w:p>
    <w:p w:rsidRDefault="00EC4108" w:rsidP="00EC4108" w:rsidR="00EC4108" w:rsidRPr="00EC4108">
      <w:pPr>
        <w:pStyle w:val="Odlomakpopisa"/>
        <w:jc w:val="both"/>
      </w:pPr>
      <w:r w:rsidRPr="00EC4108">
        <w:t xml:space="preserve">a)nekretnine opterećene razlučnim pravom </w:t>
      </w:r>
    </w:p>
    <w:p w:rsidRDefault="00EC4108" w:rsidP="00EC4108" w:rsidR="00EC4108" w:rsidRPr="00EC4108">
      <w:pPr>
        <w:pStyle w:val="Odlomakpopisa"/>
        <w:jc w:val="both"/>
      </w:pPr>
    </w:p>
    <w:p w:rsidRDefault="00EC4108" w:rsidP="00EC4108" w:rsidR="00EC4108" w:rsidRPr="00EC4108">
      <w:pPr>
        <w:pStyle w:val="Odlomakpopisa"/>
        <w:jc w:val="both"/>
      </w:pPr>
      <w:r w:rsidRPr="00EC4108">
        <w:t>CJELINA 1  Poslovna zgrada i zemljište</w:t>
      </w:r>
    </w:p>
    <w:p w:rsidRDefault="00EC4108" w:rsidP="00EC4108" w:rsidR="00EC4108" w:rsidRPr="00EC4108">
      <w:pPr>
        <w:pStyle w:val="Odlomakpopisa"/>
        <w:jc w:val="both"/>
      </w:pPr>
      <w:r w:rsidRPr="00EC4108">
        <w:t>koju čine nekretnine :</w:t>
      </w:r>
    </w:p>
    <w:p w:rsidRDefault="00EC4108" w:rsidP="00EC4108" w:rsidR="00EC4108" w:rsidRPr="00EC4108">
      <w:pPr>
        <w:pStyle w:val="Odlomakpopisa"/>
        <w:jc w:val="both"/>
      </w:pPr>
      <w:r w:rsidRPr="00EC4108">
        <w:t>-</w:t>
      </w:r>
      <w:r w:rsidRPr="00EC4108">
        <w:tab/>
        <w:t>Nekretnina oznake z.k.č. 407, U MJESTU, poslovna zgrada, ukupne površine 1.606 m², upisana u zk.ul. 545, k.o. 300756, Biograd na moru</w:t>
      </w:r>
    </w:p>
    <w:p w:rsidRDefault="00EC4108" w:rsidP="00EC4108" w:rsidR="00EC4108" w:rsidRPr="00EC4108">
      <w:pPr>
        <w:pStyle w:val="Odlomakpopisa"/>
        <w:jc w:val="both"/>
      </w:pPr>
      <w:r w:rsidRPr="00EC4108">
        <w:t>-</w:t>
      </w:r>
      <w:r w:rsidRPr="00EC4108">
        <w:tab/>
        <w:t>Nekretnina oznake z.k.č. 408, U MJESTU, kuća površine 31 m², upisana u zk.ul. 545, k.o. 300756, Biograd na moru</w:t>
      </w:r>
    </w:p>
    <w:p w:rsidRDefault="00EC4108" w:rsidP="00EC4108" w:rsidR="00EC4108" w:rsidRPr="00EC4108">
      <w:pPr>
        <w:pStyle w:val="Odlomakpopisa"/>
        <w:jc w:val="both"/>
      </w:pPr>
      <w:r w:rsidRPr="00EC4108">
        <w:t>-</w:t>
      </w:r>
      <w:r w:rsidRPr="00EC4108">
        <w:tab/>
        <w:t>Nekretnina oznake z.k.č. 409, U MJESTU, kuća površine 33 m², upisana u zk.ul. 545, k.o. 300756, Biograd na moru</w:t>
      </w:r>
    </w:p>
    <w:p w:rsidRDefault="00EC4108" w:rsidP="00EC4108" w:rsidR="00EC4108" w:rsidRPr="00EC4108">
      <w:pPr>
        <w:pStyle w:val="Odlomakpopisa"/>
        <w:jc w:val="both"/>
      </w:pPr>
      <w:r w:rsidRPr="00EC4108">
        <w:t>-</w:t>
      </w:r>
      <w:r w:rsidRPr="00EC4108">
        <w:tab/>
        <w:t>Nekretnina oznake z.k.č. 410, U MJESTU, kuća površine 34 m², upisana u zk.ul. 545, k.o. 300756, Biograd na moru</w:t>
      </w:r>
    </w:p>
    <w:p w:rsidRDefault="00EC4108" w:rsidP="00EC4108" w:rsidR="00EC4108" w:rsidRPr="00EC4108">
      <w:pPr>
        <w:pStyle w:val="Odlomakpopisa"/>
        <w:jc w:val="both"/>
      </w:pPr>
      <w:r w:rsidRPr="00EC4108">
        <w:t>-</w:t>
      </w:r>
      <w:r w:rsidRPr="00EC4108">
        <w:tab/>
        <w:t>Nekretnina oznake z.k.č. 411, U MJESTU, kuća površine 33 m², upisana u zk.ul. 545, k.o. 300756, Biograd na moru</w:t>
      </w:r>
    </w:p>
    <w:p w:rsidRDefault="00EC4108" w:rsidP="00EC4108" w:rsidR="00EC4108" w:rsidRPr="00EC4108">
      <w:pPr>
        <w:pStyle w:val="Odlomakpopisa"/>
        <w:jc w:val="both"/>
      </w:pPr>
      <w:r w:rsidRPr="00EC4108">
        <w:t>-</w:t>
      </w:r>
      <w:r w:rsidRPr="00EC4108">
        <w:tab/>
        <w:t>Nekretnina oznake z.k.č. 412, U MJESTU, kuća površine 32 m², upisana u zk.ul. 545, k.o. 300756, Biograd na moru</w:t>
      </w:r>
    </w:p>
    <w:p w:rsidRDefault="00EC4108" w:rsidP="00EC4108" w:rsidR="00EC4108" w:rsidRPr="00EC4108">
      <w:pPr>
        <w:pStyle w:val="Odlomakpopisa"/>
        <w:jc w:val="both"/>
      </w:pPr>
      <w:r w:rsidRPr="00EC4108">
        <w:t>-</w:t>
      </w:r>
      <w:r w:rsidRPr="00EC4108">
        <w:tab/>
        <w:t>Nekretnina oznake z.k.č. 413, U MJESTU, kuća površine 33 m², upisana u zk.ul. 545, k.o. 300756, Biograd na moru</w:t>
      </w:r>
    </w:p>
    <w:p w:rsidRDefault="00EC4108" w:rsidP="00EC4108" w:rsidR="00EC4108" w:rsidRPr="00EC4108">
      <w:pPr>
        <w:pStyle w:val="Odlomakpopisa"/>
        <w:jc w:val="both"/>
      </w:pPr>
      <w:r w:rsidRPr="00EC4108">
        <w:lastRenderedPageBreak/>
        <w:t>-</w:t>
      </w:r>
      <w:r w:rsidRPr="00EC4108">
        <w:tab/>
        <w:t>Nekretnina oznake z.k.č. 414, U MJESTU, kuća površine 95 m², upisana u zk.ul. 545, k.o. 300756, Biograd na moru</w:t>
      </w:r>
    </w:p>
    <w:p w:rsidRDefault="00EC4108" w:rsidP="00EC4108" w:rsidR="00EC4108" w:rsidRPr="00EC4108">
      <w:pPr>
        <w:pStyle w:val="Odlomakpopisa"/>
        <w:jc w:val="both"/>
      </w:pPr>
      <w:r w:rsidRPr="00EC4108">
        <w:t>-</w:t>
      </w:r>
      <w:r w:rsidRPr="00EC4108">
        <w:tab/>
        <w:t>Nekretnina oznake z.k.č. 415, U MJESTU, gospodarska zgrada površine 41 m², upisana u zk.ul. 545, k.o. 300756, Biograd na moru</w:t>
      </w:r>
    </w:p>
    <w:p w:rsidRDefault="00EC4108" w:rsidP="00EC4108" w:rsidR="00EC4108" w:rsidRPr="00EC4108">
      <w:pPr>
        <w:pStyle w:val="Odlomakpopisa"/>
        <w:jc w:val="both"/>
      </w:pPr>
      <w:r w:rsidRPr="00EC4108">
        <w:t>-</w:t>
      </w:r>
      <w:r w:rsidRPr="00EC4108">
        <w:tab/>
        <w:t>Nekretnina oznake z.k.č. 416, U MJESTU, maslinik površine 396 m, upisana u zk.ul. 545, k.o. 300756, Biograd na moru</w:t>
      </w:r>
    </w:p>
    <w:p w:rsidRDefault="00EC4108" w:rsidP="00EC4108" w:rsidR="00EC4108" w:rsidRPr="00EC4108">
      <w:pPr>
        <w:pStyle w:val="Odlomakpopisa"/>
        <w:jc w:val="both"/>
      </w:pPr>
      <w:r w:rsidRPr="00EC4108">
        <w:t>-</w:t>
      </w:r>
      <w:r w:rsidRPr="00EC4108">
        <w:tab/>
        <w:t>Nekretnina oznake z.k.č. 418/1, U MJESTU, put površine 405 m², upisana u zk.ul. 545, k.o. 300756, Biograd na moru</w:t>
      </w:r>
    </w:p>
    <w:p w:rsidRDefault="00EC4108" w:rsidP="00EC4108" w:rsidR="00EC4108" w:rsidRPr="00EC4108">
      <w:pPr>
        <w:pStyle w:val="Odlomakpopisa"/>
        <w:jc w:val="both"/>
      </w:pPr>
      <w:r w:rsidRPr="00EC4108">
        <w:t>-</w:t>
      </w:r>
      <w:r w:rsidRPr="00EC4108">
        <w:tab/>
        <w:t>Nekretnina oznake z.k.č. 418/2, U MJESTU, put površine 175 m², upisana u zk.ul. 545, k.o. 300756, Biograd na moru</w:t>
      </w:r>
    </w:p>
    <w:p w:rsidRDefault="00EC4108" w:rsidP="00EC4108" w:rsidR="00EC4108" w:rsidRPr="00EC4108">
      <w:pPr>
        <w:pStyle w:val="Odlomakpopisa"/>
        <w:jc w:val="both"/>
      </w:pPr>
      <w:r w:rsidRPr="00EC4108">
        <w:t>-</w:t>
      </w:r>
      <w:r w:rsidRPr="00EC4108">
        <w:tab/>
        <w:t>Nekretnina oznake z.k.č. 418/3, U MJESTU, put površine 18 m², upisana u zk.ul. 545, k.o. 300756, Biograd na moru</w:t>
      </w:r>
    </w:p>
    <w:p w:rsidRDefault="00EC4108" w:rsidP="00EC4108" w:rsidR="00EC4108" w:rsidRPr="00EC4108">
      <w:pPr>
        <w:pStyle w:val="Odlomakpopisa"/>
        <w:jc w:val="both"/>
      </w:pPr>
      <w:r w:rsidRPr="00EC4108">
        <w:t>-    Nekretnina oznake z.k.č. 419/1, U MJESTU, pašnjak površine 696 m², upisana u zk.ul. 545, k.o. 300756, Biograd na moru</w:t>
      </w:r>
    </w:p>
    <w:p w:rsidRDefault="00EC4108" w:rsidP="00EC4108" w:rsidR="00EC4108" w:rsidRPr="00EC4108">
      <w:pPr>
        <w:pStyle w:val="Odlomakpopisa"/>
        <w:jc w:val="both"/>
      </w:pPr>
      <w:r w:rsidRPr="00EC4108">
        <w:t>-</w:t>
      </w:r>
      <w:r w:rsidRPr="00EC4108">
        <w:tab/>
        <w:t>Nekretnina oznake z.k.č. 419/2, U MJESTU, pašnjak površine 253 m², upisana u zk.ul. 545, k.o. 300756, Biograd na moru</w:t>
      </w:r>
    </w:p>
    <w:p w:rsidRDefault="00EC4108" w:rsidP="00EC4108" w:rsidR="00EC4108" w:rsidRPr="00EC4108">
      <w:pPr>
        <w:pStyle w:val="Odlomakpopisa"/>
        <w:jc w:val="both"/>
      </w:pPr>
      <w:r w:rsidRPr="00EC4108">
        <w:t>-    Nekretnina oznake z.k.č. 419/3, U MJESTU, pašnjak površine 19 m², upisana u zk.ul. 545, k.o. 300756, Biograd na moru</w:t>
      </w:r>
    </w:p>
    <w:p w:rsidRDefault="00EC4108" w:rsidP="00EC4108" w:rsidR="00EC4108" w:rsidRPr="00EC4108">
      <w:pPr>
        <w:pStyle w:val="Odlomakpopisa"/>
        <w:jc w:val="both"/>
      </w:pPr>
      <w:r w:rsidRPr="00EC4108">
        <w:t>-</w:t>
      </w:r>
      <w:r w:rsidRPr="00EC4108">
        <w:tab/>
        <w:t>Nekretnina oznake z.k.č. 406/1, U MJESTU, dvorište, maslinik, put, dvorište ukupne površine 4.907 m², upisana u zk.ul. 9599, k.o. 300756, Biograd na moru</w:t>
      </w:r>
    </w:p>
    <w:p w:rsidRDefault="00EC4108" w:rsidP="00EC4108" w:rsidR="00EC4108" w:rsidRPr="00EC4108">
      <w:pPr>
        <w:pStyle w:val="Odlomakpopisa"/>
        <w:jc w:val="both"/>
      </w:pPr>
      <w:r w:rsidRPr="00EC4108">
        <w:t>-</w:t>
      </w:r>
      <w:r w:rsidRPr="00EC4108">
        <w:tab/>
        <w:t>Nekretnina oznake z.k.č. 406/2, U MJESTU, put površine 39 m², upisana u zk.ul. 545, k.o. 300756, Biograd na moru</w:t>
      </w:r>
    </w:p>
    <w:p w:rsidRDefault="00EC4108" w:rsidP="00EC4108" w:rsidR="00EC4108" w:rsidRPr="00EC4108">
      <w:pPr>
        <w:pStyle w:val="Odlomakpopisa"/>
        <w:jc w:val="both"/>
      </w:pPr>
      <w:r w:rsidRPr="00EC4108">
        <w:t>-</w:t>
      </w:r>
      <w:r w:rsidRPr="00EC4108">
        <w:tab/>
        <w:t>Nekretnina oznake z.k.č. 406/3, U MJESTU, maslinik, dvorište, gospodarska zgrada ukupne površine 4.312 m², upisana u zk.ul. 9600, k.o. 300756, Biograd na moru</w:t>
      </w:r>
    </w:p>
    <w:p w:rsidRDefault="00EC4108" w:rsidP="00EC4108" w:rsidR="00EC4108" w:rsidRPr="00EC4108">
      <w:pPr>
        <w:pStyle w:val="Odlomakpopisa"/>
        <w:jc w:val="both"/>
      </w:pPr>
      <w:r w:rsidRPr="00EC4108">
        <w:t>-</w:t>
      </w:r>
      <w:r w:rsidRPr="00EC4108">
        <w:tab/>
        <w:t>Nekretnina oznake z.k.č. 406/24, U MJESTU, dvorište, površine 1.004 m², upisana u zk.ul. 9601, k.o. 300756, Biograd na moru</w:t>
      </w:r>
    </w:p>
    <w:p w:rsidRDefault="00EC4108" w:rsidP="00EC4108" w:rsidR="00EC4108" w:rsidRPr="00EC4108">
      <w:pPr>
        <w:pStyle w:val="Odlomakpopisa"/>
        <w:jc w:val="both"/>
      </w:pPr>
    </w:p>
    <w:p w:rsidRDefault="00EC4108" w:rsidP="00EC4108" w:rsidR="00EC4108" w:rsidRPr="00EC4108">
      <w:pPr>
        <w:pStyle w:val="Odlomakpopisa"/>
        <w:jc w:val="both"/>
      </w:pPr>
    </w:p>
    <w:p w:rsidRDefault="00EC4108" w:rsidP="00EC4108" w:rsidR="00EC4108" w:rsidRPr="00EC4108">
      <w:pPr>
        <w:pStyle w:val="Odlomakpopisa"/>
        <w:jc w:val="both"/>
      </w:pPr>
      <w:r w:rsidRPr="00EC4108">
        <w:t xml:space="preserve">CJELINA 2 Zemljište </w:t>
      </w:r>
    </w:p>
    <w:p w:rsidRDefault="00EC4108" w:rsidP="00EC4108" w:rsidR="00EC4108" w:rsidRPr="00EC4108">
      <w:pPr>
        <w:pStyle w:val="Odlomakpopisa"/>
        <w:jc w:val="both"/>
        <w:rPr>
          <w:b/>
        </w:rPr>
      </w:pPr>
      <w:r w:rsidRPr="00EC4108">
        <w:t>Koju čine nekretnine :</w:t>
      </w:r>
    </w:p>
    <w:p w:rsidRDefault="00EC4108" w:rsidP="00EC4108" w:rsidR="00EC4108" w:rsidRPr="00EC4108">
      <w:pPr>
        <w:pStyle w:val="Odlomakpopisa"/>
        <w:jc w:val="both"/>
      </w:pPr>
    </w:p>
    <w:p w:rsidRDefault="00EC4108" w:rsidP="00EC4108" w:rsidR="00EC4108" w:rsidRPr="00EC4108">
      <w:pPr>
        <w:pStyle w:val="Odlomakpopisa"/>
        <w:jc w:val="both"/>
      </w:pPr>
      <w:r w:rsidRPr="00EC4108">
        <w:t>-</w:t>
      </w:r>
      <w:r w:rsidRPr="00EC4108">
        <w:tab/>
        <w:t>Nekretnina oznake z.k.č. 406/6, U MJESTU, temelji, put, ukupne površine 739 m², upisana u zk.ul. 1371, k.o. 300756, Biograd na moru</w:t>
      </w:r>
    </w:p>
    <w:p w:rsidRDefault="00EC4108" w:rsidP="00EC4108" w:rsidR="00EC4108" w:rsidRPr="00EC4108">
      <w:pPr>
        <w:pStyle w:val="Odlomakpopisa"/>
        <w:jc w:val="both"/>
      </w:pPr>
      <w:r w:rsidRPr="00EC4108">
        <w:t>-</w:t>
      </w:r>
      <w:r w:rsidRPr="00EC4108">
        <w:tab/>
        <w:t>Nekretnina oznake z.k.č. 406/25, U MJESTU, put površine 58 m², upisana u  zk.ul. 1371, k.o. 300756, Biograd na moru</w:t>
      </w:r>
    </w:p>
    <w:p w:rsidRDefault="00EC4108" w:rsidP="00EC4108" w:rsidR="00EC4108" w:rsidRPr="00EC4108">
      <w:pPr>
        <w:pStyle w:val="Odlomakpopisa"/>
        <w:jc w:val="both"/>
      </w:pPr>
      <w:r w:rsidRPr="00EC4108">
        <w:t xml:space="preserve">-  </w:t>
      </w:r>
      <w:r w:rsidRPr="00EC4108">
        <w:tab/>
        <w:t>Nekretnina oznake z.k.č. 406/26 U MJESTU, put površine 11 m², upisana u zk.ul. 1371, k.o. 300756, Biograd na moru</w:t>
      </w:r>
    </w:p>
    <w:p w:rsidRDefault="00EC4108" w:rsidP="00EC4108" w:rsidR="00EC4108" w:rsidRPr="00EC4108">
      <w:pPr>
        <w:pStyle w:val="Odlomakpopisa"/>
        <w:jc w:val="both"/>
      </w:pPr>
      <w:r w:rsidRPr="00EC4108">
        <w:t>-</w:t>
      </w:r>
      <w:r w:rsidRPr="00EC4108">
        <w:tab/>
        <w:t>Nekretnina oznake z.k.č. 406/27, U MJESTU, put površine 11 m², upisana u zk.ul. 1371, k.o. 300756, Biograd na moru</w:t>
      </w:r>
    </w:p>
    <w:p w:rsidRDefault="00EC4108" w:rsidP="00450130" w:rsidR="00EC4108" w:rsidRPr="00EC4108">
      <w:pPr>
        <w:jc w:val="both"/>
      </w:pPr>
    </w:p>
    <w:p w:rsidRDefault="00EC4108" w:rsidP="00EC4108" w:rsidR="00EC4108" w:rsidRPr="00EC4108">
      <w:pPr>
        <w:pStyle w:val="Odlomakpopisa"/>
        <w:jc w:val="both"/>
      </w:pPr>
      <w:r w:rsidRPr="00EC4108">
        <w:t>CJELINA 3 Poslovna zgrada i zemljište</w:t>
      </w:r>
    </w:p>
    <w:p w:rsidRDefault="00EC4108" w:rsidP="00EC4108" w:rsidR="00EC4108" w:rsidRPr="00EC4108">
      <w:pPr>
        <w:pStyle w:val="Odlomakpopisa"/>
        <w:jc w:val="both"/>
      </w:pPr>
    </w:p>
    <w:p w:rsidRDefault="00EC4108" w:rsidP="00EC4108" w:rsidR="00EC4108" w:rsidRPr="00EC4108">
      <w:pPr>
        <w:pStyle w:val="Odlomakpopisa"/>
        <w:jc w:val="both"/>
      </w:pPr>
      <w:r w:rsidRPr="00EC4108">
        <w:t>-</w:t>
      </w:r>
      <w:r w:rsidRPr="00EC4108">
        <w:tab/>
        <w:t>Nekretnina oznake z.k.č. 406/7, U MJESTU, temelji, kuća, dvorište, dvorište, ukupne površine 2.075 m², upisana u zk.ul. 546, k.o. 300756, Biograd na moru</w:t>
      </w:r>
    </w:p>
    <w:p w:rsidRDefault="00EC4108" w:rsidP="00EC4108" w:rsidR="00EC4108" w:rsidRPr="00EC4108">
      <w:pPr>
        <w:jc w:val="both"/>
      </w:pPr>
    </w:p>
    <w:p w:rsidRDefault="00EC4108" w:rsidP="00EC4108" w:rsidR="00EC4108" w:rsidRPr="00EC4108">
      <w:pPr>
        <w:pStyle w:val="Odlomakpopisa"/>
        <w:jc w:val="both"/>
      </w:pPr>
      <w:r w:rsidRPr="00EC4108">
        <w:t xml:space="preserve">b) ostale nekretnine </w:t>
      </w:r>
    </w:p>
    <w:p w:rsidRDefault="00EC4108" w:rsidP="00EC4108" w:rsidR="00EC4108" w:rsidRPr="00EC4108">
      <w:pPr>
        <w:pStyle w:val="Odlomakpopisa"/>
        <w:jc w:val="both"/>
      </w:pPr>
      <w:r w:rsidRPr="00EC4108">
        <w:t>CJELINA 4 Zemljište</w:t>
      </w:r>
    </w:p>
    <w:p w:rsidRDefault="00EC4108" w:rsidP="00EC4108" w:rsidR="00EC4108" w:rsidRPr="00EC4108">
      <w:pPr>
        <w:pStyle w:val="Odlomakpopisa"/>
        <w:jc w:val="both"/>
        <w:rPr>
          <w:b/>
        </w:rPr>
      </w:pPr>
    </w:p>
    <w:p w:rsidRDefault="00EC4108" w:rsidP="00EC4108" w:rsidR="00EC4108" w:rsidRPr="00EC4108">
      <w:pPr>
        <w:pStyle w:val="Odlomakpopisa"/>
        <w:jc w:val="both"/>
      </w:pPr>
      <w:r w:rsidRPr="00EC4108">
        <w:t>-</w:t>
      </w:r>
      <w:r w:rsidRPr="00EC4108">
        <w:tab/>
        <w:t>Nekretnina oznake z.k.č. 406/10, U MJESTU, dvorište površine 135 m², upisana u zk.ul. 9602, k.o. 300756, Biograd na moru</w:t>
      </w:r>
    </w:p>
    <w:p w:rsidRDefault="00EC4108" w:rsidP="00EC4108" w:rsidR="00EC4108" w:rsidRPr="00EC4108">
      <w:pPr>
        <w:pStyle w:val="Odlomakpopisa"/>
        <w:jc w:val="both"/>
      </w:pPr>
      <w:r w:rsidRPr="00EC4108">
        <w:t>-</w:t>
      </w:r>
      <w:r w:rsidRPr="00EC4108">
        <w:tab/>
        <w:t>Nekretnina oznake z.k.č. 406/12, U MJESTU, dvorište površine 6 m², upisana u zk.ul. 9603, k.o. 300756, Biograd na moru</w:t>
      </w:r>
    </w:p>
    <w:p w:rsidRDefault="00EC4108" w:rsidP="00EC4108" w:rsidR="00EC4108" w:rsidRPr="00EC4108">
      <w:pPr>
        <w:pStyle w:val="Odlomakpopisa"/>
        <w:jc w:val="both"/>
      </w:pPr>
      <w:r w:rsidRPr="00EC4108">
        <w:lastRenderedPageBreak/>
        <w:t>-</w:t>
      </w:r>
      <w:r w:rsidRPr="00EC4108">
        <w:tab/>
        <w:t>Nekretnina oznake z.k.č. 406/14, U MJESTU, dvorište površine 46 m², upisana u zk.ul. 9604, k.o. 300756, Biograd na moru</w:t>
      </w:r>
    </w:p>
    <w:p w:rsidRDefault="00EC4108" w:rsidP="00EC4108" w:rsidR="00EC4108" w:rsidRPr="00EC4108">
      <w:pPr>
        <w:pStyle w:val="Odlomakpopisa"/>
        <w:jc w:val="both"/>
      </w:pPr>
      <w:r w:rsidRPr="00EC4108">
        <w:t>-</w:t>
      </w:r>
      <w:r w:rsidRPr="00EC4108">
        <w:tab/>
        <w:t>Nekretnina oznake z.k.č. 406/15, U MJESTU, dvorište površine 44 m², upisana u zk.ul. 9605, k.o. 300756, Biogradna moru</w:t>
      </w:r>
    </w:p>
    <w:p w:rsidRDefault="00EC4108" w:rsidP="00EC4108" w:rsidR="00EC4108" w:rsidRPr="00EC4108">
      <w:pPr>
        <w:pStyle w:val="Odlomakpopisa"/>
        <w:jc w:val="both"/>
      </w:pPr>
      <w:r w:rsidRPr="00EC4108">
        <w:t>-</w:t>
      </w:r>
      <w:r w:rsidRPr="00EC4108">
        <w:tab/>
        <w:t>Nekretnina oznake z.k.č. 406/16, U MJESTU, dvorište površine 27 m², upisana u zk.ul. 9606, k.o. 300756, Biograd na moru</w:t>
      </w:r>
    </w:p>
    <w:p w:rsidRDefault="00EC4108" w:rsidP="00EC4108" w:rsidR="00EC4108" w:rsidRPr="00EC4108">
      <w:pPr>
        <w:pStyle w:val="Odlomakpopisa"/>
        <w:jc w:val="both"/>
      </w:pPr>
      <w:r w:rsidRPr="00EC4108">
        <w:t>-</w:t>
      </w:r>
      <w:r w:rsidRPr="00EC4108">
        <w:tab/>
        <w:t>Nekretnina oznake z.k.č. 406/17, U MJESTU, dvorište površine 79 m², upisana u zk.ul. 9607, k.o. 300756, Biograd na moru</w:t>
      </w:r>
    </w:p>
    <w:p w:rsidRDefault="00EC4108" w:rsidP="00EC4108" w:rsidR="00EC4108" w:rsidRPr="00EC4108">
      <w:pPr>
        <w:pStyle w:val="Odlomakpopisa"/>
        <w:jc w:val="both"/>
      </w:pPr>
      <w:r w:rsidRPr="00EC4108">
        <w:tab/>
        <w:t>Nekretnina oznake z.k.č. 406/18, U MJESTU, dvorište površine 23 m², upisana u zk.ul. 9608, k.o. 300756, Biograd  na moru</w:t>
      </w:r>
    </w:p>
    <w:p w:rsidRDefault="00EC4108" w:rsidP="00EC4108" w:rsidR="00EC4108" w:rsidRPr="00EC4108">
      <w:pPr>
        <w:pStyle w:val="Odlomakpopisa"/>
        <w:jc w:val="both"/>
      </w:pPr>
      <w:r w:rsidRPr="00EC4108">
        <w:t>-</w:t>
      </w:r>
      <w:r w:rsidRPr="00EC4108">
        <w:tab/>
        <w:t>Nekretnina oznake z.k.č. 406/19, U MJESTU, dvorište površine 23 m², upisana u zk.ul. 9609, k.o. 300756, Biograd na moru</w:t>
      </w:r>
    </w:p>
    <w:p w:rsidRDefault="00EC4108" w:rsidP="00EC4108" w:rsidR="00EC4108" w:rsidRPr="00EC4108">
      <w:pPr>
        <w:pStyle w:val="Odlomakpopisa"/>
        <w:jc w:val="both"/>
      </w:pPr>
      <w:r w:rsidRPr="00EC4108">
        <w:t>-</w:t>
      </w:r>
      <w:r w:rsidRPr="00EC4108">
        <w:tab/>
        <w:t>Nekretnina oznake z.k.č. 406/20, U MJESTU, dvorište površine 20 m², upisana u zk.ul. 9610, k.o. 300756, Biograd na moru</w:t>
      </w:r>
    </w:p>
    <w:p w:rsidRDefault="00EC4108" w:rsidP="00EC4108" w:rsidR="00EC4108" w:rsidRPr="00EC4108">
      <w:pPr>
        <w:pStyle w:val="Odlomakpopisa"/>
        <w:jc w:val="both"/>
      </w:pPr>
      <w:r w:rsidRPr="00EC4108">
        <w:t>-</w:t>
      </w:r>
      <w:r w:rsidRPr="00EC4108">
        <w:tab/>
        <w:t>Nekretnina oznake z.k.č. 406/21, U MJESTU, dvorište površine 70 m², upisana u zk.ul. 9611, k.o. 300756, Biograd na moru</w:t>
      </w:r>
    </w:p>
    <w:p w:rsidRDefault="00EC4108" w:rsidP="00EC4108" w:rsidR="00EC4108" w:rsidRPr="00EC4108">
      <w:pPr>
        <w:pStyle w:val="Odlomakpopisa"/>
        <w:jc w:val="both"/>
      </w:pPr>
      <w:r w:rsidRPr="00EC4108">
        <w:t>-</w:t>
      </w:r>
      <w:r w:rsidRPr="00EC4108">
        <w:tab/>
        <w:t>Nekretnina oznake z.k.č. 406/22, U MJESTU, dvorište površine 38 m², upisana u zk.ul. 9612, k.o. 300756, Biograd na moru</w:t>
      </w:r>
    </w:p>
    <w:p w:rsidRDefault="00EC4108" w:rsidP="00EC4108" w:rsidR="00EC4108" w:rsidRPr="00EC4108">
      <w:pPr>
        <w:pStyle w:val="Odlomakpopisa"/>
        <w:jc w:val="both"/>
      </w:pPr>
      <w:r w:rsidRPr="00EC4108">
        <w:t>-</w:t>
      </w:r>
      <w:r w:rsidRPr="00EC4108">
        <w:tab/>
        <w:t>Nekretnina oznake z.k.č. 406/23, U MJESTU, dvorište površine 22 m², upisana u zk.ul. 9613, k.o. 300756, Biograd na moru</w:t>
      </w:r>
    </w:p>
    <w:p w:rsidRDefault="00EC4108" w:rsidP="00EC4108" w:rsidR="00EC4108" w:rsidRPr="00EC4108">
      <w:pPr>
        <w:pStyle w:val="Odlomakpopisa"/>
        <w:jc w:val="both"/>
      </w:pPr>
    </w:p>
    <w:p w:rsidRDefault="00EC4108" w:rsidP="00EC4108" w:rsidR="00EC4108" w:rsidRPr="00EC4108">
      <w:pPr>
        <w:pStyle w:val="Odlomakpopisa"/>
        <w:jc w:val="both"/>
      </w:pPr>
      <w:r w:rsidRPr="00EC4108">
        <w:t xml:space="preserve">II Uvjeti i način prodaje </w:t>
      </w:r>
    </w:p>
    <w:p w:rsidRDefault="00EC4108" w:rsidP="00EC4108" w:rsidR="00EC4108" w:rsidRPr="00EC4108">
      <w:pPr>
        <w:pStyle w:val="Odlomakpopisa"/>
        <w:jc w:val="both"/>
      </w:pPr>
    </w:p>
    <w:p w:rsidRDefault="00EC4108" w:rsidP="00EC4108" w:rsidR="00EC4108" w:rsidRPr="00EC4108">
      <w:pPr>
        <w:pStyle w:val="Odlomakpopisa"/>
        <w:jc w:val="both"/>
      </w:pPr>
      <w:r w:rsidRPr="00EC4108">
        <w:t>Kupac preuzima imovinu stečajnog dužnika</w:t>
      </w:r>
      <w:r w:rsidR="00450130">
        <w:t xml:space="preserve"> (i onu koja je opterećena razlu</w:t>
      </w:r>
      <w:r w:rsidRPr="00EC4108">
        <w:t>čnim pravima). U kupovnu cijenu ne uračunava se i vrijednost razlučnih prava kojima je opterećena imovina koju kupac preuzima. Popis razlučnih prava s odgovarajućom dokumentacijom nalazi se u Procjembenom elaboratu Stalnog sudskog vještaka  građevinske struke  Ma</w:t>
      </w:r>
      <w:r w:rsidR="00450130">
        <w:t>rina Beverina dipl. inž. građ. b</w:t>
      </w:r>
      <w:r w:rsidRPr="00EC4108">
        <w:t>roj predmeta: 26/2018, Zadar, od 24. travnja 2018. godine koji se nalazi kod stečajne upraviteljice.</w:t>
      </w:r>
    </w:p>
    <w:p w:rsidRDefault="00EC4108" w:rsidP="00EC4108" w:rsidR="00EC4108" w:rsidRPr="00EC4108">
      <w:pPr>
        <w:pStyle w:val="Odlomakpopisa"/>
        <w:jc w:val="both"/>
      </w:pPr>
      <w:r w:rsidRPr="00EC4108">
        <w:t>Imovina se prodaje po načelu „viđeno-kupljeno“ što isključuje mogućnost naknadnih prigovora .</w:t>
      </w:r>
    </w:p>
    <w:p w:rsidRDefault="00EC4108" w:rsidP="00EC4108" w:rsidR="00EC4108" w:rsidRPr="00FB017C">
      <w:pPr>
        <w:pStyle w:val="Odlomakpopisa"/>
        <w:jc w:val="both"/>
      </w:pPr>
      <w:r w:rsidRPr="00EC4108">
        <w:t xml:space="preserve">Odabir najboljeg ponuditelja </w:t>
      </w:r>
      <w:r w:rsidRPr="00FB017C">
        <w:t>izvršiti će se javnom  dražbom.</w:t>
      </w:r>
    </w:p>
    <w:p w:rsidRDefault="00EC4108" w:rsidP="00EC4108" w:rsidR="00EC4108" w:rsidRPr="00EC4108">
      <w:pPr>
        <w:pStyle w:val="Odlomakpopisa"/>
        <w:jc w:val="both"/>
      </w:pPr>
      <w:r w:rsidRPr="00EC4108">
        <w:t>Početna cijena iznosi 19.547.000,00 kn.</w:t>
      </w:r>
    </w:p>
    <w:p w:rsidRDefault="00EC4108" w:rsidP="00EC4108" w:rsidR="00EC4108" w:rsidRPr="00EC4108">
      <w:pPr>
        <w:pStyle w:val="Odlomakpopisa"/>
        <w:jc w:val="both"/>
      </w:pPr>
      <w:r w:rsidRPr="00EC4108">
        <w:t>Kupac je dužan potpisati ugovor o kupoprodaji najkasnije u roku od 15 dana od dana javne dražbe.</w:t>
      </w:r>
    </w:p>
    <w:p w:rsidRDefault="00EC4108" w:rsidP="00EC4108" w:rsidR="00EC4108" w:rsidRPr="00EC4108">
      <w:pPr>
        <w:pStyle w:val="Odlomakpopisa"/>
        <w:jc w:val="both"/>
      </w:pPr>
      <w:r w:rsidRPr="00EC4108">
        <w:t>Kupovnu cijenu kupac je dužan platiti najkasnije u roku od 15 dana po zaključenju ugovora o kupoprodaji.</w:t>
      </w:r>
    </w:p>
    <w:p w:rsidRDefault="00EC4108" w:rsidP="00EC4108" w:rsidR="00EC4108" w:rsidRPr="00EC4108">
      <w:pPr>
        <w:pStyle w:val="Odlomakpopisa"/>
        <w:jc w:val="both"/>
      </w:pPr>
      <w:r w:rsidRPr="00EC4108">
        <w:t>Utvrđena kupoprodajna cijena izražena je bez PDV-a sukladno odredbi čl. 40., st. 1, toč j), st. 4, te st. 7 Zakona o porezu na dodanu vrijednost (NN 73/13, 99/13, 148/13, 153/13 i 143/14.)</w:t>
      </w:r>
    </w:p>
    <w:p w:rsidRDefault="00EC4108" w:rsidP="00EC4108" w:rsidR="00EC4108" w:rsidRPr="00EC4108">
      <w:pPr>
        <w:pStyle w:val="Odlomakpopisa"/>
        <w:jc w:val="both"/>
      </w:pPr>
      <w:r w:rsidRPr="00EC4108">
        <w:t>Kupac snosi sve pripadajuće troškove.</w:t>
      </w:r>
    </w:p>
    <w:p w:rsidRDefault="00EC4108" w:rsidP="00EC4108" w:rsidR="00EC4108" w:rsidRPr="00EC4108">
      <w:pPr>
        <w:pStyle w:val="Odlomakpopisa"/>
        <w:jc w:val="both"/>
      </w:pPr>
      <w:r w:rsidRPr="00EC4108">
        <w:t>Ponuditelj je dužan uplatiti jamčevinu u iznosu od 1.954.700,00 kn na žiro račun otvoren kod Erste&amp;Steiermarkische Bank, IBAN broj HR8824020061100804011 pod nazivom „Sredstva jamčevine u stečajnom postupku prodaje imovine stečajnog dužnika kao cjeline“ pozivom na broj spisa 2 St-825/16-159. Ponuditelj je dužan dostaviti dokaz o uplati jamčevine, u protivnom gubi pravo sudjelovanja u postupku prodaje.</w:t>
      </w:r>
    </w:p>
    <w:p w:rsidRDefault="00EC4108" w:rsidP="00EC4108" w:rsidR="00EC4108" w:rsidRPr="00EC4108">
      <w:pPr>
        <w:pStyle w:val="Odlomakpopisa"/>
        <w:jc w:val="both"/>
      </w:pPr>
      <w:r w:rsidRPr="00EC4108">
        <w:t>Ponuditelj koji uplati jamčevinu, a odbije sklopiti ugovor o prodaji, odnosno sklopi ugovor o kupoprodaji, a ne uplati kupovnu cijenu u ugovornom roku, gubi pravo na povrat jamčevine.</w:t>
      </w:r>
    </w:p>
    <w:p w:rsidRDefault="00EC4108" w:rsidP="00EC4108" w:rsidR="00EC4108" w:rsidRPr="00EC4108">
      <w:pPr>
        <w:pStyle w:val="Odlomakpopisa"/>
        <w:jc w:val="both"/>
      </w:pPr>
      <w:r w:rsidRPr="00EC4108">
        <w:t>Kupcu se jamčevina uračunava u cijenu, a ponuditeljima čija ponuda ne bude prihvaćena jamčevina će biti vraćena u roku od 8 dana od dana javne dražbe.</w:t>
      </w:r>
    </w:p>
    <w:p w:rsidRDefault="00EC4108" w:rsidP="00EC4108" w:rsidR="00EC4108" w:rsidRPr="00EC4108">
      <w:pPr>
        <w:pStyle w:val="Odlomakpopisa"/>
        <w:jc w:val="both"/>
      </w:pPr>
      <w:r w:rsidRPr="00EC4108">
        <w:lastRenderedPageBreak/>
        <w:t>Sudjelovati u dražbi mogu sve domaće i strane pravne i fizičke osobe koje na temelju važećih propisa mogu stjecati vlasništvo nad nek</w:t>
      </w:r>
      <w:r w:rsidR="00450130">
        <w:t>retninama u Republici Hrvatskoj</w:t>
      </w:r>
      <w:r w:rsidRPr="00EC4108">
        <w:t>.</w:t>
      </w:r>
    </w:p>
    <w:p w:rsidRDefault="00450130" w:rsidP="00EC4108" w:rsidR="00EC4108" w:rsidRPr="00EC4108">
      <w:pPr>
        <w:pStyle w:val="Odlomakpopisa"/>
        <w:jc w:val="both"/>
      </w:pPr>
      <w:r>
        <w:t>Javna dražba održat</w:t>
      </w:r>
      <w:r w:rsidR="00EC4108" w:rsidRPr="00EC4108">
        <w:t xml:space="preserve"> će se u roku od 15 dana od dana objave odluke o prodaji na mrežnoj stranici e-Oglasna ploča sudova i na mrežnoj stranici Financijske agencije.</w:t>
      </w:r>
    </w:p>
    <w:p w:rsidRDefault="00EC4108" w:rsidP="00EC4108" w:rsidR="00EC4108" w:rsidRPr="00EC4108">
      <w:pPr>
        <w:pStyle w:val="Odlomakpopisa"/>
        <w:jc w:val="both"/>
      </w:pPr>
      <w:r w:rsidRPr="00EC4108">
        <w:t>Svaki stečajni vjerovnik i razlučni vjerovnik ima pravo podnijeti prigovor protiv ove odluke u roku od 8 dana od dana objave.</w:t>
      </w:r>
    </w:p>
    <w:p w:rsidRDefault="00EC4108" w:rsidP="00EC4108" w:rsidR="00EC4108" w:rsidRPr="00EC4108">
      <w:pPr>
        <w:pStyle w:val="Odlomakpopisa"/>
        <w:jc w:val="both"/>
        <w:rPr>
          <w:i/>
        </w:rPr>
      </w:pPr>
      <w:r w:rsidRPr="00EC4108">
        <w:rPr>
          <w:i/>
        </w:rPr>
        <w:t>Parnice pokrenute radi ostvarivanja prava dužnika prema trećim kupac nastavlja u svoje ime i za svoj račun s time da trošak spora nastao do prodaje imovine kupcu snosi prodavatelj ,a trošak nasta</w:t>
      </w:r>
      <w:r w:rsidR="004670A8">
        <w:rPr>
          <w:i/>
        </w:rPr>
        <w:t>vka parnica nakon datuma zaključ</w:t>
      </w:r>
      <w:r w:rsidRPr="00EC4108">
        <w:rPr>
          <w:i/>
        </w:rPr>
        <w:t>enja kupoprodajnog ugovora snosi kupac.</w:t>
      </w:r>
    </w:p>
    <w:p w:rsidRDefault="00EC4108" w:rsidP="00EC4108" w:rsidR="00EC4108" w:rsidRPr="00EC4108">
      <w:pPr>
        <w:pStyle w:val="Odlomakpopisa"/>
        <w:jc w:val="both"/>
        <w:rPr>
          <w:i/>
        </w:rPr>
      </w:pPr>
      <w:r w:rsidRPr="00EC4108">
        <w:rPr>
          <w:i/>
        </w:rPr>
        <w:t>Parnice o osporavanju tražbina vjerovnika nastavlja stečajna upraviteljica u ime i  za račun stečajnog dužnika.</w:t>
      </w:r>
    </w:p>
    <w:p w:rsidRDefault="00EC4108" w:rsidP="00EC4108" w:rsidR="00EC4108" w:rsidRPr="00EC4108">
      <w:pPr>
        <w:pStyle w:val="Odlomakpopisa"/>
        <w:jc w:val="both"/>
      </w:pPr>
      <w:r w:rsidRPr="00EC4108">
        <w:rPr>
          <w:i/>
        </w:rPr>
        <w:t>Parnice o pobijanju pravnih radnji stečajnog dužnika koje se odnose na kupljenu imovinu kupac nastavlja u svoje ime i za svoj račun</w:t>
      </w:r>
      <w:r w:rsidRPr="00EC4108">
        <w:t>)</w:t>
      </w:r>
    </w:p>
    <w:p w:rsidRDefault="00EC4108" w:rsidP="00EC4108" w:rsidR="00EC4108" w:rsidRPr="00EC4108">
      <w:pPr>
        <w:pStyle w:val="Odlomakpopisa"/>
        <w:jc w:val="both"/>
      </w:pPr>
    </w:p>
    <w:p w:rsidRDefault="00EC4108" w:rsidP="00EC4108" w:rsidR="00EC4108" w:rsidRPr="00EC4108">
      <w:pPr>
        <w:pStyle w:val="Odlomakpopisa"/>
        <w:numPr>
          <w:ilvl w:val="0"/>
          <w:numId w:val="42"/>
        </w:numPr>
        <w:contextualSpacing/>
        <w:jc w:val="both"/>
      </w:pPr>
      <w:r w:rsidRPr="00EC4108">
        <w:t>Pregled imovine</w:t>
      </w:r>
    </w:p>
    <w:p w:rsidRDefault="00EC4108" w:rsidP="00EC4108" w:rsidR="00EC4108" w:rsidRPr="00EC4108">
      <w:pPr>
        <w:pStyle w:val="Odlomakpopisa"/>
        <w:jc w:val="both"/>
      </w:pPr>
    </w:p>
    <w:p w:rsidRDefault="00EC4108" w:rsidP="00EC4108" w:rsidR="00EC4108" w:rsidRPr="00EC4108">
      <w:pPr>
        <w:pStyle w:val="Odlomakpopisa"/>
        <w:jc w:val="both"/>
      </w:pPr>
      <w:r w:rsidRPr="00EC4108">
        <w:t>Imovinu koja je predmet prodaje može se razgledati prema dogovoru sa stečajnom upraviteljicom na mob: 098-212-292.</w:t>
      </w:r>
    </w:p>
    <w:p w:rsidRDefault="00EC4108" w:rsidP="00EC4108" w:rsidR="00EC4108" w:rsidRPr="00EC4108">
      <w:pPr>
        <w:pStyle w:val="Odlomakpopisa"/>
        <w:jc w:val="both"/>
      </w:pPr>
      <w:r w:rsidRPr="00EC4108">
        <w:t>Kod stečajne upraviteljice može se na uvid dobiti cjelokupna dokumentacija koja se odnosi na predmetnu imovinu. Zainteresirane osobe mogu tražiti da im se na njihov trošak umnoži predočena dokumentacija.</w:t>
      </w:r>
    </w:p>
    <w:p w:rsidRDefault="005D2712" w:rsidP="00EC4108" w:rsidR="005D2712" w:rsidRPr="00EC4108">
      <w:pPr>
        <w:jc w:val="both"/>
      </w:pPr>
    </w:p>
    <w:p w:rsidRDefault="00FD39CE" w:rsidP="00573948" w:rsidR="002625F2" w:rsidRPr="00EC4108">
      <w:pPr>
        <w:jc w:val="both"/>
      </w:pPr>
      <w:r w:rsidRPr="00EC4108">
        <w:t>II</w:t>
      </w:r>
      <w:r w:rsidR="00573948" w:rsidRPr="00EC4108">
        <w:t>.</w:t>
      </w:r>
      <w:r w:rsidR="00573948" w:rsidRPr="00EC4108">
        <w:tab/>
      </w:r>
      <w:r w:rsidR="005D2712" w:rsidRPr="00EC4108">
        <w:t xml:space="preserve">Ovaj zaključak </w:t>
      </w:r>
      <w:r w:rsidR="003A646E" w:rsidRPr="00EC4108">
        <w:t>objavit</w:t>
      </w:r>
      <w:r w:rsidR="00A4305E" w:rsidRPr="00EC4108">
        <w:t xml:space="preserve"> će se na </w:t>
      </w:r>
      <w:r w:rsidR="00736DA4" w:rsidRPr="00EC4108">
        <w:t xml:space="preserve">mrežnoj </w:t>
      </w:r>
      <w:r w:rsidR="005D2712" w:rsidRPr="00EC4108">
        <w:t xml:space="preserve">stranici </w:t>
      </w:r>
      <w:r w:rsidR="00736DA4" w:rsidRPr="00EC4108">
        <w:t xml:space="preserve">e-Oglasna ploča sudova </w:t>
      </w:r>
      <w:r w:rsidR="003A646E" w:rsidRPr="00EC4108">
        <w:t xml:space="preserve">te svim vjerovnicima </w:t>
      </w:r>
      <w:r w:rsidR="00450130">
        <w:t xml:space="preserve">i stečajnoj upraviteljici </w:t>
      </w:r>
      <w:r w:rsidR="003A646E" w:rsidRPr="00EC4108">
        <w:t xml:space="preserve">služi kao poziv </w:t>
      </w:r>
      <w:r w:rsidR="008109EB" w:rsidRPr="00EC4108">
        <w:t xml:space="preserve">na </w:t>
      </w:r>
      <w:r w:rsidR="00450130">
        <w:t>zakazanu S</w:t>
      </w:r>
      <w:r w:rsidR="003A646E" w:rsidRPr="00EC4108">
        <w:t xml:space="preserve">kupštinu. </w:t>
      </w:r>
    </w:p>
    <w:p w:rsidRDefault="00573948" w:rsidP="00573948" w:rsidR="00573948" w:rsidRPr="00EC4108">
      <w:pPr>
        <w:pStyle w:val="Odlomakpopisa"/>
      </w:pPr>
    </w:p>
    <w:p w:rsidRDefault="002625F2" w:rsidP="00E153B9" w:rsidR="003A646E" w:rsidRPr="00EC4108">
      <w:pPr>
        <w:ind w:left="705"/>
        <w:jc w:val="center"/>
      </w:pPr>
      <w:r w:rsidRPr="00EC4108">
        <w:t>U Zadru</w:t>
      </w:r>
      <w:r w:rsidR="0093159F" w:rsidRPr="00EC4108">
        <w:t xml:space="preserve"> </w:t>
      </w:r>
      <w:r w:rsidR="00EC4108">
        <w:t xml:space="preserve">26. lipnja 2018. </w:t>
      </w:r>
      <w:r w:rsidR="00A4305E" w:rsidRPr="00EC4108">
        <w:t xml:space="preserve"> </w:t>
      </w:r>
    </w:p>
    <w:p w:rsidRDefault="002625F2" w:rsidP="002625F2" w:rsidR="002625F2" w:rsidRPr="00EC4108">
      <w:pPr>
        <w:ind w:left="705"/>
        <w:jc w:val="both"/>
      </w:pPr>
    </w:p>
    <w:p w:rsidRDefault="00450130" w:rsidP="00450130" w:rsidR="00450130"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450130" w:rsidP="00450130" w:rsidR="00450130">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450130" w:rsidP="00450130" w:rsidR="00450130"/>
    <w:p w:rsidRDefault="008109EB" w:rsidP="00450130" w:rsidR="008109EB" w:rsidRPr="00EC4108">
      <w:pPr>
        <w:jc w:val="center"/>
        <w:rPr>
          <w:b/>
        </w:rPr>
      </w:pPr>
    </w:p>
    <w:p w:rsidRDefault="005A2BBF" w:rsidP="006B1509" w:rsidR="005A2BBF" w:rsidRPr="00EC4108"/>
    <w:p w:rsidRDefault="00450130" w:rsidP="006B1509" w:rsidR="00450130"/>
    <w:p w:rsidRDefault="006B1509" w:rsidP="006B1509" w:rsidR="006B1509" w:rsidRPr="00EC4108">
      <w:r w:rsidRPr="00EC4108">
        <w:t>POUKA O PRAVNOM LIJEKU</w:t>
      </w:r>
    </w:p>
    <w:p w:rsidRDefault="006B1509" w:rsidP="006B1509" w:rsidR="006B1509" w:rsidRPr="00EC4108">
      <w:r w:rsidRPr="00EC4108">
        <w:t xml:space="preserve">Protiv ovog </w:t>
      </w:r>
      <w:r w:rsidR="0098739B" w:rsidRPr="00EC4108">
        <w:t>zaključka žalba nije dopuštena</w:t>
      </w:r>
      <w:r w:rsidR="0093159F" w:rsidRPr="00EC4108">
        <w:t>.</w:t>
      </w:r>
    </w:p>
    <w:p w:rsidRDefault="005A2BBF" w:rsidP="00257357" w:rsidR="005A2BBF" w:rsidRPr="00EC4108"/>
    <w:sectPr w:rsidSect="00450130" w:rsidR="005A2BBF" w:rsidRPr="00EC4108">
      <w:headerReference w:type="even" r:id="rId11"/>
      <w:headerReference w:type="default" r:id="rId12"/>
      <w:footerReference w:type="even" r:id="rId13"/>
      <w:footerReference w:type="default" r:id="rId14"/>
      <w:headerReference w:type="first" r:id="rId15"/>
      <w:pgSz w:h="16838" w:w="11906"/>
      <w:pgMar w:gutter="0" w:footer="708" w:header="708" w:left="1417" w:bottom="1134" w:right="1417" w:top="935"/>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B3E" w:rsidR="00B55B3E">
      <w:r>
        <w:separator/>
      </w:r>
    </w:p>
  </w:endnote>
  <w:endnote w:id="0" w:type="continuationSeparator">
    <w:p w:rsidRDefault="00B55B3E" w:rsidR="00B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P="00E9363E" w:rsidR="00395E1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B3E" w:rsidR="00B55B3E">
      <w:r>
        <w:separator/>
      </w:r>
    </w:p>
  </w:footnote>
  <w:footnote w:id="0" w:type="continuationSeparator">
    <w:p w:rsidRDefault="00B55B3E" w:rsidR="00B55B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R="00395E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596C">
      <w:rPr>
        <w:rStyle w:val="Brojstranice"/>
        <w:noProof/>
      </w:rPr>
      <w:t>4</w:t>
    </w:r>
    <w:r>
      <w:rPr>
        <w:rStyle w:val="Brojstranice"/>
      </w:rPr>
      <w:fldChar w:fldCharType="end"/>
    </w:r>
  </w:p>
  <w:p w:rsidRDefault="00395E19" w:rsidR="00395E19" w:rsidRPr="008109EB">
    <w:pPr>
      <w:pStyle w:val="Zaglavlje"/>
      <w:rPr>
        <w:rFonts w:hAnsi="Arial" w:ascii="Arial"/>
        <w:sz w:val="22"/>
        <w:szCs w:val="22"/>
      </w:rPr>
    </w:pPr>
    <w:r w:rsidRPr="00BD0C69">
      <w:rPr>
        <w:rFonts w:hAnsi="Arial" w:ascii="Arial"/>
      </w:rPr>
      <w:t xml:space="preserve">                                                                                  </w:t>
    </w:r>
    <w:r w:rsidR="00CA39B7">
      <w:rPr>
        <w:rFonts w:hAnsi="Arial" w:ascii="Arial"/>
      </w:rPr>
      <w:t xml:space="preserve">         </w:t>
    </w:r>
    <w:r w:rsidR="00B35DCF" w:rsidRPr="008109EB">
      <w:rPr>
        <w:sz w:val="22"/>
        <w:szCs w:val="22"/>
      </w:rPr>
      <w:t>Poslovni broj: 2 St-</w:t>
    </w:r>
    <w:r w:rsidR="0098739B">
      <w:rPr>
        <w:sz w:val="22"/>
        <w:szCs w:val="22"/>
      </w:rPr>
      <w:t>825/</w:t>
    </w:r>
    <w:r w:rsidR="00EC4108">
      <w:rPr>
        <w:sz w:val="22"/>
        <w:szCs w:val="22"/>
      </w:rPr>
      <w:t>20</w:t>
    </w:r>
    <w:r w:rsidR="0098739B">
      <w:rPr>
        <w:sz w:val="22"/>
        <w:szCs w:val="22"/>
      </w:rPr>
      <w:t>16-</w:t>
    </w:r>
    <w:r w:rsidR="00EC4108">
      <w:rPr>
        <w:sz w:val="22"/>
        <w:szCs w:val="22"/>
      </w:rPr>
      <w:t>17</w:t>
    </w:r>
    <w:r w:rsidR="00FB017C">
      <w:rPr>
        <w:sz w:val="22"/>
        <w:szCs w:val="22"/>
      </w:rPr>
      <w:t>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59F" w:rsidP="0093159F" w:rsidR="0093159F">
    <w:pPr>
      <w:jc w:val="right"/>
      <w:rPr>
        <w:sz w:val="22"/>
        <w:szCs w:val="22"/>
      </w:rPr>
    </w:pPr>
    <w:r w:rsidRPr="008109EB">
      <w:rPr>
        <w:sz w:val="22"/>
        <w:szCs w:val="22"/>
      </w:rPr>
      <w:t>Poslovni broj: 2</w:t>
    </w:r>
    <w:r w:rsidR="004E1A59">
      <w:rPr>
        <w:sz w:val="22"/>
        <w:szCs w:val="22"/>
      </w:rPr>
      <w:t xml:space="preserve"> St-825/</w:t>
    </w:r>
    <w:r w:rsidR="00FB017C">
      <w:rPr>
        <w:sz w:val="22"/>
        <w:szCs w:val="22"/>
      </w:rPr>
      <w:t>2016-171</w:t>
    </w:r>
  </w:p>
  <w:p w:rsidRDefault="00FB017C" w:rsidP="00FB017C" w:rsidR="00FB017C" w:rsidRPr="008109EB">
    <w:pPr>
      <w:rPr>
        <w:sz w:val="22"/>
        <w:szCs w:val="22"/>
      </w:rPr>
    </w:pPr>
  </w:p>
  <w:p w:rsidRDefault="0093159F" w:rsidP="0093159F" w:rsidR="0093159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AA6408"/>
    <w:multiLevelType w:val="hybridMultilevel"/>
    <w:tmpl w:val="C8701C9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053F030E"/>
    <w:multiLevelType w:val="hybridMultilevel"/>
    <w:tmpl w:val="24AAF0C8"/>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7840481"/>
    <w:multiLevelType w:val="hybridMultilevel"/>
    <w:tmpl w:val="D4EE60BE"/>
    <w:lvl w:tplc="EE22303C" w:ilvl="0">
      <w:start w:val="4"/>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B881AE1"/>
    <w:multiLevelType w:val="hybridMultilevel"/>
    <w:tmpl w:val="ED986F22"/>
    <w:lvl w:tplc="EC9EF56C" w:ilvl="0">
      <w:start w:val="1"/>
      <w:numFmt w:val="decimal"/>
      <w:lvlText w:val="%1."/>
      <w:lvlJc w:val="left"/>
      <w:pPr>
        <w:ind w:hanging="360" w:left="1068"/>
      </w:pPr>
      <w:rPr>
        <w:rFonts w:cs="Arial" w:eastAsia="Times New Roman" w:hAnsi="Arial" w:ascii="Arial"/>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0C984B9A"/>
    <w:multiLevelType w:val="hybridMultilevel"/>
    <w:tmpl w:val="EA44D714"/>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0A35E1E"/>
    <w:multiLevelType w:val="hybridMultilevel"/>
    <w:tmpl w:val="8C842B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10">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1">
    <w:nsid w:val="1ADB70DD"/>
    <w:multiLevelType w:val="hybridMultilevel"/>
    <w:tmpl w:val="439AC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BDB464C"/>
    <w:multiLevelType w:val="hybridMultilevel"/>
    <w:tmpl w:val="36863D8A"/>
    <w:lvl w:tplc="B4804728" w:ilvl="0">
      <w:start w:val="1"/>
      <w:numFmt w:val="decimal"/>
      <w:lvlText w:val="%1."/>
      <w:lvlJc w:val="left"/>
      <w:pPr>
        <w:ind w:hanging="360" w:left="1215"/>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13">
    <w:nsid w:val="23245B54"/>
    <w:multiLevelType w:val="hybridMultilevel"/>
    <w:tmpl w:val="ABA6958A"/>
    <w:lvl w:tplc="F8208D2E"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56E303D"/>
    <w:multiLevelType w:val="hybridMultilevel"/>
    <w:tmpl w:val="E982AA56"/>
    <w:lvl w:tplc="84BCC598"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5">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9">
    <w:nsid w:val="2E3D2075"/>
    <w:multiLevelType w:val="hybridMultilevel"/>
    <w:tmpl w:val="4ADC29A2"/>
    <w:lvl w:tplc="FF2CEDB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2FD11F5E"/>
    <w:multiLevelType w:val="hybridMultilevel"/>
    <w:tmpl w:val="C0D42A06"/>
    <w:lvl w:tplc="2426260A"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30381FBF"/>
    <w:multiLevelType w:val="hybridMultilevel"/>
    <w:tmpl w:val="7D6C3DAA"/>
    <w:lvl w:tplc="1186A7B0" w:ilvl="0">
      <w:start w:val="27"/>
      <w:numFmt w:val="decimal"/>
      <w:lvlText w:val="%1."/>
      <w:lvlJc w:val="left"/>
      <w:pPr>
        <w:tabs>
          <w:tab w:pos="780" w:val="num"/>
        </w:tabs>
        <w:ind w:hanging="465" w:left="780"/>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22">
    <w:nsid w:val="370578E1"/>
    <w:multiLevelType w:val="hybridMultilevel"/>
    <w:tmpl w:val="2F68EEC4"/>
    <w:lvl w:tplc="8ACAF13C" w:ilvl="0">
      <w:start w:val="3"/>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3">
    <w:nsid w:val="38F37ECC"/>
    <w:multiLevelType w:val="hybridMultilevel"/>
    <w:tmpl w:val="44CA7432"/>
    <w:lvl w:tplc="8DC8A76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3A372216"/>
    <w:multiLevelType w:val="hybridMultilevel"/>
    <w:tmpl w:val="74D8176E"/>
    <w:lvl w:tplc="33A6F2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3C1778A6"/>
    <w:multiLevelType w:val="hybridMultilevel"/>
    <w:tmpl w:val="B4B071E0"/>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3D37185D"/>
    <w:multiLevelType w:val="hybridMultilevel"/>
    <w:tmpl w:val="EDEAE3C0"/>
    <w:lvl w:tplc="A492E97C" w:ilvl="0">
      <w:start w:val="2"/>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7">
    <w:nsid w:val="40287A16"/>
    <w:multiLevelType w:val="hybridMultilevel"/>
    <w:tmpl w:val="1DF0C586"/>
    <w:lvl w:tplc="058E8984" w:ilvl="0">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47E90007"/>
    <w:multiLevelType w:val="hybridMultilevel"/>
    <w:tmpl w:val="1A360378"/>
    <w:lvl w:tplc="FDC62C40"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4CA47BDB"/>
    <w:multiLevelType w:val="hybridMultilevel"/>
    <w:tmpl w:val="E0E2CC32"/>
    <w:lvl w:tplc="EBE8D5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0">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3">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4">
    <w:nsid w:val="5BB332F3"/>
    <w:multiLevelType w:val="hybridMultilevel"/>
    <w:tmpl w:val="927660BC"/>
    <w:lvl w:tplc="9AF087A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60921721"/>
    <w:multiLevelType w:val="hybridMultilevel"/>
    <w:tmpl w:val="1342379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19B284B"/>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43F7214"/>
    <w:multiLevelType w:val="hybridMultilevel"/>
    <w:tmpl w:val="E38AE35E"/>
    <w:lvl w:tplc="D21C0B1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9">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ABB1ACF"/>
    <w:multiLevelType w:val="hybridMultilevel"/>
    <w:tmpl w:val="191EE34A"/>
    <w:lvl w:tplc="42A41770" w:ilvl="0">
      <w:start w:val="1"/>
      <w:numFmt w:val="decimal"/>
      <w:lvlText w:val="%1."/>
      <w:lvlJc w:val="left"/>
      <w:pPr>
        <w:tabs>
          <w:tab w:pos="360" w:val="num"/>
        </w:tabs>
        <w:ind w:hanging="360" w:left="360"/>
      </w:pPr>
      <w:rPr>
        <w:rFonts w:cs="Times New Roman" w:eastAsia="Times New Roman" w:hAnsi="Times New Roman" w:ascii="Times New Roman"/>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0"/>
  </w:num>
  <w:num w:numId="2">
    <w:abstractNumId w:val="15"/>
  </w:num>
  <w:num w:numId="3">
    <w:abstractNumId w:val="1"/>
  </w:num>
  <w:num w:numId="4">
    <w:abstractNumId w:val="35"/>
  </w:num>
  <w:num w:numId="5">
    <w:abstractNumId w:val="0"/>
  </w:num>
  <w:num w:numId="6">
    <w:abstractNumId w:val="25"/>
  </w:num>
  <w:num w:numId="7">
    <w:abstractNumId w:val="27"/>
  </w:num>
  <w:num w:numId="8">
    <w:abstractNumId w:val="10"/>
  </w:num>
  <w:num w:numId="9">
    <w:abstractNumId w:val="4"/>
  </w:num>
  <w:num w:numId="10">
    <w:abstractNumId w:val="9"/>
  </w:num>
  <w:num w:numId="11">
    <w:abstractNumId w:val="32"/>
  </w:num>
  <w:num w:numId="12">
    <w:abstractNumId w:val="39"/>
  </w:num>
  <w:num w:numId="13">
    <w:abstractNumId w:val="5"/>
  </w:num>
  <w:num w:numId="14">
    <w:abstractNumId w:val="41"/>
  </w:num>
  <w:num w:numId="15">
    <w:abstractNumId w:val="17"/>
  </w:num>
  <w:num w:numId="16">
    <w:abstractNumId w:val="16"/>
  </w:num>
  <w:num w:numId="17">
    <w:abstractNumId w:val="18"/>
  </w:num>
  <w:num w:numId="18">
    <w:abstractNumId w:val="31"/>
  </w:num>
  <w:num w:numId="19">
    <w:abstractNumId w:val="36"/>
  </w:num>
  <w:num w:numId="20">
    <w:abstractNumId w:val="33"/>
  </w:num>
  <w:num w:numId="21">
    <w:abstractNumId w:val="21"/>
  </w:num>
  <w:num w:numId="22">
    <w:abstractNumId w:val="11"/>
  </w:num>
  <w:num w:numId="23">
    <w:abstractNumId w:val="19"/>
  </w:num>
  <w:num w:numId="24">
    <w:abstractNumId w:val="37"/>
  </w:num>
  <w:num w:numId="25">
    <w:abstractNumId w:val="14"/>
  </w:num>
  <w:num w:numId="26">
    <w:abstractNumId w:val="26"/>
  </w:num>
  <w:num w:numId="27">
    <w:abstractNumId w:val="7"/>
  </w:num>
  <w:num w:numId="28">
    <w:abstractNumId w:val="38"/>
  </w:num>
  <w:num w:numId="29">
    <w:abstractNumId w:val="3"/>
  </w:num>
  <w:num w:numId="30">
    <w:abstractNumId w:val="20"/>
  </w:num>
  <w:num w:numId="31">
    <w:abstractNumId w:val="12"/>
  </w:num>
  <w:num w:numId="32">
    <w:abstractNumId w:val="28"/>
  </w:num>
  <w:num w:numId="33">
    <w:abstractNumId w:val="6"/>
  </w:num>
  <w:num w:numId="34">
    <w:abstractNumId w:val="24"/>
  </w:num>
  <w:num w:numId="35">
    <w:abstractNumId w:val="23"/>
  </w:num>
  <w:num w:numId="36">
    <w:abstractNumId w:val="30"/>
  </w:num>
  <w:num w:numId="37">
    <w:abstractNumId w:val="13"/>
  </w:num>
  <w:num w:numId="38">
    <w:abstractNumId w:val="29"/>
  </w:num>
  <w:num w:numId="39">
    <w:abstractNumId w:val="2"/>
  </w:num>
  <w:num w:numId="40">
    <w:abstractNumId w:val="34"/>
  </w:num>
  <w:num w:numId="41">
    <w:abstractNumId w:val="8"/>
  </w:num>
  <w:num w:numId="42">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25F2"/>
    <w:rsid w:val="000323C7"/>
    <w:rsid w:val="00046B84"/>
    <w:rsid w:val="000549BE"/>
    <w:rsid w:val="000F42AA"/>
    <w:rsid w:val="000F625C"/>
    <w:rsid w:val="00107CE9"/>
    <w:rsid w:val="001352BB"/>
    <w:rsid w:val="001512EC"/>
    <w:rsid w:val="001541BE"/>
    <w:rsid w:val="00156C17"/>
    <w:rsid w:val="001854DB"/>
    <w:rsid w:val="001C2992"/>
    <w:rsid w:val="00211676"/>
    <w:rsid w:val="0021209F"/>
    <w:rsid w:val="00225348"/>
    <w:rsid w:val="00257357"/>
    <w:rsid w:val="002625F2"/>
    <w:rsid w:val="00280E25"/>
    <w:rsid w:val="002916C1"/>
    <w:rsid w:val="00292D61"/>
    <w:rsid w:val="002C0440"/>
    <w:rsid w:val="002C6608"/>
    <w:rsid w:val="002F5BB5"/>
    <w:rsid w:val="003002D5"/>
    <w:rsid w:val="0034022F"/>
    <w:rsid w:val="00340E41"/>
    <w:rsid w:val="0034410D"/>
    <w:rsid w:val="0034497B"/>
    <w:rsid w:val="00351AA7"/>
    <w:rsid w:val="003769F4"/>
    <w:rsid w:val="00395E19"/>
    <w:rsid w:val="003A646E"/>
    <w:rsid w:val="003C3475"/>
    <w:rsid w:val="003E616D"/>
    <w:rsid w:val="003F5557"/>
    <w:rsid w:val="00442402"/>
    <w:rsid w:val="00450130"/>
    <w:rsid w:val="004670A8"/>
    <w:rsid w:val="00474038"/>
    <w:rsid w:val="0049596C"/>
    <w:rsid w:val="004D491B"/>
    <w:rsid w:val="004E1A59"/>
    <w:rsid w:val="005001B5"/>
    <w:rsid w:val="005017EF"/>
    <w:rsid w:val="00506BA3"/>
    <w:rsid w:val="00512E5F"/>
    <w:rsid w:val="00565579"/>
    <w:rsid w:val="00573948"/>
    <w:rsid w:val="00577EAC"/>
    <w:rsid w:val="00581A2C"/>
    <w:rsid w:val="005A2BBF"/>
    <w:rsid w:val="005B2080"/>
    <w:rsid w:val="005D2712"/>
    <w:rsid w:val="006044EF"/>
    <w:rsid w:val="006066A9"/>
    <w:rsid w:val="00627032"/>
    <w:rsid w:val="006407F3"/>
    <w:rsid w:val="0069457F"/>
    <w:rsid w:val="006A17E0"/>
    <w:rsid w:val="006A19A9"/>
    <w:rsid w:val="006B1509"/>
    <w:rsid w:val="006C224A"/>
    <w:rsid w:val="006C72A2"/>
    <w:rsid w:val="006E3442"/>
    <w:rsid w:val="00711160"/>
    <w:rsid w:val="00736DA4"/>
    <w:rsid w:val="007457D8"/>
    <w:rsid w:val="007576DC"/>
    <w:rsid w:val="00770BE8"/>
    <w:rsid w:val="00771D93"/>
    <w:rsid w:val="00777C26"/>
    <w:rsid w:val="007C055A"/>
    <w:rsid w:val="007D1F87"/>
    <w:rsid w:val="008109EB"/>
    <w:rsid w:val="00846E91"/>
    <w:rsid w:val="00863BF2"/>
    <w:rsid w:val="008A7ED4"/>
    <w:rsid w:val="008E54C7"/>
    <w:rsid w:val="008E5CA6"/>
    <w:rsid w:val="008E7E50"/>
    <w:rsid w:val="009164E9"/>
    <w:rsid w:val="009226B5"/>
    <w:rsid w:val="0093159F"/>
    <w:rsid w:val="00965C2E"/>
    <w:rsid w:val="00982665"/>
    <w:rsid w:val="0098739B"/>
    <w:rsid w:val="009B15C6"/>
    <w:rsid w:val="00A21947"/>
    <w:rsid w:val="00A323C3"/>
    <w:rsid w:val="00A4305E"/>
    <w:rsid w:val="00A61AB7"/>
    <w:rsid w:val="00A84E61"/>
    <w:rsid w:val="00A94599"/>
    <w:rsid w:val="00AB4FF4"/>
    <w:rsid w:val="00AB6A0A"/>
    <w:rsid w:val="00AF3B46"/>
    <w:rsid w:val="00B209D2"/>
    <w:rsid w:val="00B329B6"/>
    <w:rsid w:val="00B35DCF"/>
    <w:rsid w:val="00B55B3E"/>
    <w:rsid w:val="00B62201"/>
    <w:rsid w:val="00B75313"/>
    <w:rsid w:val="00BD0C69"/>
    <w:rsid w:val="00C1021F"/>
    <w:rsid w:val="00C14C01"/>
    <w:rsid w:val="00C302FA"/>
    <w:rsid w:val="00C871E8"/>
    <w:rsid w:val="00CA39B7"/>
    <w:rsid w:val="00CA700A"/>
    <w:rsid w:val="00CC0ED4"/>
    <w:rsid w:val="00CD36F9"/>
    <w:rsid w:val="00D268AC"/>
    <w:rsid w:val="00D70C06"/>
    <w:rsid w:val="00D81720"/>
    <w:rsid w:val="00DA67F5"/>
    <w:rsid w:val="00DB4C9B"/>
    <w:rsid w:val="00DD4A87"/>
    <w:rsid w:val="00E02015"/>
    <w:rsid w:val="00E153B9"/>
    <w:rsid w:val="00E22BE2"/>
    <w:rsid w:val="00E22C30"/>
    <w:rsid w:val="00E267C3"/>
    <w:rsid w:val="00E51D4C"/>
    <w:rsid w:val="00E533D5"/>
    <w:rsid w:val="00E80389"/>
    <w:rsid w:val="00E9363E"/>
    <w:rsid w:val="00EC24A2"/>
    <w:rsid w:val="00EC4108"/>
    <w:rsid w:val="00ED3BA5"/>
    <w:rsid w:val="00F80D07"/>
    <w:rsid w:val="00F8426D"/>
    <w:rsid w:val="00F84864"/>
    <w:rsid w:val="00F97087"/>
    <w:rsid w:val="00FB017C"/>
    <w:rsid w:val="00FC650C"/>
    <w:rsid w:val="00FC657E"/>
    <w:rsid w:val="00FD39CE"/>
    <w:rsid w:val="00FD44C7"/>
    <w:rsid w:val="00FE27B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25F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cs="Arial" w:hAnsi="Arial" w:ascii="Arial"/>
    </w:rPr>
  </w:style>
  <w:style w:styleId="Tekstbalonia" w:type="paragraph">
    <w:name w:val="Balloon Text"/>
    <w:basedOn w:val="Normal"/>
    <w:semiHidden/>
    <w:rsid w:val="00CD36F9"/>
    <w:rPr>
      <w:rFonts w:cs="Tahoma" w:hAnsi="Tahoma" w:asci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Reetkatablice" w:type="table">
    <w:name w:val="Table Grid"/>
    <w:basedOn w:val="Obinatablica"/>
    <w:uiPriority w:val="59"/>
    <w:rsid w:val="0045013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9596C"/>
    <w:rPr>
      <w:color w:val="808080"/>
      <w:bdr w:space="0" w:sz="0" w:color="auto" w:val="none"/>
      <w:shd w:fill="auto" w:color="auto" w:val="clear"/>
    </w:rPr>
  </w:style>
  <w:style w:customStyle="true" w:styleId="eSPISCCParagraphDefaultFont" w:type="character">
    <w:name w:val="eSPIS_CC_Paragraph Default Font"/>
    <w:basedOn w:val="Zadanifontodlomka"/>
    <w:rsid w:val="0049596C"/>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49596C"/>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49596C"/>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9596C"/>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25F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ascii="Arial" w:cs="Arial" w:hAnsi="Arial"/>
    </w:rPr>
  </w:style>
  <w:style w:styleId="Tekstbalonia" w:type="paragraph">
    <w:name w:val="Balloon Text"/>
    <w:basedOn w:val="Normal"/>
    <w:semiHidden/>
    <w:rsid w:val="00CD36F9"/>
    <w:rPr>
      <w:rFonts w:ascii="Tahoma" w:cs="Tahoma" w:hAns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Reetkatablice" w:type="table">
    <w:name w:val="Table Grid"/>
    <w:basedOn w:val="Obinatablica"/>
    <w:uiPriority w:val="59"/>
    <w:rsid w:val="0045013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9596C"/>
    <w:rPr>
      <w:color w:val="808080"/>
      <w:bdr w:color="auto" w:space="0" w:sz="0" w:val="none"/>
      <w:shd w:color="auto" w:fill="auto" w:val="clear"/>
    </w:rPr>
  </w:style>
  <w:style w:customStyle="1" w:styleId="eSPISCCParagraphDefaultFont" w:type="character">
    <w:name w:val="eSPIS_CC_Paragraph Default Font"/>
    <w:basedOn w:val="Zadanifontodlomka"/>
    <w:rsid w:val="0049596C"/>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49596C"/>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49596C"/>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9596C"/>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 pomoćni spis čuva se u ormaru u sobi 42</izvorni_sadrzaj>
    <derivirana_varijabla naziv="DomainObject.Predmet.PrimjedbaSuca_1">Prijava tražbina čuva se u ormaru u sobi br. 42, pomoćni spis čuva se u ormaru u sobi 42</derivirana_varijabla>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izvorni_sadrzaj>
    <derivirana_varijabla naziv="DomainObject.Predmet.StrankaFormated_1">  Financijska agencija; Milenko Mikulić; Andrea Zrilić; Maja Hederić; Ante Bogdanić; BURE d.o.o. za trgovinu i usluge</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derivirana_varijabla>
  </DomainObject.Predmet.StrankaWithAdressOIB>
  <DomainObject.Predmet.StrankaNazivFormated>
    <izvorni_sadrzaj>Financijska agencija,Milenko Mikulić,Andrea Zrilić,Maja Hederić,Ante Bogdanić,BURE d.o.o. za trgovinu i usluge</izvorni_sadrzaj>
    <derivirana_varijabla naziv="DomainObject.Predmet.StrankaNazivFormated_1">Financijska agencija,Milenko Mikulić,Andrea Zrilić,Maja Hederić,Ante Bogdanić,BURE d.o.o. za trgovinu i usluge</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tem>Milenko Mikulić</item>
      <item>Andrea Zrilić</item>
      <item>Maja Hederić</item>
      <item>Ante Bogdanić</item>
      <item>BURE d.o.o. za trgovinu i usluge</item>
    </izvorni_sadrzaj>
    <derivirana_varijabla naziv="DomainObject.Predmet.StrankaListFormated_1">
      <item>Financijska agencija</item>
      <item>Milenko Mikulić</item>
      <item>Andrea Zrilić</item>
      <item>Maja Hederić</item>
      <item>Ante Bogdanić</item>
      <item>BURE d.o.o. za trgovinu i usluge</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zvorni_sadrzaj>
    <derivirana_varijabla naziv="DomainObject.Predmet.StrankaListNazivFormated_1">
      <item>Financijska agencija</item>
      <item>Milenko Mikulić</item>
      <item>Andrea Zrilić</item>
      <item>Maja Hederić</item>
      <item>Ante Bogdanić</item>
      <item>BURE d.o.o. za trgovinu i usluge</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B84458-1BEB-4A15-B7E1-F584A5B317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1505</properties:Words>
  <properties:Characters>7878</properties:Characters>
  <properties:Lines>189</properties:Lines>
  <properties:Paragraphs>83</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2018-06-21T14:20:00Z</dcterms:created>
  <dc:creator>Ardena Bajlo</dc:creator>
  <cp:lastModifiedBy>Merlina Klišmanić</cp:lastModifiedBy>
  <cp:lastPrinted>2018-06-26T09:11:00Z</cp:lastPrinted>
  <dcterms:modified xmlns:xsi="http://www.w3.org/2001/XMLSchema-instance" xsi:type="dcterms:W3CDTF">2018-06-26T09:32:00Z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(St-825-16 zaključak zakazivanje skupštine vjerovnika za srpanj 2018.docx)</vt:lpwstr>
  </prop:property>
  <prop:property name="CC_coloring" pid="4" fmtid="{D5CDD505-2E9C-101B-9397-08002B2CF9AE}">
    <vt:bool>false</vt:bool>
  </prop:property>
  <prop:property name="BrojStranica" pid="5" fmtid="{D5CDD505-2E9C-101B-9397-08002B2CF9AE}">
    <vt:i4>4</vt:i4>
  </prop:property>
</prop:Properties>
</file>