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6a8f4" w14:paraId="7a6a8f4" w:rsidRDefault="002B75E6" w:rsidP="004F569D" w:rsidR="004F569D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4F569D" w:rsidR="00AE649C" w:rsidRPr="00B76F3C">
      <w:pPr>
        <w:pStyle w:val="SudNaziv"/>
      </w:pPr>
      <w:r>
        <w:tab/>
      </w:r>
    </w:p>
    <w:p w:rsidRDefault="004F569D" w:rsidP="004F569D" w:rsidR="004F569D" w:rsidRPr="004F569D">
      <w:pPr>
        <w:spacing w:after="0"/>
        <w:rPr>
          <w:rFonts w:cs="Times New Roman" w:eastAsia="Times New Roman"/>
          <w:noProof/>
          <w:lang w:eastAsia="hr-HR"/>
        </w:rPr>
      </w:pPr>
      <w:r w:rsidRPr="004F569D">
        <w:rPr>
          <w:rFonts w:cs="Times New Roman" w:eastAsia="Times New Roman"/>
          <w:noProof/>
          <w:lang w:eastAsia="hr-HR"/>
        </w:rPr>
        <w:t xml:space="preserve">REPUBLIKA HRVATSKA                                                                                </w:t>
      </w:r>
      <w:r w:rsidRPr="004F569D">
        <w:rPr>
          <w:rFonts w:cs="Times New Roman" w:eastAsia="Times New Roman"/>
          <w:noProof/>
          <w:lang w:eastAsia="hr-HR"/>
        </w:rPr>
        <w:t xml:space="preserve">2 </w:t>
      </w:r>
      <w:r w:rsidRPr="004F569D">
        <w:rPr>
          <w:rFonts w:cs="Times New Roman" w:eastAsia="Times New Roman"/>
          <w:noProof/>
          <w:lang w:eastAsia="hr-HR"/>
        </w:rPr>
        <w:t>St-4677/15</w:t>
      </w:r>
      <w:r w:rsidRPr="004F569D">
        <w:rPr>
          <w:rFonts w:cs="Times New Roman" w:eastAsia="Times New Roman"/>
          <w:noProof/>
          <w:lang w:eastAsia="hr-HR"/>
        </w:rPr>
        <w:t>-9</w:t>
      </w:r>
    </w:p>
    <w:p w:rsidRDefault="004F569D" w:rsidP="004F569D" w:rsidR="004F569D" w:rsidRPr="004F569D">
      <w:pPr>
        <w:spacing w:after="0"/>
        <w:rPr>
          <w:rFonts w:cs="Times New Roman" w:eastAsia="Times New Roman"/>
          <w:noProof/>
          <w:lang w:eastAsia="hr-HR"/>
        </w:rPr>
      </w:pPr>
      <w:r w:rsidRPr="004F569D">
        <w:rPr>
          <w:rFonts w:cs="Times New Roman" w:eastAsia="Times New Roman"/>
          <w:noProof/>
          <w:lang w:eastAsia="hr-HR"/>
        </w:rPr>
        <w:t>TRGOVAČKI SUD U ZAGREBU</w:t>
      </w:r>
    </w:p>
    <w:p w:rsidRDefault="004F569D" w:rsidP="004F569D" w:rsidR="004F569D" w:rsidRPr="004F569D">
      <w:pPr>
        <w:spacing w:after="0"/>
        <w:rPr>
          <w:rFonts w:cs="Times New Roman" w:eastAsia="Times New Roman"/>
          <w:noProof/>
          <w:lang w:eastAsia="hr-HR"/>
        </w:rPr>
      </w:pPr>
      <w:r w:rsidRPr="004F569D">
        <w:rPr>
          <w:rFonts w:cs="Times New Roman" w:eastAsia="Times New Roman"/>
          <w:noProof/>
          <w:lang w:eastAsia="hr-HR"/>
        </w:rPr>
        <w:t xml:space="preserve">STALANA SLUŽBA </w:t>
      </w:r>
    </w:p>
    <w:p w:rsidRDefault="004F569D" w:rsidP="004F569D" w:rsidR="004F569D" w:rsidRPr="004F569D">
      <w:pPr>
        <w:spacing w:after="0"/>
        <w:rPr>
          <w:rFonts w:cs="Times New Roman" w:eastAsia="Times New Roman"/>
          <w:noProof/>
          <w:lang w:eastAsia="hr-HR"/>
        </w:rPr>
      </w:pPr>
      <w:r w:rsidRPr="004F569D">
        <w:rPr>
          <w:rFonts w:cs="Times New Roman" w:eastAsia="Times New Roman"/>
          <w:noProof/>
          <w:lang w:eastAsia="hr-HR"/>
        </w:rPr>
        <w:t xml:space="preserve">Karlovac, Ljudevita Šestića 4 </w:t>
      </w:r>
    </w:p>
    <w:p w:rsidRDefault="004F569D" w:rsidP="004F569D" w:rsidR="004F569D" w:rsidRPr="004F569D">
      <w:pPr>
        <w:spacing w:after="0"/>
        <w:rPr>
          <w:rFonts w:cs="Times New Roman" w:eastAsia="Times New Roman"/>
          <w:noProof/>
          <w:lang w:eastAsia="hr-HR"/>
        </w:rPr>
      </w:pPr>
    </w:p>
    <w:p w:rsidRDefault="004F569D" w:rsidP="004F569D" w:rsidR="004F569D" w:rsidRPr="004F569D">
      <w:pPr>
        <w:spacing w:after="0"/>
        <w:rPr>
          <w:rFonts w:cs="Times New Roman" w:eastAsia="Times New Roman"/>
          <w:noProof/>
          <w:lang w:eastAsia="hr-HR"/>
        </w:rPr>
      </w:pPr>
    </w:p>
    <w:p w:rsidRDefault="004F569D" w:rsidP="004F569D" w:rsidR="004F569D" w:rsidRPr="004F569D">
      <w:pPr>
        <w:spacing w:after="0"/>
        <w:jc w:val="center"/>
        <w:rPr>
          <w:rFonts w:cs="Times New Roman" w:eastAsia="Times New Roman"/>
          <w:noProof/>
          <w:lang w:eastAsia="hr-HR"/>
        </w:rPr>
      </w:pPr>
      <w:r w:rsidRPr="004F569D">
        <w:rPr>
          <w:rFonts w:cs="Times New Roman" w:eastAsia="Times New Roman"/>
          <w:noProof/>
          <w:lang w:eastAsia="hr-HR"/>
        </w:rPr>
        <w:t>U  I M E   R E P U B L I K E   H  R V A T S K E</w:t>
      </w:r>
    </w:p>
    <w:p w:rsidRDefault="004F569D" w:rsidP="004F569D" w:rsidR="004F569D" w:rsidRPr="004F569D">
      <w:pPr>
        <w:spacing w:after="0"/>
        <w:jc w:val="center"/>
        <w:rPr>
          <w:rFonts w:cs="Times New Roman" w:eastAsia="Times New Roman"/>
          <w:noProof/>
          <w:lang w:eastAsia="hr-HR"/>
        </w:rPr>
      </w:pPr>
      <w:r w:rsidRPr="004F569D">
        <w:rPr>
          <w:rFonts w:cs="Times New Roman" w:eastAsia="Times New Roman"/>
          <w:noProof/>
          <w:lang w:eastAsia="hr-HR"/>
        </w:rPr>
        <w:t xml:space="preserve">R J E Š E N J E </w:t>
      </w:r>
    </w:p>
    <w:p w:rsidRDefault="004F569D" w:rsidP="004F569D" w:rsidR="004F569D" w:rsidRPr="004F569D">
      <w:pPr>
        <w:spacing w:after="0"/>
        <w:rPr>
          <w:rFonts w:cs="Times New Roman" w:eastAsia="Times New Roman"/>
          <w:noProof/>
          <w:lang w:eastAsia="hr-HR"/>
        </w:rPr>
      </w:pPr>
    </w:p>
    <w:p w:rsidRDefault="004F569D" w:rsidP="004F569D" w:rsidR="004F569D" w:rsidRPr="004F569D">
      <w:pPr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  <w:r w:rsidRPr="004F569D">
        <w:rPr>
          <w:rFonts w:cs="Times New Roman" w:eastAsia="Times New Roman"/>
          <w:noProof/>
          <w:lang w:eastAsia="hr-HR"/>
        </w:rPr>
        <w:t xml:space="preserve">Trgovački sud u Zagrebu, Stalna služba, po sucu Suzani Ivanović, kao stečajnom sucu, u skraćenom stečajnom postupku nad dužnikom H E B A d.o.o. Zagreb, Jurja Neidhardta 3, OIB:55618733308, dana 25. veljače 2016.g. </w:t>
      </w:r>
    </w:p>
    <w:p w:rsidRDefault="004F569D" w:rsidP="004F569D" w:rsidR="004F569D" w:rsidRPr="004F569D">
      <w:pPr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</w:p>
    <w:p w:rsidRDefault="004F569D" w:rsidP="004F569D" w:rsidR="004F569D" w:rsidRPr="004F569D">
      <w:pPr>
        <w:spacing w:after="0"/>
        <w:jc w:val="center"/>
        <w:rPr>
          <w:rFonts w:cs="Times New Roman" w:eastAsia="Times New Roman"/>
          <w:noProof/>
          <w:lang w:eastAsia="hr-HR"/>
        </w:rPr>
      </w:pPr>
      <w:r w:rsidRPr="004F569D">
        <w:rPr>
          <w:rFonts w:cs="Times New Roman" w:eastAsia="Times New Roman"/>
          <w:noProof/>
          <w:lang w:eastAsia="hr-HR"/>
        </w:rPr>
        <w:t>r i j e š i o    j e</w:t>
      </w:r>
    </w:p>
    <w:p w:rsidRDefault="004F569D" w:rsidP="004F569D" w:rsidR="004F569D" w:rsidRPr="004F569D">
      <w:pPr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4F569D" w:rsidP="004F569D" w:rsidR="004F569D" w:rsidRPr="004F569D">
      <w:pPr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  <w:r w:rsidRPr="004F569D">
        <w:rPr>
          <w:rFonts w:cs="Times New Roman" w:eastAsia="Times New Roman"/>
          <w:noProof/>
          <w:lang w:eastAsia="hr-HR"/>
        </w:rPr>
        <w:t xml:space="preserve">Obustavlja se postupak za provedbu skraćenog stečajog postupka nad dužnikom </w:t>
      </w:r>
    </w:p>
    <w:p w:rsidRDefault="004F569D" w:rsidP="004F569D" w:rsidR="004F569D" w:rsidRPr="004F569D">
      <w:pPr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  <w:r w:rsidRPr="004F569D">
        <w:rPr>
          <w:rFonts w:cs="Times New Roman" w:eastAsia="Times New Roman"/>
          <w:noProof/>
          <w:lang w:eastAsia="hr-HR"/>
        </w:rPr>
        <w:t>H E B A d.o.o. Zagreb, Jurja Neidhardta 3, OIB:55618733308.</w:t>
      </w:r>
    </w:p>
    <w:p w:rsidRDefault="004F569D" w:rsidP="004F569D" w:rsidR="004F569D" w:rsidRPr="004F569D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F569D" w:rsidP="004F569D" w:rsidR="004F569D" w:rsidRPr="004F569D">
      <w:pPr>
        <w:spacing w:after="0"/>
        <w:jc w:val="center"/>
        <w:rPr>
          <w:rFonts w:cs="Times New Roman" w:eastAsia="Times New Roman"/>
          <w:noProof/>
          <w:lang w:eastAsia="hr-HR"/>
        </w:rPr>
      </w:pPr>
      <w:r w:rsidRPr="004F569D">
        <w:rPr>
          <w:rFonts w:cs="Times New Roman" w:eastAsia="Times New Roman"/>
          <w:noProof/>
          <w:lang w:eastAsia="hr-HR"/>
        </w:rPr>
        <w:t>Obrazloženje</w:t>
      </w:r>
    </w:p>
    <w:p w:rsidRDefault="004F569D" w:rsidP="004F569D" w:rsidR="004F569D" w:rsidRPr="004F569D">
      <w:pPr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4F569D" w:rsidP="004F569D" w:rsidR="004F569D" w:rsidRPr="004F569D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4F569D">
        <w:rPr>
          <w:rFonts w:cs="Times New Roman" w:eastAsia="Times New Roman"/>
          <w:noProof/>
          <w:lang w:eastAsia="hr-HR"/>
        </w:rPr>
        <w:tab/>
        <w:t>Dana 30.10.2015. FINA, RC Zagreb, Podružnica Zagreb, podnijela je ovom sudu zahtjev za provedbu skraćenog stečajnog postupka nad dužnikom H E B A d.o.o. Zagreb, Jurja Neidhardta 3, OIB:55618733308, temeljem odredbe čl. 444. st. 1. Stečajnog zakona ("Narodne novine" broj 71/15 – dalje SZ)</w:t>
      </w:r>
    </w:p>
    <w:p w:rsidRDefault="004F569D" w:rsidP="004F569D" w:rsidR="004F569D" w:rsidRPr="004F569D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F569D" w:rsidP="004F569D" w:rsidR="004F569D" w:rsidRPr="004F569D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4F569D">
        <w:rPr>
          <w:rFonts w:cs="Times New Roman" w:eastAsia="Times New Roman"/>
          <w:noProof/>
          <w:lang w:eastAsia="hr-HR"/>
        </w:rPr>
        <w:tab/>
        <w:t>Sukladno odredbi čl.430. SZ-a sud je objavio oglas na e-oglasnoj ploči dana 17.12.2015.g., te pozvao zaključkom od 17.12.2015. osobe ovlaštene za zastupanje dužnika na dostavu javnobilježničkog popisa imovine i obveza.</w:t>
      </w:r>
    </w:p>
    <w:p w:rsidRDefault="004F569D" w:rsidP="004F569D" w:rsidR="004F569D" w:rsidRPr="004F569D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F569D" w:rsidP="004F569D" w:rsidR="004F569D" w:rsidRPr="004F569D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4F569D">
        <w:rPr>
          <w:rFonts w:cs="Times New Roman" w:eastAsia="Times New Roman"/>
          <w:noProof/>
          <w:lang w:eastAsia="hr-HR"/>
        </w:rPr>
        <w:tab/>
        <w:t>Dana 13.1.2016.g. FINA je obavijestila sud da dužnik u Očevidniku redoslijeda osnova za plaćanje nema više evidentiranih neizvršenih osnova za plaćanje.</w:t>
      </w:r>
    </w:p>
    <w:p w:rsidRDefault="004F569D" w:rsidP="004F569D" w:rsidR="004F569D" w:rsidRPr="004F569D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F569D" w:rsidP="004F569D" w:rsidR="004F569D" w:rsidRPr="004F569D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4F569D">
        <w:rPr>
          <w:rFonts w:cs="Times New Roman" w:eastAsia="Times New Roman"/>
          <w:noProof/>
          <w:lang w:eastAsia="hr-HR"/>
        </w:rPr>
        <w:tab/>
        <w:t xml:space="preserve">Sukladno odredbi čl.128.st.9. SZ-a ako dužnik do završetka prethodnog postupka postane sposoban za plaćanje, sud će postupak obustaviti. </w:t>
      </w:r>
    </w:p>
    <w:p w:rsidRDefault="004F569D" w:rsidP="004F569D" w:rsidR="004F569D" w:rsidRPr="004F569D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F569D" w:rsidP="004F569D" w:rsidR="004F569D" w:rsidRPr="004F569D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4F569D">
        <w:rPr>
          <w:rFonts w:cs="Times New Roman" w:eastAsia="Times New Roman"/>
          <w:noProof/>
          <w:lang w:eastAsia="hr-HR"/>
        </w:rPr>
        <w:tab/>
        <w:t xml:space="preserve">Kako je uvidom u Obavijest FINE od 13.1.2016.g. nedvojbeno utvrđeno da je dužnik nakon podnošenja zahtjeva za provedbu skraćenog stečajnog postupka postao sposoban za plaćanje, to je temeljem odredbe čl. 128.st.9. SZ-a, odlučeno kao u izreci. </w:t>
      </w:r>
    </w:p>
    <w:p w:rsidRDefault="004F569D" w:rsidP="004F569D" w:rsidR="004F569D" w:rsidRPr="004F569D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4F569D">
        <w:rPr>
          <w:rFonts w:cs="Times New Roman" w:eastAsia="Times New Roman"/>
          <w:noProof/>
          <w:lang w:eastAsia="hr-HR"/>
        </w:rPr>
        <w:tab/>
      </w:r>
      <w:r w:rsidRPr="004F569D">
        <w:rPr>
          <w:rFonts w:cs="Times New Roman" w:eastAsia="Times New Roman"/>
          <w:noProof/>
          <w:lang w:eastAsia="hr-HR"/>
        </w:rPr>
        <w:tab/>
        <w:t xml:space="preserve"> </w:t>
      </w:r>
      <w:r w:rsidRPr="004F569D">
        <w:rPr>
          <w:rFonts w:cs="Times New Roman" w:eastAsia="Times New Roman"/>
          <w:noProof/>
          <w:lang w:eastAsia="hr-HR"/>
        </w:rPr>
        <w:tab/>
      </w:r>
    </w:p>
    <w:p w:rsidRDefault="004F569D" w:rsidP="004F569D" w:rsidR="004F569D" w:rsidRPr="004F569D">
      <w:pPr>
        <w:spacing w:after="0"/>
        <w:jc w:val="center"/>
        <w:rPr>
          <w:rFonts w:cs="Times New Roman" w:eastAsia="Times New Roman"/>
          <w:noProof/>
          <w:lang w:eastAsia="hr-HR"/>
        </w:rPr>
      </w:pPr>
      <w:r w:rsidRPr="004F569D">
        <w:rPr>
          <w:rFonts w:cs="Times New Roman" w:eastAsia="Times New Roman"/>
          <w:noProof/>
          <w:lang w:eastAsia="hr-HR"/>
        </w:rPr>
        <w:t xml:space="preserve">U Karlovcu 25. veljače 2016.g. </w:t>
      </w:r>
    </w:p>
    <w:p w:rsidRDefault="004F569D" w:rsidP="004F569D" w:rsidR="004F569D" w:rsidRPr="004F569D">
      <w:pPr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4F569D" w:rsidP="004F569D" w:rsidR="004F569D" w:rsidRPr="004F569D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F569D" w:rsidP="004F569D" w:rsidR="004F569D" w:rsidRPr="004F569D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4F569D">
        <w:rPr>
          <w:rFonts w:cs="Times New Roman" w:eastAsia="Times New Roman"/>
          <w:noProof/>
          <w:lang w:eastAsia="hr-HR"/>
        </w:rPr>
        <w:t>SUDAC:</w:t>
      </w:r>
    </w:p>
    <w:p w:rsidRDefault="004F569D" w:rsidP="004F569D" w:rsidR="004F569D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4F569D">
        <w:rPr>
          <w:rFonts w:cs="Times New Roman" w:eastAsia="Times New Roman"/>
          <w:noProof/>
          <w:lang w:eastAsia="hr-HR"/>
        </w:rPr>
        <w:t>Suzana Ivanović</w:t>
      </w:r>
    </w:p>
    <w:p w:rsidRDefault="004F569D" w:rsidP="004F569D" w:rsidR="004F569D">
      <w:pPr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4F569D" w:rsidP="004F569D" w:rsidR="004F569D">
      <w:pPr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4F569D" w:rsidP="004F569D" w:rsidR="004F569D">
      <w:pPr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4F569D" w:rsidP="004F569D" w:rsidR="004F569D" w:rsidRPr="004F569D">
      <w:pPr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4F569D" w:rsidP="004F569D" w:rsidR="004F569D" w:rsidRPr="004F569D">
      <w:pPr>
        <w:spacing w:after="0"/>
        <w:rPr>
          <w:rFonts w:cs="Times New Roman" w:eastAsia="Times New Roman"/>
          <w:noProof/>
          <w:lang w:eastAsia="hr-HR"/>
        </w:rPr>
      </w:pPr>
      <w:r w:rsidRPr="004F569D">
        <w:rPr>
          <w:rFonts w:cs="Times New Roman" w:eastAsia="Times New Roman"/>
          <w:noProof/>
          <w:lang w:eastAsia="hr-HR"/>
        </w:rPr>
        <w:t xml:space="preserve">POUKA O PRAVNOM LIJEKU: </w:t>
      </w:r>
    </w:p>
    <w:p w:rsidRDefault="004F569D" w:rsidP="004F569D" w:rsidR="004F569D" w:rsidRPr="004F569D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4F569D">
        <w:rPr>
          <w:rFonts w:cs="Times New Roman" w:eastAsia="Times New Roman"/>
          <w:noProof/>
          <w:lang w:eastAsia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4F569D" w:rsidP="004F569D" w:rsidR="004F569D" w:rsidRPr="004F569D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F569D" w:rsidP="004F569D" w:rsidR="004F569D" w:rsidRPr="004F569D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F569D" w:rsidP="004F569D" w:rsidR="004F569D" w:rsidRPr="004F569D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4F569D">
        <w:rPr>
          <w:rFonts w:cs="Times New Roman" w:eastAsia="Times New Roman"/>
          <w:noProof/>
          <w:lang w:eastAsia="hr-HR"/>
        </w:rPr>
        <w:t>Dna:</w:t>
      </w:r>
    </w:p>
    <w:p w:rsidRDefault="004F569D" w:rsidP="004F569D" w:rsidR="004F569D" w:rsidRPr="004F569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F569D">
        <w:rPr>
          <w:rFonts w:cs="Times New Roman" w:eastAsia="Times New Roman"/>
          <w:lang w:eastAsia="hr-HR"/>
        </w:rPr>
        <w:t>Dužnik</w:t>
      </w:r>
    </w:p>
    <w:p w:rsidRDefault="004F569D" w:rsidP="004F569D" w:rsidR="004F569D" w:rsidRPr="004F569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F569D">
        <w:rPr>
          <w:rFonts w:cs="Times New Roman" w:eastAsia="Times New Roman"/>
          <w:lang w:eastAsia="hr-HR"/>
        </w:rPr>
        <w:t>FINA</w:t>
      </w:r>
    </w:p>
    <w:p w:rsidRDefault="004F569D" w:rsidP="004F569D" w:rsidR="004F569D" w:rsidRPr="004F569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F569D">
        <w:rPr>
          <w:rFonts w:cs="Times New Roman" w:eastAsia="Times New Roman"/>
          <w:lang w:eastAsia="hr-HR"/>
        </w:rPr>
        <w:t xml:space="preserve">Spis </w:t>
      </w:r>
    </w:p>
    <w:p w:rsidRDefault="004F569D" w:rsidP="004F569D" w:rsidR="004F569D" w:rsidRPr="004F569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F569D">
        <w:rPr>
          <w:rFonts w:cs="Times New Roman" w:eastAsia="Times New Roman"/>
          <w:lang w:eastAsia="hr-HR"/>
        </w:rPr>
        <w:t>e-Oglasna ploča suda</w:t>
      </w:r>
    </w:p>
    <w:p w:rsidRDefault="00CB0EA4" w:rsidP="00B76F3C" w:rsidR="00CB0EA4" w:rsidRPr="004F569D">
      <w:pPr>
        <w:pStyle w:val="Naslovdokumenta"/>
        <w:rPr>
          <w:rFonts w:cs="Times New Roman"/>
        </w:rPr>
      </w:pPr>
    </w:p>
    <w:p w:rsidRDefault="0071688E" w:rsidP="00A21F0D" w:rsidR="0071688E" w:rsidRPr="004F569D">
      <w:pPr>
        <w:pStyle w:val="Poetniodjeljak"/>
        <w:rPr>
          <w:rFonts w:cs="Times New Roman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7462CDB"/>
    <w:multiLevelType w:val="hybridMultilevel"/>
    <w:tmpl w:val="C674C5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75E6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569D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1237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512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St-4677/2015-9</izvorni_sadrzaj>
    <derivirana_varijabla naziv="DomainObject.Oznaka_1">St-4677/2015-9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4677</izvorni_sadrzaj>
    <derivirana_varijabla naziv="DomainObject.Predmet.Broj_1">4677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St-4677/2015</izvorni_sadrzaj>
    <derivirana_varijabla naziv="DomainObject.Predmet.OznakaBroj_1">St-4677/2015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 E B A d.o.o.</izvorni_sadrzaj>
    <derivirana_varijabla naziv="DomainObject.Predmet.ProtustrankaFormated_1">  H E B A d.o.o.</derivirana_varijabla>
  </DomainObject.Predmet.ProtustrankaFormated>
  <DomainObject.Predmet.ProtustrankaFormatedOIB>
    <izvorni_sadrzaj>  H E B A d.o.o., OIB 55618733308</izvorni_sadrzaj>
    <derivirana_varijabla naziv="DomainObject.Predmet.ProtustrankaFormatedOIB_1">  H E B A d.o.o., OIB 55618733308</derivirana_varijabla>
  </DomainObject.Predmet.ProtustrankaFormatedOIB>
  <DomainObject.Predmet.ProtustrankaFormatedWithAdress>
    <izvorni_sadrzaj> H E B A d.o.o., Jurja Neidhardta 3, 10000 Zagreb</izvorni_sadrzaj>
    <derivirana_varijabla naziv="DomainObject.Predmet.ProtustrankaFormatedWithAdress_1"> H E B A d.o.o., Jurja Neidhardta 3, 10000 Zagreb</derivirana_varijabla>
  </DomainObject.Predmet.ProtustrankaFormatedWithAdress>
  <DomainObject.Predmet.ProtustrankaFormatedWithAdressOIB>
    <izvorni_sadrzaj> H E B A d.o.o., OIB 55618733308, Jurja Neidhardta 3, 10000 Zagreb</izvorni_sadrzaj>
    <derivirana_varijabla naziv="DomainObject.Predmet.ProtustrankaFormatedWithAdressOIB_1"> H E B A d.o.o., OIB 55618733308, Jurja Neidhardta 3, 10000 Zagreb</derivirana_varijabla>
  </DomainObject.Predmet.ProtustrankaFormatedWithAdressOIB>
  <DomainObject.Predmet.ProtustrankaWithAdress>
    <izvorni_sadrzaj>H E B A d.o.o. Jurja Neidhardta 3, 10000 Zagreb</izvorni_sadrzaj>
    <derivirana_varijabla naziv="DomainObject.Predmet.ProtustrankaWithAdress_1">H E B A d.o.o. Jurja Neidhardta 3, 10000 Zagreb</derivirana_varijabla>
  </DomainObject.Predmet.ProtustrankaWithAdress>
  <DomainObject.Predmet.ProtustrankaWithAdressOIB>
    <izvorni_sadrzaj>H E B A d.o.o., OIB 55618733308, Jurja Neidhardta 3, 10000 Zagreb</izvorni_sadrzaj>
    <derivirana_varijabla naziv="DomainObject.Predmet.ProtustrankaWithAdressOIB_1">H E B A d.o.o., OIB 55618733308, Jurja Neidhardta 3, 10000 Zagreb</derivirana_varijabla>
  </DomainObject.Predmet.ProtustrankaWithAdressOIB>
  <DomainObject.Predmet.ProtustrankaNazivFormated>
    <izvorni_sadrzaj>H E B A d.o.o.</izvorni_sadrzaj>
    <derivirana_varijabla naziv="DomainObject.Predmet.ProtustrankaNazivFormated_1">H E B A d.o.o.</derivirana_varijabla>
  </DomainObject.Predmet.ProtustrankaNazivFormated>
  <DomainObject.Predmet.ProtustrankaNazivFormatedOIB>
    <izvorni_sadrzaj>H E B A d.o.o., OIB 55618733308</izvorni_sadrzaj>
    <derivirana_varijabla naziv="DomainObject.Predmet.ProtustrankaNazivFormatedOIB_1">H E B A d.o.o., OIB 55618733308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 E B A d.o.o.</item>
    </izvorni_sadrzaj>
    <derivirana_varijabla naziv="DomainObject.Predmet.ProtuStrankaListFormated_1">
      <item>H E B A d.o.o.</item>
    </derivirana_varijabla>
  </DomainObject.Predmet.ProtuStrankaListFormated>
  <DomainObject.Predmet.ProtuStrankaListFormatedOIB>
    <izvorni_sadrzaj>
      <item>H E B A d.o.o., OIB 55618733308</item>
    </izvorni_sadrzaj>
    <derivirana_varijabla naziv="DomainObject.Predmet.ProtuStrankaListFormatedOIB_1">
      <item>H E B A d.o.o., OIB 55618733308</item>
    </derivirana_varijabla>
  </DomainObject.Predmet.ProtuStrankaListFormatedOIB>
  <DomainObject.Predmet.ProtuStrankaListFormatedWithAdress>
    <izvorni_sadrzaj>
      <item>H E B A d.o.o., Jurja Neidhardta 3, 10000 Zagreb</item>
    </izvorni_sadrzaj>
    <derivirana_varijabla naziv="DomainObject.Predmet.ProtuStrankaListFormatedWithAdress_1">
      <item>H E B A d.o.o., Jurja Neidhardta 3, 10000 Zagreb</item>
    </derivirana_varijabla>
  </DomainObject.Predmet.ProtuStrankaListFormatedWithAdress>
  <DomainObject.Predmet.ProtuStrankaListFormatedWithAdressOIB>
    <izvorni_sadrzaj>
      <item>H E B A d.o.o., OIB 55618733308, Jurja Neidhardta 3, 10000 Zagreb</item>
    </izvorni_sadrzaj>
    <derivirana_varijabla naziv="DomainObject.Predmet.ProtuStrankaListFormatedWithAdressOIB_1">
      <item>H E B A d.o.o., OIB 55618733308, Jurja Neidhardta 3, 10000 Zagreb</item>
    </derivirana_varijabla>
  </DomainObject.Predmet.ProtuStrankaListFormatedWithAdressOIB>
  <DomainObject.Predmet.ProtuStrankaListNazivFormated>
    <izvorni_sadrzaj>
      <item>H E B A d.o.o.</item>
    </izvorni_sadrzaj>
    <derivirana_varijabla naziv="DomainObject.Predmet.ProtuStrankaListNazivFormated_1">
      <item>H E B A d.o.o.</item>
    </derivirana_varijabla>
  </DomainObject.Predmet.ProtuStrankaListNazivFormated>
  <DomainObject.Predmet.ProtuStrankaListNazivFormatedOIB>
    <izvorni_sadrzaj>
      <item>H E B A d.o.o., OIB 55618733308</item>
    </izvorni_sadrzaj>
    <derivirana_varijabla naziv="DomainObject.Predmet.ProtuStrankaListNazivFormatedOIB_1">
      <item>H E B A d.o.o., OIB 55618733308</item>
    </derivirana_varijabla>
  </DomainObject.Predmet.ProtuStrankaListNazivFormatedOIB>
  <DomainObject.Predmet.OstaliListFormated>
    <izvorni_sadrzaj>
      <item>Željka Smiljanić - Popović</item>
    </izvorni_sadrzaj>
    <derivirana_varijabla naziv="DomainObject.Predmet.OstaliListFormated_1">
      <item>Željka Smiljanić - Popović</item>
    </derivirana_varijabla>
  </DomainObject.Predmet.OstaliListFormated>
  <DomainObject.Predmet.OstaliListFormatedOIB>
    <izvorni_sadrzaj>
      <item>Željka Smiljanić - Popović, OIB 36560105523</item>
    </izvorni_sadrzaj>
    <derivirana_varijabla naziv="DomainObject.Predmet.OstaliListFormatedOIB_1">
      <item>Željka Smiljanić - Popović, OIB 36560105523</item>
    </derivirana_varijabla>
  </DomainObject.Predmet.OstaliListFormatedOIB>
  <DomainObject.Predmet.OstaliListFormatedWithAdress>
    <izvorni_sadrzaj>
      <item>Željka Smiljanić - Popović, Jurja Neidhardta 3, 10000 Zagreb</item>
    </izvorni_sadrzaj>
    <derivirana_varijabla naziv="DomainObject.Predmet.OstaliListFormatedWithAdress_1">
      <item>Željka Smiljanić - Popović, Jurja Neidhardta 3, 10000 Zagreb</item>
    </derivirana_varijabla>
  </DomainObject.Predmet.OstaliListFormatedWithAdress>
  <DomainObject.Predmet.OstaliListFormatedWithAdressOIB>
    <izvorni_sadrzaj>
      <item>Željka Smiljanić - Popović, OIB 36560105523, Jurja Neidhardta 3, 10000 Zagreb</item>
    </izvorni_sadrzaj>
    <derivirana_varijabla naziv="DomainObject.Predmet.OstaliListFormatedWithAdressOIB_1">
      <item>Željka Smiljanić - Popović, OIB 36560105523, Jurja Neidhardta 3, 10000 Zagreb</item>
    </derivirana_varijabla>
  </DomainObject.Predmet.OstaliListFormatedWithAdressOIB>
  <DomainObject.Predmet.OstaliListNazivFormated>
    <izvorni_sadrzaj>
      <item>Željka Smiljanić - Popović</item>
    </izvorni_sadrzaj>
    <derivirana_varijabla naziv="DomainObject.Predmet.OstaliListNazivFormated_1">
      <item>Željka Smiljanić - Popović</item>
    </derivirana_varijabla>
  </DomainObject.Predmet.OstaliListNazivFormated>
  <DomainObject.Predmet.OstaliListNazivFormatedOIB>
    <izvorni_sadrzaj>
      <item>Željka Smiljanić - Popović, OIB 36560105523</item>
    </izvorni_sadrzaj>
    <derivirana_varijabla naziv="DomainObject.Predmet.OstaliListNazivFormatedOIB_1">
      <item>Željka Smiljanić - Popović, OIB 36560105523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St-4677/2015-9</izvorni_sadrzaj>
    <derivirana_varijabla naziv="DomainObject.PoslovniBrojDokumenta_1">St-4677/2015-9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 E B A d.o.o.</izvorni_sadrzaj>
    <derivirana_varijabla naziv="DomainObject.Predmet.ProtustrankaIDrugi_1">H E B 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 E B A d.o.o., OIB 55618733308, Jurja Neidhardta 3, 10000 Zagreb</izvorni_sadrzaj>
    <derivirana_varijabla naziv="DomainObject.Predmet.ProtustrankaIDrugiAdressOIB_1">H E B A d.o.o., OIB 55618733308, Jurja Neidhardta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 E B A d.o.o.</item>
      <item>Željka Smiljanić - Popović</item>
    </izvorni_sadrzaj>
    <derivirana_varijabla naziv="DomainObject.Predmet.SudioniciListNaziv_1">
      <item>FINA Regionalni centar Zagreb</item>
      <item>H E B A d.o.o.</item>
      <item>Željka Smiljanić - Popović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 E B A d.o.o., OIB 55618733308, Jurja Neidhardta 3,10000 Zagreb</item>
      <item>Željka Smiljanić - Popović, OIB 36560105523, Jurja Neidhardta 3,10000 Zagreb</item>
    </izvorni_sadrzaj>
    <derivirana_varijabla naziv="DomainObject.Predmet.SudioniciListAdressOIB_1">
      <item>FINA Regionalni centar Zagreb, OIB 85821130368, Trg svibanjskih žrtava 1995. 1,10000 Zagreb</item>
      <item>H E B A d.o.o., OIB 55618733308, Jurja Neidhardta 3,10000 Zagreb</item>
      <item>Željka Smiljanić - Popović, OIB 36560105523, Jurja Neidhardta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3DF342-BF73-4728-B697-46D4AEA116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1625</properties:Characters>
  <properties:Lines>64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2016-02-25T09:24:00Z</cp:lastPrinted>
  <dcterms:modified xmlns:xsi="http://www.w3.org/2001/XMLSchema-instance" xsi:type="dcterms:W3CDTF">2016-02-25T09:24:00Z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St-4677/2015-9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