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75e4" w14:paraId="ccf75e4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161BA0" w:rsidP="00FC7269" w:rsidR="00FC7269">
      <w:pPr>
        <w:pStyle w:val="Naslov4"/>
        <w:ind w:firstLine="0" w:left="0"/>
        <w:jc w:val="right"/>
        <w:rPr>
          <w:b w:val="false"/>
          <w:i w:val="false"/>
        </w:rPr>
      </w:pPr>
      <w:r>
        <w:rPr>
          <w:b w:val="false"/>
          <w:i w:val="false"/>
        </w:rPr>
        <w:t xml:space="preserve">Poslovni broj: 9 </w:t>
      </w:r>
      <w:proofErr w:type="spellStart"/>
      <w:r>
        <w:rPr>
          <w:b w:val="false"/>
          <w:i w:val="false"/>
        </w:rPr>
        <w:t>Sp</w:t>
      </w:r>
      <w:proofErr w:type="spellEnd"/>
      <w:r>
        <w:rPr>
          <w:b w:val="false"/>
          <w:i w:val="false"/>
        </w:rPr>
        <w:t>-</w:t>
      </w:r>
      <w:r w:rsidR="00E23B40">
        <w:rPr>
          <w:b w:val="false"/>
          <w:i w:val="false"/>
        </w:rPr>
        <w:t>115</w:t>
      </w:r>
      <w:r w:rsidR="00FC7269">
        <w:rPr>
          <w:b w:val="false"/>
          <w:i w:val="false"/>
        </w:rPr>
        <w:t>/17-</w:t>
      </w:r>
      <w:r w:rsidR="00FA653A">
        <w:rPr>
          <w:b w:val="false"/>
          <w:i w:val="false"/>
        </w:rPr>
        <w:t>24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 xml:space="preserve">Općinski građanski sud u Zagrebu, po sutkinji toga suda Ivi Žutelija Krešić kao sucu pojedincu, u pravnoj stvari stečaja potrošača nad imovinom potrošača </w:t>
      </w:r>
      <w:r w:rsidR="00E23B40">
        <w:t xml:space="preserve">Emanuel </w:t>
      </w:r>
      <w:proofErr w:type="spellStart"/>
      <w:r w:rsidR="00E23B40">
        <w:t>Tocko</w:t>
      </w:r>
      <w:proofErr w:type="spellEnd"/>
      <w:r w:rsidR="00E23B40">
        <w:t xml:space="preserve">, </w:t>
      </w:r>
      <w:r w:rsidR="00161BA0">
        <w:t>iz Zagreba, D</w:t>
      </w:r>
      <w:r w:rsidR="00E23B40">
        <w:t xml:space="preserve">ugoreška 11, OIB: 17702481898, </w:t>
      </w:r>
      <w:r>
        <w:t xml:space="preserve">dana </w:t>
      </w:r>
      <w:r w:rsidR="002E1D19">
        <w:t>20</w:t>
      </w:r>
      <w:r w:rsidR="0089532D">
        <w:t>. travnja 2018</w:t>
      </w:r>
      <w:r>
        <w:t>. godine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I/ </w:t>
      </w:r>
      <w:r w:rsidR="00FC7269">
        <w:rPr>
          <w:lang w:val="hr-HR"/>
        </w:rPr>
        <w:t xml:space="preserve">O t v a r a  s e  postupak stečaja potrošača nad potrošačem </w:t>
      </w:r>
      <w:r w:rsidR="00E23B40">
        <w:t xml:space="preserve">Emanuel </w:t>
      </w:r>
      <w:proofErr w:type="spellStart"/>
      <w:r w:rsidR="00E23B40">
        <w:t>Tocko</w:t>
      </w:r>
      <w:proofErr w:type="spellEnd"/>
      <w:r w:rsidR="00E23B40">
        <w:t xml:space="preserve">, </w:t>
      </w:r>
      <w:proofErr w:type="spellStart"/>
      <w:r w:rsidR="00E23B40">
        <w:t>iz</w:t>
      </w:r>
      <w:proofErr w:type="spellEnd"/>
      <w:r w:rsidR="00E23B40">
        <w:t xml:space="preserve"> </w:t>
      </w:r>
      <w:proofErr w:type="spellStart"/>
      <w:r w:rsidR="00E23B40">
        <w:t>Zagreba</w:t>
      </w:r>
      <w:proofErr w:type="spellEnd"/>
      <w:r w:rsidR="00E23B40">
        <w:t xml:space="preserve">, </w:t>
      </w:r>
      <w:proofErr w:type="spellStart"/>
      <w:r w:rsidR="00E23B40">
        <w:t>Dugoreška</w:t>
      </w:r>
      <w:proofErr w:type="spellEnd"/>
      <w:r w:rsidR="00E23B40">
        <w:t xml:space="preserve"> 11, OIB: 17702481898</w:t>
      </w:r>
      <w:r w:rsidR="00FC7269">
        <w:rPr>
          <w:lang w:val="hr-HR"/>
        </w:rPr>
        <w:t xml:space="preserve">. 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Postupak stečaja potrošača otvoren je </w:t>
      </w:r>
      <w:r w:rsidR="002E1D19">
        <w:rPr>
          <w:lang w:val="hr-HR"/>
        </w:rPr>
        <w:t>20</w:t>
      </w:r>
      <w:r w:rsidR="0089532D">
        <w:rPr>
          <w:lang w:val="hr-HR"/>
        </w:rPr>
        <w:t>. travnja 2018</w:t>
      </w:r>
      <w:r>
        <w:rPr>
          <w:lang w:val="hr-HR"/>
        </w:rPr>
        <w:t>. godine u 15,00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r w:rsidR="00E23B40">
        <w:t xml:space="preserve">Emanuel </w:t>
      </w:r>
      <w:proofErr w:type="spellStart"/>
      <w:r w:rsidR="00E23B40">
        <w:t>Tocko</w:t>
      </w:r>
      <w:proofErr w:type="spellEnd"/>
      <w:r w:rsidR="00E23B40">
        <w:t xml:space="preserve">, </w:t>
      </w:r>
      <w:proofErr w:type="spellStart"/>
      <w:r w:rsidR="00E23B40">
        <w:t>iz</w:t>
      </w:r>
      <w:proofErr w:type="spellEnd"/>
      <w:r w:rsidR="00E23B40">
        <w:t xml:space="preserve"> </w:t>
      </w:r>
      <w:proofErr w:type="spellStart"/>
      <w:r w:rsidR="00E23B40">
        <w:t>Zagreba</w:t>
      </w:r>
      <w:proofErr w:type="spellEnd"/>
      <w:r w:rsidR="00E23B40">
        <w:t xml:space="preserve">, </w:t>
      </w:r>
      <w:proofErr w:type="spellStart"/>
      <w:r w:rsidR="00E23B40">
        <w:t>Dugoreška</w:t>
      </w:r>
      <w:proofErr w:type="spellEnd"/>
      <w:r w:rsidR="00E23B40">
        <w:t xml:space="preserve"> 11, OIB: 17702481898</w:t>
      </w:r>
      <w:r>
        <w:rPr>
          <w:lang w:val="hr-HR"/>
        </w:rPr>
        <w:t xml:space="preserve">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/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Povjerenikom se imenuje Bože </w:t>
      </w:r>
      <w:proofErr w:type="spellStart"/>
      <w:r>
        <w:rPr>
          <w:lang w:val="hr-HR"/>
        </w:rPr>
        <w:t>Guvo</w:t>
      </w:r>
      <w:proofErr w:type="spellEnd"/>
      <w:r>
        <w:rPr>
          <w:lang w:val="hr-HR"/>
        </w:rPr>
        <w:t xml:space="preserve">, iz Splita, </w:t>
      </w:r>
      <w:proofErr w:type="spellStart"/>
      <w:r>
        <w:rPr>
          <w:lang w:val="hr-HR"/>
        </w:rPr>
        <w:t>Smiljanićeva</w:t>
      </w:r>
      <w:proofErr w:type="spellEnd"/>
      <w:r>
        <w:rPr>
          <w:lang w:val="hr-HR"/>
        </w:rPr>
        <w:t xml:space="preserve"> 2, OIB: 55368811100.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V/ </w:t>
      </w:r>
      <w:r w:rsidR="00FC7269">
        <w:rPr>
          <w:lang w:val="hr-HR"/>
        </w:rPr>
        <w:t xml:space="preserve">Nalaže se povjereniku Boži </w:t>
      </w:r>
      <w:proofErr w:type="spellStart"/>
      <w:r w:rsidR="00FC7269">
        <w:rPr>
          <w:lang w:val="hr-HR"/>
        </w:rPr>
        <w:t>Guvo</w:t>
      </w:r>
      <w:proofErr w:type="spellEnd"/>
      <w:r w:rsidR="00FC7269">
        <w:rPr>
          <w:lang w:val="hr-HR"/>
        </w:rPr>
        <w:t xml:space="preserve"> da otvori poseban transakcijski račun kod financijske 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</w:t>
      </w:r>
      <w:r w:rsidR="00E23B40">
        <w:rPr>
          <w:lang w:val="hr-HR"/>
        </w:rPr>
        <w:t xml:space="preserve">Emanuel </w:t>
      </w:r>
      <w:proofErr w:type="spellStart"/>
      <w:r w:rsidR="00E23B40">
        <w:rPr>
          <w:lang w:val="hr-HR"/>
        </w:rPr>
        <w:t>Tocko</w:t>
      </w:r>
      <w:proofErr w:type="spellEnd"/>
      <w:r w:rsidR="00E23B40">
        <w:rPr>
          <w:lang w:val="hr-HR"/>
        </w:rPr>
        <w:t xml:space="preserve"> </w:t>
      </w:r>
      <w:r>
        <w:rPr>
          <w:lang w:val="hr-HR"/>
        </w:rPr>
        <w:t>podnio je 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Poziv za pripremno ročište u postupku stečaja potrošača za dan </w:t>
      </w:r>
      <w:r w:rsidR="00E23B40">
        <w:rPr>
          <w:lang w:val="hr-HR"/>
        </w:rPr>
        <w:t>16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godine objavljen je na e-oglasnoj ploči sudova </w:t>
      </w:r>
      <w:r w:rsidR="0089532D">
        <w:rPr>
          <w:lang w:val="hr-HR"/>
        </w:rPr>
        <w:t>1</w:t>
      </w:r>
      <w:r w:rsidR="00161BA0">
        <w:rPr>
          <w:lang w:val="hr-HR"/>
        </w:rPr>
        <w:t>7</w:t>
      </w:r>
      <w:r w:rsidR="0089532D">
        <w:rPr>
          <w:lang w:val="hr-HR"/>
        </w:rPr>
        <w:t>. studenog</w:t>
      </w:r>
      <w:r>
        <w:rPr>
          <w:lang w:val="hr-HR"/>
        </w:rPr>
        <w:t xml:space="preserve"> 2017. godine zajedno s popisom imovine i obveza te planom ispunjenja obveza.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89532D">
        <w:rPr>
          <w:lang w:val="hr-HR"/>
        </w:rPr>
        <w:t>ci</w:t>
      </w:r>
      <w:r w:rsidR="00A42A30">
        <w:rPr>
          <w:lang w:val="hr-HR"/>
        </w:rPr>
        <w:t xml:space="preserve"> Hrvatski </w:t>
      </w:r>
      <w:proofErr w:type="spellStart"/>
      <w:r w:rsidR="00A42A30">
        <w:rPr>
          <w:lang w:val="hr-HR"/>
        </w:rPr>
        <w:t>telekom</w:t>
      </w:r>
      <w:proofErr w:type="spellEnd"/>
      <w:r w:rsidR="00A42A30">
        <w:rPr>
          <w:lang w:val="hr-HR"/>
        </w:rPr>
        <w:t xml:space="preserve"> d.d.</w:t>
      </w:r>
      <w:r w:rsidR="00E23B40">
        <w:rPr>
          <w:lang w:val="hr-HR"/>
        </w:rPr>
        <w:t xml:space="preserve"> i </w:t>
      </w:r>
      <w:proofErr w:type="spellStart"/>
      <w:r w:rsidR="00E23B40">
        <w:rPr>
          <w:lang w:val="hr-HR"/>
        </w:rPr>
        <w:t>Wiener</w:t>
      </w:r>
      <w:proofErr w:type="spellEnd"/>
      <w:r w:rsidR="00E23B40">
        <w:rPr>
          <w:lang w:val="hr-HR"/>
        </w:rPr>
        <w:t xml:space="preserve"> osiguranje VIG d.d. </w:t>
      </w:r>
      <w:r w:rsidR="0089532D">
        <w:rPr>
          <w:lang w:val="hr-HR"/>
        </w:rPr>
        <w:t xml:space="preserve">pisanim </w:t>
      </w:r>
      <w:r w:rsidR="00E23B40">
        <w:rPr>
          <w:lang w:val="hr-HR"/>
        </w:rPr>
        <w:t xml:space="preserve">su </w:t>
      </w:r>
      <w:r w:rsidR="0089532D">
        <w:rPr>
          <w:lang w:val="hr-HR"/>
        </w:rPr>
        <w:t>putem uskratili svoj pristanak na p</w:t>
      </w:r>
      <w:r>
        <w:rPr>
          <w:lang w:val="hr-HR"/>
        </w:rPr>
        <w:t>redloženi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A42A30">
        <w:rPr>
          <w:lang w:val="hr-HR"/>
        </w:rPr>
        <w:t>15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</w:t>
      </w:r>
      <w:r w:rsidR="0089532D">
        <w:rPr>
          <w:lang w:val="hr-HR"/>
        </w:rPr>
        <w:t xml:space="preserve">godine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89532D" w:rsidP="0089532D" w:rsidR="0089532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Državne geodetske uprave, Gradskog ureda za katastar i geodetske poslove, Ministarstva unutarnjih poslova, Ministarstva financija</w:t>
      </w:r>
      <w:r w:rsidR="002E1D19">
        <w:rPr>
          <w:lang w:val="hr-HR"/>
        </w:rPr>
        <w:t xml:space="preserve"> – Porezne uprave</w:t>
      </w:r>
      <w:r>
        <w:rPr>
          <w:lang w:val="hr-HR"/>
        </w:rPr>
        <w:t>, Središnjeg klirinškog depozitarnog društva d.d. i Zemljišnoknjižnog odjela ovog suda - zatražio podatke o imovini potrošača</w:t>
      </w:r>
      <w:r w:rsidR="00C2392E">
        <w:rPr>
          <w:lang w:val="hr-HR"/>
        </w:rPr>
        <w:t>. I</w:t>
      </w:r>
      <w:r>
        <w:rPr>
          <w:lang w:val="hr-HR"/>
        </w:rPr>
        <w:t>z dopisa navedenih institucija proizlazi da potrošač nema</w:t>
      </w:r>
      <w:r w:rsidR="006056FB">
        <w:rPr>
          <w:lang w:val="hr-HR"/>
        </w:rPr>
        <w:t xml:space="preserve"> nikakve</w:t>
      </w:r>
      <w:r>
        <w:rPr>
          <w:lang w:val="hr-HR"/>
        </w:rPr>
        <w:t xml:space="preserve"> imovine.</w:t>
      </w:r>
    </w:p>
    <w:p w:rsidRDefault="0089532D" w:rsidP="00B40949" w:rsidR="00E23B40">
      <w:pPr>
        <w:ind w:firstLine="708"/>
        <w:jc w:val="both"/>
        <w:rPr>
          <w:lang w:val="hr-HR"/>
        </w:rPr>
      </w:pPr>
      <w:r>
        <w:rPr>
          <w:lang w:val="hr-HR"/>
        </w:rPr>
        <w:t>Iz dopisa Hrvatskog zavoda za mirovinsko osiguranje,</w:t>
      </w:r>
      <w:r w:rsidR="006056FB">
        <w:rPr>
          <w:lang w:val="hr-HR"/>
        </w:rPr>
        <w:t xml:space="preserve"> a što je potrošač potvrđuje u svom iskazu, proizlazi da </w:t>
      </w:r>
      <w:r w:rsidR="00AA63FE">
        <w:rPr>
          <w:lang w:val="hr-HR"/>
        </w:rPr>
        <w:t>potrošan ni</w:t>
      </w:r>
      <w:r w:rsidR="006056FB">
        <w:rPr>
          <w:lang w:val="hr-HR"/>
        </w:rPr>
        <w:t xml:space="preserve">je zaposlen </w:t>
      </w:r>
      <w:r w:rsidR="00AA63FE">
        <w:rPr>
          <w:lang w:val="hr-HR"/>
        </w:rPr>
        <w:t>još od 201</w:t>
      </w:r>
      <w:r w:rsidR="00E23B40">
        <w:rPr>
          <w:lang w:val="hr-HR"/>
        </w:rPr>
        <w:t>3</w:t>
      </w:r>
      <w:r w:rsidR="00AA63FE">
        <w:rPr>
          <w:lang w:val="hr-HR"/>
        </w:rPr>
        <w:t xml:space="preserve">. godine. </w:t>
      </w:r>
      <w:r w:rsidR="00E23B40">
        <w:rPr>
          <w:lang w:val="hr-HR"/>
        </w:rPr>
        <w:t xml:space="preserve">Iz potrošačevog iskaza proizlazi da živi u roditeljskoj kući, u stanu veličine 45 m2 sa suprugom i dvoje malodobne djece u starosti od tri i dvije godine. Ne posjeduje osobni automobil niti ikakve druge pokretnine veće vrijednosti. Nije zaposlen, a kod posljednjeg poslodavca sporazumno je raskinuo radni odnos, budući firma više nije bila likvidna. Supruga mu nije zaposlena, bila je kratko u radnom odnosu i onda je otišla na </w:t>
      </w:r>
      <w:proofErr w:type="spellStart"/>
      <w:r w:rsidR="00E23B40">
        <w:rPr>
          <w:lang w:val="hr-HR"/>
        </w:rPr>
        <w:t>porodiljni</w:t>
      </w:r>
      <w:proofErr w:type="spellEnd"/>
      <w:r w:rsidR="00E23B40">
        <w:rPr>
          <w:lang w:val="hr-HR"/>
        </w:rPr>
        <w:t xml:space="preserve">, a polaže tečaj za njegovatelja. Supruga prima dječji doplatak u iznosu od 600,00 kuna, a pomažu im roditelji, na način da potrošačeva majka plaća režije, a za hranu se snalaze. Supruga i </w:t>
      </w:r>
      <w:r w:rsidR="00B40949">
        <w:rPr>
          <w:lang w:val="hr-HR"/>
        </w:rPr>
        <w:t>on imaju</w:t>
      </w:r>
      <w:r w:rsidR="00E23B40">
        <w:rPr>
          <w:lang w:val="hr-HR"/>
        </w:rPr>
        <w:t xml:space="preserve"> </w:t>
      </w:r>
      <w:r w:rsidR="00B40949">
        <w:rPr>
          <w:lang w:val="hr-HR"/>
        </w:rPr>
        <w:t xml:space="preserve">plan osnovati </w:t>
      </w:r>
      <w:r w:rsidR="00E23B40">
        <w:rPr>
          <w:lang w:val="hr-HR"/>
        </w:rPr>
        <w:t xml:space="preserve">poljoprivredno domaćinstvo, kako bi se preselili na selo. Iako </w:t>
      </w:r>
      <w:r w:rsidR="00B40949">
        <w:rPr>
          <w:lang w:val="hr-HR"/>
        </w:rPr>
        <w:t xml:space="preserve">je </w:t>
      </w:r>
      <w:r w:rsidR="00E23B40">
        <w:rPr>
          <w:lang w:val="hr-HR"/>
        </w:rPr>
        <w:t>bio na Zavodu za zapošljavanje nikakvih konkretnih ponuda za posao n</w:t>
      </w:r>
      <w:r w:rsidR="00B40949">
        <w:rPr>
          <w:lang w:val="hr-HR"/>
        </w:rPr>
        <w:t>ije dobio. Navodi da s o</w:t>
      </w:r>
      <w:r w:rsidR="00E23B40">
        <w:rPr>
          <w:lang w:val="hr-HR"/>
        </w:rPr>
        <w:t xml:space="preserve">bzirom na </w:t>
      </w:r>
      <w:r w:rsidR="00B40949">
        <w:rPr>
          <w:lang w:val="hr-HR"/>
        </w:rPr>
        <w:t xml:space="preserve">njegovo financijsko stanje i stanje njegove </w:t>
      </w:r>
      <w:r w:rsidR="00E23B40">
        <w:rPr>
          <w:lang w:val="hr-HR"/>
        </w:rPr>
        <w:t xml:space="preserve">obitelji, </w:t>
      </w:r>
      <w:r w:rsidR="00B40949">
        <w:rPr>
          <w:lang w:val="hr-HR"/>
        </w:rPr>
        <w:t>n</w:t>
      </w:r>
      <w:r w:rsidR="00E23B40">
        <w:rPr>
          <w:lang w:val="hr-HR"/>
        </w:rPr>
        <w:t>e vidi načina da promijen</w:t>
      </w:r>
      <w:r w:rsidR="00B40949">
        <w:rPr>
          <w:lang w:val="hr-HR"/>
        </w:rPr>
        <w:t>i</w:t>
      </w:r>
      <w:r w:rsidR="00E23B40">
        <w:rPr>
          <w:lang w:val="hr-HR"/>
        </w:rPr>
        <w:t xml:space="preserve"> plan ispunjenja obveza na način da isti prihvate vj</w:t>
      </w:r>
      <w:r w:rsidR="00B40949">
        <w:rPr>
          <w:lang w:val="hr-HR"/>
        </w:rPr>
        <w:t xml:space="preserve">erovnici, jer </w:t>
      </w:r>
      <w:r w:rsidR="00E23B40">
        <w:rPr>
          <w:lang w:val="hr-HR"/>
        </w:rPr>
        <w:t>doslovce nema</w:t>
      </w:r>
      <w:r w:rsidR="00B40949">
        <w:rPr>
          <w:lang w:val="hr-HR"/>
        </w:rPr>
        <w:t>ju</w:t>
      </w:r>
      <w:r w:rsidR="00E23B40">
        <w:rPr>
          <w:lang w:val="hr-HR"/>
        </w:rPr>
        <w:t xml:space="preserve"> što za jesti. </w:t>
      </w:r>
    </w:p>
    <w:p w:rsidRDefault="00E23B40" w:rsidP="00B40949" w:rsidR="004B6D7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FC7269"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 w:rsidR="00FC7269">
        <w:rPr>
          <w:lang w:val="hr-HR"/>
        </w:rPr>
        <w:t xml:space="preserve"> ima dugovanje u </w:t>
      </w:r>
      <w:r w:rsidR="004B6D79">
        <w:rPr>
          <w:lang w:val="hr-HR"/>
        </w:rPr>
        <w:t xml:space="preserve">ukupnom </w:t>
      </w:r>
      <w:r w:rsidR="00FC7269">
        <w:rPr>
          <w:lang w:val="hr-HR"/>
        </w:rPr>
        <w:t xml:space="preserve">iznosu </w:t>
      </w:r>
      <w:r w:rsidR="004B6D79">
        <w:rPr>
          <w:lang w:val="hr-HR"/>
        </w:rPr>
        <w:t xml:space="preserve">od </w:t>
      </w:r>
      <w:r w:rsidR="00B40949">
        <w:rPr>
          <w:lang w:val="hr-HR"/>
        </w:rPr>
        <w:t>8</w:t>
      </w:r>
      <w:r w:rsidR="002E51DE">
        <w:rPr>
          <w:lang w:val="hr-HR"/>
        </w:rPr>
        <w:t>67.</w:t>
      </w:r>
      <w:r w:rsidR="00B40949">
        <w:rPr>
          <w:lang w:val="hr-HR"/>
        </w:rPr>
        <w:t>7</w:t>
      </w:r>
      <w:r w:rsidR="002E51DE">
        <w:rPr>
          <w:lang w:val="hr-HR"/>
        </w:rPr>
        <w:t>75,</w:t>
      </w:r>
      <w:r w:rsidR="00B40949">
        <w:rPr>
          <w:lang w:val="hr-HR"/>
        </w:rPr>
        <w:t>19</w:t>
      </w:r>
      <w:r w:rsidR="004B6D79">
        <w:rPr>
          <w:lang w:val="hr-HR"/>
        </w:rPr>
        <w:t xml:space="preserve"> kuna.</w:t>
      </w:r>
    </w:p>
    <w:p w:rsidRDefault="00FC7269" w:rsidP="00FC7269" w:rsidR="004B6D79">
      <w:pPr>
        <w:jc w:val="both"/>
        <w:rPr>
          <w:lang w:val="hr-HR"/>
        </w:rPr>
      </w:pPr>
      <w:r>
        <w:rPr>
          <w:lang w:val="hr-HR"/>
        </w:rPr>
        <w:tab/>
      </w:r>
      <w:r w:rsidR="004B6D79">
        <w:rPr>
          <w:lang w:val="hr-HR"/>
        </w:rPr>
        <w:t xml:space="preserve">S obzirom na navedeno, jasno je da je potrošač nesposoban za plaćanje čime je ispunjen stečajni razlog u smislu odredbi čl. 5. Zakona o stečaju potrošača (Narodne novine br. 100/15, dalje: ZSP). Naime, ovaj sud utvrđenim smatra činjenicu </w:t>
      </w:r>
      <w:r w:rsidR="00AD5CFE">
        <w:rPr>
          <w:lang w:val="hr-HR"/>
        </w:rPr>
        <w:t xml:space="preserve">da </w:t>
      </w:r>
      <w:r w:rsidR="004B6D79">
        <w:rPr>
          <w:lang w:val="hr-HR"/>
        </w:rPr>
        <w:t xml:space="preserve">potrošač </w:t>
      </w:r>
      <w:r w:rsidR="002E51DE">
        <w:rPr>
          <w:lang w:val="hr-HR"/>
        </w:rPr>
        <w:t xml:space="preserve">ni njegova supruga nisu zaposleni, da imaju dvoje malodobne djece, da žive od </w:t>
      </w:r>
      <w:r w:rsidR="00B40949">
        <w:rPr>
          <w:lang w:val="hr-HR"/>
        </w:rPr>
        <w:t xml:space="preserve">pomoći roditelja </w:t>
      </w:r>
      <w:r w:rsidR="002E51DE">
        <w:rPr>
          <w:lang w:val="hr-HR"/>
        </w:rPr>
        <w:t xml:space="preserve">i dječjeg doplatka, te </w:t>
      </w:r>
      <w:r w:rsidR="004B6D79">
        <w:rPr>
          <w:lang w:val="hr-HR"/>
        </w:rPr>
        <w:t>da nema nikakvu imovinu</w:t>
      </w:r>
      <w:r w:rsidR="002E51DE">
        <w:rPr>
          <w:lang w:val="hr-HR"/>
        </w:rPr>
        <w:t xml:space="preserve">. </w:t>
      </w:r>
      <w:r w:rsidR="004B6D79">
        <w:rPr>
          <w:lang w:val="hr-HR"/>
        </w:rPr>
        <w:t>Stoga je ovaj sud stekao uvjerenje da je imovina potrošača koja bi ušla u stečajnu masu neznatne vrijednosti te nije dovoljna niti za namirenje troškova postupka pa je valjalo, temeljem odredbi čl. 58. ZSP</w:t>
      </w:r>
      <w:r w:rsidR="00AD5CFE">
        <w:rPr>
          <w:lang w:val="hr-HR"/>
        </w:rPr>
        <w:t xml:space="preserve">, </w:t>
      </w:r>
      <w:r w:rsidR="004B6D79">
        <w:rPr>
          <w:lang w:val="hr-HR"/>
        </w:rPr>
        <w:t>riješiti kao u izreci rješenja.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Otvaranjem postupka stečaja cjelokupna imovina potrošača koju je stekao do zaključenja stečajnog postupka i imovina koju će steći do isteka razdoblja provjere ponašanja </w:t>
      </w:r>
      <w:r>
        <w:rPr>
          <w:lang w:val="hr-HR"/>
        </w:rPr>
        <w:lastRenderedPageBreak/>
        <w:t>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4B6D79">
        <w:rPr>
          <w:lang w:val="hr-HR"/>
        </w:rPr>
        <w:t>20</w:t>
      </w:r>
      <w:r w:rsidR="00AD5CFE">
        <w:rPr>
          <w:lang w:val="hr-HR"/>
        </w:rPr>
        <w:t>. travnja 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FC7269" w:rsidP="00FC7269" w:rsidR="00FC7269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FC7269" w:rsidP="00FC7269" w:rsidR="00FC7269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2C4753" w:rsidR="00FC7269">
      <w:pPr>
        <w:ind w:firstLine="194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r w:rsidR="000D7221">
        <w:rPr>
          <w:lang w:val="hr-HR"/>
        </w:rPr>
        <w:t>, v.r.</w:t>
      </w:r>
      <w:r w:rsidR="00FA653A">
        <w:rPr>
          <w:lang w:val="hr-HR"/>
        </w:rPr>
        <w:t xml:space="preserve"> </w:t>
      </w:r>
    </w:p>
    <w:p w:rsidRDefault="00FC7269" w:rsidP="00FC7269" w:rsidR="00FC7269">
      <w:pPr>
        <w:ind w:firstLine="720" w:right="-51" w:left="4320"/>
        <w:rPr>
          <w:lang w:val="hr-HR"/>
        </w:rPr>
      </w:pP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4936C5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otrošaču </w:t>
      </w:r>
    </w:p>
    <w:p w:rsidRDefault="00FC7269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Poreznoj upravi, Zagreb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Općinskom državnom odvjetništvu u Zagrebu</w:t>
      </w:r>
    </w:p>
    <w:p w:rsidRDefault="00AD5CFE" w:rsidP="00FC7269" w:rsidR="00AD5CF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Vjerovnicima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ovjereniku Boži </w:t>
      </w:r>
      <w:proofErr w:type="spellStart"/>
      <w:r w:rsidR="00FC7269">
        <w:rPr>
          <w:lang w:val="hr-HR"/>
        </w:rPr>
        <w:t>Guvo</w:t>
      </w:r>
      <w:proofErr w:type="spellEnd"/>
    </w:p>
    <w:p w:rsidRDefault="004936C5" w:rsidP="004936C5" w:rsidR="004936C5">
      <w:pPr>
        <w:jc w:val="both"/>
        <w:rPr>
          <w:lang w:val="hr-HR"/>
        </w:rPr>
      </w:pPr>
    </w:p>
    <w:p w:rsidRDefault="00FC7269" w:rsidP="00C2392E" w:rsidR="00FC7269">
      <w:pPr>
        <w:jc w:val="both"/>
      </w:pPr>
    </w:p>
    <w:p w:rsidRDefault="000D7221" w:rsidP="00595C33" w:rsidR="000D7221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0D7221" w:rsidP="00595C33" w:rsidR="000D7221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0D7221" w:rsidP="00C2392E" w:rsidR="000D7221">
      <w:pPr>
        <w:jc w:val="both"/>
        <w:rPr>
          <w:lang w:val="hr-HR"/>
        </w:rPr>
      </w:pPr>
      <w:bookmarkStart w:name="_GoBack" w:id="0"/>
      <w:bookmarkEnd w:id="0"/>
    </w:p>
    <w:sectPr w:rsidSect="004936C5" w:rsidR="000D722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161" w:rsidP="004936C5" w:rsidR="00DD2161">
      <w:r>
        <w:separator/>
      </w:r>
    </w:p>
  </w:endnote>
  <w:endnote w:id="0" w:type="continuationSeparator">
    <w:p w:rsidRDefault="00DD2161" w:rsidP="004936C5" w:rsidR="00DD2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161" w:rsidP="004936C5" w:rsidR="00DD2161">
      <w:r>
        <w:separator/>
      </w:r>
    </w:p>
  </w:footnote>
  <w:footnote w:id="0" w:type="continuationSeparator">
    <w:p w:rsidRDefault="00DD2161" w:rsidP="004936C5" w:rsidR="00DD21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7577738"/>
      <w:docPartObj>
        <w:docPartGallery w:val="Page Numbers (Top of Page)"/>
        <w:docPartUnique/>
      </w:docPartObj>
    </w:sdtPr>
    <w:sdtEndPr/>
    <w:sdtContent>
      <w:p w:rsidRDefault="004936C5" w:rsidR="004936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221" w:rsidRPr="000D722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4936C5" w:rsidP="004936C5" w:rsidR="004936C5">
    <w:pPr>
      <w:pStyle w:val="Naslov4"/>
      <w:ind w:firstLine="0" w:left="0"/>
      <w:jc w:val="right"/>
      <w:rPr>
        <w:b w:val="false"/>
        <w:i w:val="false"/>
      </w:rPr>
    </w:pPr>
    <w:r>
      <w:rPr>
        <w:b w:val="false"/>
        <w:i w:val="false"/>
      </w:rPr>
      <w:t xml:space="preserve">Poslovni broj: 9 </w:t>
    </w:r>
    <w:proofErr w:type="spellStart"/>
    <w:r>
      <w:rPr>
        <w:b w:val="false"/>
        <w:i w:val="false"/>
      </w:rPr>
      <w:t>Sp</w:t>
    </w:r>
    <w:proofErr w:type="spellEnd"/>
    <w:r>
      <w:rPr>
        <w:b w:val="false"/>
        <w:i w:val="false"/>
      </w:rPr>
      <w:t>-11</w:t>
    </w:r>
    <w:r w:rsidR="00FA653A">
      <w:rPr>
        <w:b w:val="false"/>
        <w:i w:val="false"/>
      </w:rPr>
      <w:t>5/17-24</w:t>
    </w:r>
  </w:p>
  <w:p w:rsidRDefault="004936C5" w:rsidR="004936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D7221"/>
    <w:rsid w:val="00161BA0"/>
    <w:rsid w:val="00252A40"/>
    <w:rsid w:val="002C4753"/>
    <w:rsid w:val="002E1D19"/>
    <w:rsid w:val="002E51DE"/>
    <w:rsid w:val="004577E4"/>
    <w:rsid w:val="004936C5"/>
    <w:rsid w:val="004B6D79"/>
    <w:rsid w:val="006056FB"/>
    <w:rsid w:val="00673765"/>
    <w:rsid w:val="0089532D"/>
    <w:rsid w:val="009F636B"/>
    <w:rsid w:val="00A42A30"/>
    <w:rsid w:val="00AA63FE"/>
    <w:rsid w:val="00AD5CFE"/>
    <w:rsid w:val="00B40949"/>
    <w:rsid w:val="00C2392E"/>
    <w:rsid w:val="00DD2161"/>
    <w:rsid w:val="00DE240E"/>
    <w:rsid w:val="00E23B40"/>
    <w:rsid w:val="00F05938"/>
    <w:rsid w:val="00FA1A42"/>
    <w:rsid w:val="00FA653A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4936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36C5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4936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36C5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4936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36C5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4936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36C5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1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06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74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2A5FD69-64AE-437E-B41B-1EF6509C707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1035</properties:Words>
  <properties:Characters>5903</properties:Characters>
  <properties:Lines>49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2018-04-20T07:08:00Z</dcterms:created>
  <dc:creator>Iva Žutelija Krešić</dc:creator>
  <cp:lastModifiedBy>Nataša Perić</cp:lastModifiedBy>
  <cp:lastPrinted>2018-04-20T07:41:00Z</cp:lastPrinted>
  <dcterms:modified xmlns:xsi="http://www.w3.org/2001/XMLSchema-instance" xsi:type="dcterms:W3CDTF">2018-04-20T07:42:00Z</dcterms:modified>
  <cp:revision>6</cp:revision>
</cp:coreProperties>
</file>