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6825" w14:paraId="58f6825" w:rsidRDefault="00714D0C" w:rsidP="00714D0C" w:rsidR="00714D0C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714D0C" w:rsidP="00714D0C" w:rsidR="00714D0C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714D0C" w:rsidP="00714D0C" w:rsidR="00714D0C" w:rsidRPr="003726DD">
      <w:pPr>
        <w:jc w:val="center"/>
        <w:rPr>
          <w:rFonts w:hAnsi="Times New Roman" w:ascii="Times New Roman"/>
          <w:sz w:val="24"/>
        </w:rPr>
      </w:pPr>
    </w:p>
    <w:p w:rsidRDefault="00714D0C" w:rsidP="00714D0C" w:rsidR="00714D0C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___</w:t>
      </w:r>
      <w:r w:rsidRPr="001E27F1">
        <w:rPr>
          <w:rFonts w:hAnsi="Times New Roman" w:ascii="Times New Roman"/>
          <w:sz w:val="24"/>
          <w:u w:val="single"/>
        </w:rPr>
        <w:t>Trgovački sud u Zagrebu</w:t>
      </w:r>
      <w:r w:rsidRPr="00655B39">
        <w:rPr>
          <w:rFonts w:hAnsi="Times New Roman" w:ascii="Times New Roman"/>
          <w:sz w:val="24"/>
        </w:rPr>
        <w:t>__________________</w:t>
      </w:r>
    </w:p>
    <w:p w:rsidRDefault="00714D0C" w:rsidP="00714D0C" w:rsidR="00714D0C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3 </w:t>
      </w:r>
      <w:r w:rsidRPr="00FE103B">
        <w:rPr>
          <w:rFonts w:hAnsi="Times New Roman" w:ascii="Times New Roman"/>
          <w:sz w:val="24"/>
          <w:szCs w:val="24"/>
          <w:u w:val="single"/>
          <w:lang w:val="pl-PL"/>
        </w:rPr>
        <w:t>S</w:t>
      </w:r>
      <w:r>
        <w:rPr>
          <w:rFonts w:hAnsi="Times New Roman" w:ascii="Times New Roman"/>
          <w:sz w:val="24"/>
          <w:szCs w:val="24"/>
          <w:u w:val="single"/>
          <w:lang w:val="pl-PL"/>
        </w:rPr>
        <w:t>t</w:t>
      </w:r>
      <w:r w:rsidRPr="00FE103B">
        <w:rPr>
          <w:rFonts w:hAnsi="Times New Roman" w:ascii="Times New Roman"/>
          <w:sz w:val="24"/>
          <w:szCs w:val="24"/>
          <w:u w:val="single"/>
          <w:lang w:val="pl-PL"/>
        </w:rPr>
        <w:t>-</w:t>
      </w:r>
      <w:r>
        <w:rPr>
          <w:rFonts w:hAnsi="Times New Roman" w:ascii="Times New Roman"/>
          <w:sz w:val="24"/>
          <w:szCs w:val="24"/>
          <w:u w:val="single"/>
          <w:lang w:val="pl-PL"/>
        </w:rPr>
        <w:t>3350</w:t>
      </w:r>
      <w:r w:rsidRPr="00FE103B">
        <w:rPr>
          <w:rFonts w:hAnsi="Times New Roman" w:ascii="Times New Roman"/>
          <w:sz w:val="24"/>
          <w:szCs w:val="24"/>
          <w:u w:val="single"/>
          <w:lang w:val="pl-PL"/>
        </w:rPr>
        <w:t>/2016</w:t>
      </w:r>
      <w:r>
        <w:rPr>
          <w:rFonts w:hAnsi="Times New Roman" w:ascii="Times New Roman"/>
          <w:sz w:val="24"/>
          <w:szCs w:val="24"/>
          <w:lang w:val="pl-PL"/>
        </w:rPr>
        <w:t>_______________________</w:t>
      </w:r>
      <w:r w:rsidRPr="00B40BEB">
        <w:rPr>
          <w:rFonts w:hAnsi="Times New Roman" w:ascii="Times New Roman"/>
          <w:sz w:val="24"/>
          <w:szCs w:val="24"/>
          <w:lang w:val="pl-PL"/>
        </w:rPr>
        <w:t>_____</w:t>
      </w:r>
    </w:p>
    <w:p w:rsidRDefault="00714D0C" w:rsidP="00714D0C" w:rsidR="00714D0C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sjedište) _</w:t>
      </w:r>
      <w:r>
        <w:rPr>
          <w:rFonts w:hAnsi="Times New Roman" w:ascii="Times New Roman"/>
          <w:sz w:val="24"/>
          <w:szCs w:val="24"/>
          <w:u w:val="single"/>
          <w:lang w:val="pl-PL"/>
        </w:rPr>
        <w:t>ZLATNO PIVO</w:t>
      </w:r>
      <w:r w:rsidRPr="00231761">
        <w:rPr>
          <w:rFonts w:hAnsi="Times New Roman" w:ascii="Times New Roman"/>
          <w:sz w:val="24"/>
          <w:szCs w:val="24"/>
          <w:u w:val="single"/>
          <w:lang w:val="pl-PL"/>
        </w:rPr>
        <w:t xml:space="preserve"> d.o.o.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u stečaju, Savska cesta 56, 10000 Zagreb</w:t>
      </w:r>
      <w:r w:rsidRPr="00231761">
        <w:rPr>
          <w:rFonts w:hAnsi="Times New Roman" w:ascii="Times New Roman"/>
          <w:sz w:val="24"/>
          <w:szCs w:val="24"/>
          <w:u w:val="single"/>
          <w:lang w:val="pl-PL"/>
        </w:rPr>
        <w:t>,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Pr="00231761">
        <w:rPr>
          <w:rFonts w:hAnsi="Times New Roman" w:ascii="Times New Roman"/>
          <w:sz w:val="24"/>
          <w:szCs w:val="24"/>
          <w:u w:val="single"/>
          <w:lang w:val="pl-PL"/>
        </w:rPr>
        <w:t>OIB:</w:t>
      </w:r>
      <w:r>
        <w:rPr>
          <w:rFonts w:hAnsi="Times New Roman" w:ascii="Times New Roman"/>
          <w:sz w:val="24"/>
          <w:szCs w:val="24"/>
          <w:u w:val="single"/>
          <w:lang w:val="pl-PL"/>
        </w:rPr>
        <w:t>43012532521</w:t>
      </w:r>
      <w:r w:rsidRPr="00231761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                      </w:t>
      </w:r>
    </w:p>
    <w:p w:rsidRDefault="00714D0C" w:rsidP="00714D0C" w:rsidR="00714D0C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14D0C" w:rsidP="00714D0C" w:rsidR="00714D0C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 POSTUPKA U RAZDOBLJU OD_</w:t>
      </w:r>
      <w:r w:rsidR="002E2D01">
        <w:rPr>
          <w:rFonts w:hAnsi="Times New Roman" w:ascii="Times New Roman"/>
          <w:sz w:val="24"/>
          <w:szCs w:val="24"/>
          <w:u w:val="single"/>
          <w:lang w:val="pl-PL"/>
        </w:rPr>
        <w:t>3. siječnja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DO_</w:t>
      </w:r>
      <w:r>
        <w:rPr>
          <w:rFonts w:hAnsi="Times New Roman" w:ascii="Times New Roman"/>
          <w:sz w:val="24"/>
          <w:szCs w:val="24"/>
          <w:u w:val="single"/>
          <w:lang w:val="pl-PL"/>
        </w:rPr>
        <w:t>3</w:t>
      </w:r>
      <w:r w:rsidRPr="001E27F1">
        <w:rPr>
          <w:rFonts w:hAnsi="Times New Roman" w:ascii="Times New Roman"/>
          <w:sz w:val="24"/>
          <w:szCs w:val="24"/>
          <w:u w:val="single"/>
          <w:lang w:val="pl-PL"/>
        </w:rPr>
        <w:t>.</w:t>
      </w:r>
      <w:r w:rsidR="002E2D01">
        <w:rPr>
          <w:rFonts w:hAnsi="Times New Roman" w:ascii="Times New Roman"/>
          <w:sz w:val="24"/>
          <w:szCs w:val="24"/>
          <w:u w:val="single"/>
          <w:lang w:val="pl-PL"/>
        </w:rPr>
        <w:t xml:space="preserve"> travnja</w:t>
      </w:r>
      <w:r w:rsidRPr="001E27F1">
        <w:rPr>
          <w:rFonts w:hAnsi="Times New Roman" w:ascii="Times New Roman"/>
          <w:sz w:val="24"/>
          <w:szCs w:val="24"/>
          <w:u w:val="single"/>
          <w:lang w:val="pl-PL"/>
        </w:rPr>
        <w:t xml:space="preserve"> 201</w:t>
      </w:r>
      <w:r>
        <w:rPr>
          <w:rFonts w:hAnsi="Times New Roman" w:ascii="Times New Roman"/>
          <w:sz w:val="24"/>
          <w:szCs w:val="24"/>
          <w:u w:val="single"/>
          <w:lang w:val="pl-PL"/>
        </w:rPr>
        <w:t>9</w:t>
      </w:r>
      <w:r w:rsidRPr="001E27F1">
        <w:rPr>
          <w:rFonts w:hAnsi="Times New Roman" w:ascii="Times New Roman"/>
          <w:sz w:val="24"/>
          <w:szCs w:val="24"/>
          <w:u w:val="single"/>
          <w:lang w:val="pl-PL"/>
        </w:rPr>
        <w:t>.god.</w:t>
      </w:r>
      <w:r w:rsidRPr="00B40BEB">
        <w:rPr>
          <w:rFonts w:hAnsi="Times New Roman" w:ascii="Times New Roman"/>
          <w:sz w:val="24"/>
          <w:szCs w:val="24"/>
          <w:lang w:val="pl-PL"/>
        </w:rPr>
        <w:t>__________</w:t>
      </w:r>
    </w:p>
    <w:p w:rsidRDefault="00714D0C" w:rsidP="00714D0C" w:rsidR="00714D0C" w:rsidRPr="00955093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  <w:r w:rsidRPr="00955093">
        <w:rPr>
          <w:rFonts w:cs="Arial" w:hAnsi="Arial" w:ascii="Arial"/>
          <w:sz w:val="24"/>
          <w:szCs w:val="24"/>
        </w:rPr>
        <w:t>U proteklom razdoblju poduzete su sljedeće radnje:</w:t>
      </w:r>
    </w:p>
    <w:p w:rsidRDefault="00714D0C" w:rsidP="00714D0C" w:rsidR="00714D0C">
      <w:pPr>
        <w:spacing w:after="0"/>
        <w:ind w:firstLine="708"/>
        <w:rPr>
          <w:rFonts w:cs="Arial" w:hAnsi="Arial" w:ascii="Arial"/>
          <w:b/>
          <w:sz w:val="24"/>
          <w:szCs w:val="24"/>
        </w:rPr>
      </w:pPr>
    </w:p>
    <w:p w:rsidRDefault="00714D0C" w:rsidP="002E2D01" w:rsidR="00714D0C" w:rsidRPr="002E2D01">
      <w:pPr>
        <w:pStyle w:val="Odlomakpopisa"/>
        <w:numPr>
          <w:ilvl w:val="0"/>
          <w:numId w:val="3"/>
        </w:numPr>
        <w:spacing w:after="0"/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</w:pPr>
      <w:r w:rsidRPr="002E2D01">
        <w:rPr>
          <w:rFonts w:cs="Arial" w:eastAsia="Times New Roman" w:hAnsi="Arial" w:ascii="Arial"/>
          <w:sz w:val="24"/>
          <w:szCs w:val="24"/>
          <w:lang w:eastAsia="hr-HR"/>
        </w:rPr>
        <w:t xml:space="preserve">Pribavio dokumentaciju za stan u Zaprešiću u kojem sada stanuje Mara Kaurić, </w:t>
      </w:r>
      <w:r w:rsidR="002E2D01" w:rsidRPr="002E2D01">
        <w:rPr>
          <w:rFonts w:cs="Arial" w:eastAsia="Times New Roman" w:hAnsi="Arial" w:ascii="Arial"/>
          <w:sz w:val="24"/>
          <w:szCs w:val="24"/>
          <w:lang w:eastAsia="hr-HR"/>
        </w:rPr>
        <w:t xml:space="preserve">te s imenovanom dogovorio plaćanje najma prema ugovoru o najmu </w:t>
      </w:r>
      <w:r w:rsidR="002E2D01" w:rsidRPr="002E2D01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od 15. prosinca 2011,</w:t>
      </w:r>
    </w:p>
    <w:p w:rsidRDefault="002E2D01" w:rsidP="002E2D01" w:rsidR="002E2D01" w:rsidRPr="002E2D01">
      <w:pPr>
        <w:pStyle w:val="Odlomakpopisa"/>
        <w:numPr>
          <w:ilvl w:val="0"/>
          <w:numId w:val="3"/>
        </w:numPr>
        <w:spacing w:after="0"/>
        <w:jc w:val="both"/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</w:pPr>
      <w:r w:rsidRPr="002E2D01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Dostavio podnesak Općinskom sudu u Novom Zagrebu, Stalna služba u Zaprešiću, da polog za najam stana pod oznakom R1-8/18  doznači na žiro račun stečajnog dužnika.</w:t>
      </w:r>
    </w:p>
    <w:p w:rsidRDefault="002E2D01" w:rsidP="00B96A37" w:rsidR="002E2D01" w:rsidRPr="002E2D01">
      <w:pPr>
        <w:pStyle w:val="Odlomakpopisa"/>
        <w:spacing w:after="0"/>
        <w:ind w:left="1683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14D0C" w:rsidP="00714D0C" w:rsidR="00714D0C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714D0C" w:rsidP="00714D0C" w:rsidR="00714D0C" w:rsidRPr="00A40FBD">
      <w:pPr>
        <w:spacing w:after="0"/>
        <w:ind w:firstLine="708"/>
        <w:rPr>
          <w:rFonts w:cs="Arial" w:hAnsi="Arial" w:ascii="Arial"/>
          <w:sz w:val="24"/>
          <w:szCs w:val="24"/>
        </w:rPr>
      </w:pPr>
      <w:r w:rsidRPr="00A40FBD">
        <w:rPr>
          <w:rFonts w:cs="Arial" w:hAnsi="Arial" w:ascii="Arial"/>
          <w:sz w:val="24"/>
          <w:szCs w:val="24"/>
        </w:rPr>
        <w:t>Nekretnine</w:t>
      </w:r>
    </w:p>
    <w:p w:rsidRDefault="00714D0C" w:rsidP="00714D0C" w:rsidR="00714D0C" w:rsidRPr="0011186C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  <w:r w:rsidRPr="0011186C">
        <w:rPr>
          <w:rFonts w:eastAsia="Times New Roman" w:hAnsi="Arial" w:ascii="Arial"/>
          <w:iCs/>
          <w:sz w:val="24"/>
          <w:szCs w:val="24"/>
          <w:lang w:eastAsia="hr-HR"/>
        </w:rPr>
        <w:t>Društvo ZLATNO PIVO d.o.o. vlasnik je nekretnine:</w:t>
      </w:r>
    </w:p>
    <w:p w:rsidRDefault="00714D0C" w:rsidP="00714D0C" w:rsidR="00714D0C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  <w:r w:rsidRPr="0011186C">
        <w:rPr>
          <w:rFonts w:cs="Arial" w:eastAsia="Times New Roman" w:hAnsi="Arial" w:ascii="Arial"/>
          <w:iCs/>
          <w:sz w:val="24"/>
          <w:szCs w:val="24"/>
          <w:lang w:eastAsia="hr-HR"/>
        </w:rPr>
        <w:t>●</w:t>
      </w:r>
      <w:r w:rsidRPr="0011186C">
        <w:rPr>
          <w:rFonts w:eastAsia="Times New Roman" w:hAnsi="Arial" w:ascii="Arial"/>
          <w:iCs/>
          <w:sz w:val="24"/>
          <w:szCs w:val="24"/>
          <w:lang w:eastAsia="hr-HR"/>
        </w:rPr>
        <w:t xml:space="preserve"> upisano u zemljišne knjige Općinskog suda u Novom Zagrebu, Zemljišnoknjižni odjel Zaprešić, knjiga položenih ugovora Zaprešić, broj poduloška: 1572 / zk.ul.3059, stambena zgrada Trg mladosti 1, Zaprešić sagrađena na čet.br.4537, jednosobni stan br.18 na I.(prvom) katu površine 42,62čm sa ostavom površine 1.06čm</w:t>
      </w:r>
      <w:r>
        <w:rPr>
          <w:rFonts w:eastAsia="Times New Roman" w:hAnsi="Arial" w:ascii="Arial"/>
          <w:iCs/>
          <w:sz w:val="24"/>
          <w:szCs w:val="24"/>
          <w:lang w:eastAsia="hr-HR"/>
        </w:rPr>
        <w:t>.</w:t>
      </w:r>
    </w:p>
    <w:p w:rsidRDefault="00714D0C" w:rsidP="00714D0C" w:rsidR="00714D0C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  <w:r>
        <w:rPr>
          <w:rFonts w:eastAsia="Times New Roman" w:hAnsi="Arial" w:ascii="Arial"/>
          <w:iCs/>
          <w:sz w:val="24"/>
          <w:szCs w:val="24"/>
          <w:lang w:eastAsia="hr-HR"/>
        </w:rPr>
        <w:t>Na nekretnini je uknjiženo:</w:t>
      </w:r>
    </w:p>
    <w:p w:rsidRDefault="00714D0C" w:rsidP="00714D0C" w:rsidR="00714D0C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Iznos tereta: </w:t>
      </w:r>
      <w:r w:rsidRPr="0011186C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1.423.749,97 KN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47"/>
        <w:gridCol w:w="1040"/>
        <w:gridCol w:w="4419"/>
        <w:gridCol w:w="1386"/>
        <w:gridCol w:w="1386"/>
        <w:gridCol w:w="347"/>
      </w:tblGrid>
      <w:tr w:rsidTr="00ED02D0" w:rsidR="00714D0C" w:rsidRPr="0011186C">
        <w:trPr>
          <w:trHeight w:val="1260"/>
        </w:trPr>
        <w:tc>
          <w:tcPr>
            <w:tcW w:type="dxa" w:w="58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714D0C" w:rsidP="00ED02D0" w:rsidR="00714D0C" w:rsidRPr="0011186C">
            <w:pPr>
              <w:spacing w:lineRule="atLeast" w:line="0"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  <w:r w:rsidRPr="0011186C">
              <w:rPr>
                <w:rFonts w:cs="Arial" w:eastAsia="Times New Roman" w:hAnsi="Arial" w:ascii="Arial"/>
                <w:color w:val="000000"/>
                <w:sz w:val="24"/>
                <w:szCs w:val="24"/>
                <w:bdr w:frame="true" w:space="0" w:sz="0" w:color="auto" w:val="none"/>
                <w:lang w:eastAsia="hr-HR"/>
              </w:rPr>
              <w:t>Temeljem Rješenja Općinskog suda u Zaprešiću br. Ovr-343/11-2 od 02. svibnja 2011. na nekretninama u AII(dva) uknjižuje se prisilno zasnivanje založnog prava radi osiguranja novčane tražbine u ukupnom iznosu od =1.423.749,97 kn, i to na ime glavnice iznos od =1.188.950,71 kn i na ime kamata iznos od =234.799,26 kn, a kao nositelj tog prava upisuje se: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714D0C" w:rsidP="00ED02D0" w:rsidR="00714D0C" w:rsidRPr="0011186C">
            <w:pPr>
              <w:spacing w:lineRule="atLeast" w:line="0"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</w:tcPr>
          <w:p w:rsidRDefault="00714D0C" w:rsidP="00ED02D0" w:rsidR="00714D0C" w:rsidRPr="0011186C">
            <w:pPr>
              <w:spacing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714D0C" w:rsidP="00ED02D0" w:rsidR="00714D0C" w:rsidRPr="0011186C">
            <w:pPr>
              <w:spacing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ED02D0" w:rsidR="00714D0C" w:rsidRPr="0011186C">
        <w:tc>
          <w:tcPr>
            <w:tcW w:type="dxa" w:w="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14D0C" w:rsidP="00ED02D0" w:rsidR="00714D0C" w:rsidRPr="0011186C">
            <w:pPr>
              <w:spacing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714D0C" w:rsidP="00ED02D0" w:rsidR="00714D0C" w:rsidRPr="0011186C">
            <w:pPr>
              <w:spacing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719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14D0C" w:rsidP="00ED02D0" w:rsidR="00714D0C" w:rsidRPr="0011186C">
            <w:pPr>
              <w:spacing w:lineRule="atLeast" w:line="0"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  <w:r w:rsidRPr="0011186C">
              <w:rPr>
                <w:rFonts w:cs="Arial" w:eastAsia="Times New Roman" w:hAnsi="Arial" w:ascii="Arial"/>
                <w:b/>
                <w:bCs/>
                <w:color w:val="000000"/>
                <w:sz w:val="24"/>
                <w:szCs w:val="24"/>
                <w:bdr w:frame="true" w:space="0" w:sz="0" w:color="auto" w:val="none"/>
                <w:lang w:eastAsia="hr-HR"/>
              </w:rPr>
              <w:t>REPUBLIKA HRVATSKA, MINISTARSTVO FINANCIJA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714D0C" w:rsidP="00ED02D0" w:rsidR="00714D0C" w:rsidRPr="0011186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D02D0" w:rsidR="00714D0C" w:rsidRPr="002D2DBB">
        <w:trPr>
          <w:trHeight w:val="1260"/>
        </w:trPr>
        <w:tc>
          <w:tcPr>
            <w:tcW w:type="dxa" w:w="580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714D0C" w:rsidP="00ED02D0" w:rsidR="00714D0C" w:rsidRPr="002D2DBB">
            <w:pPr>
              <w:spacing w:lineRule="atLeast" w:line="0"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  <w:r w:rsidRPr="002D2DBB">
              <w:rPr>
                <w:rFonts w:cs="Arial" w:eastAsia="Times New Roman" w:hAnsi="Arial" w:ascii="Arial"/>
                <w:color w:val="000000"/>
                <w:sz w:val="24"/>
                <w:szCs w:val="24"/>
                <w:bdr w:frame="true" w:space="0" w:sz="0" w:color="auto" w:val="none"/>
                <w:lang w:eastAsia="hr-HR"/>
              </w:rPr>
              <w:t>Temeljem Ugovora o najmu stana od 15. prosinca 2011. i uvida u sudski registar Trgovačkog suda u Zagrebu na internet stranici sudreg.pravosudje.hr. dana 23. travnja 2012., uknjižuje se pravo najma na stan u AII (dva), i to na 20 godina, počevši od 01. siječnja 2012. pa do 01. siječnja 2032. godine, a kao nositelj tog prava upisuje se: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714D0C" w:rsidP="00ED02D0" w:rsidR="00714D0C" w:rsidRPr="002D2DBB">
            <w:pPr>
              <w:spacing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714D0C" w:rsidP="00ED02D0" w:rsidR="00714D0C" w:rsidRPr="002D2DBB">
            <w:pPr>
              <w:spacing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14D0C" w:rsidP="00ED02D0" w:rsidR="00714D0C" w:rsidRPr="002D2DBB">
            <w:pPr>
              <w:spacing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ED02D0" w:rsidR="00714D0C" w:rsidRPr="002D2DBB">
        <w:tc>
          <w:tcPr>
            <w:tcW w:type="dxa" w:w="3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14D0C" w:rsidP="00ED02D0" w:rsidR="00714D0C" w:rsidRPr="002D2DBB">
            <w:pPr>
              <w:spacing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104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714D0C" w:rsidP="00ED02D0" w:rsidR="00714D0C" w:rsidRPr="002D2DBB">
            <w:pPr>
              <w:spacing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719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14D0C" w:rsidP="00ED02D0" w:rsidR="00714D0C" w:rsidRPr="002D2DBB">
            <w:pPr>
              <w:spacing w:lineRule="atLeast" w:line="0"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  <w:r w:rsidRPr="002D2DBB">
              <w:rPr>
                <w:rFonts w:cs="Arial" w:eastAsia="Times New Roman" w:hAnsi="Arial" w:ascii="Arial"/>
                <w:b/>
                <w:bCs/>
                <w:color w:val="000000"/>
                <w:sz w:val="24"/>
                <w:szCs w:val="24"/>
                <w:bdr w:frame="true" w:space="0" w:sz="0" w:color="auto" w:val="none"/>
                <w:lang w:eastAsia="hr-HR"/>
              </w:rPr>
              <w:t>KAURIĆ MARA, OIB: 59220774480, ZAPREŠIĆ, TRG MLADOSTI 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714D0C" w:rsidP="00ED02D0" w:rsidR="00714D0C" w:rsidRPr="002D2DB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714D0C" w:rsidP="00714D0C" w:rsidR="00714D0C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47"/>
        <w:gridCol w:w="1040"/>
        <w:gridCol w:w="4419"/>
        <w:gridCol w:w="1386"/>
        <w:gridCol w:w="1386"/>
        <w:gridCol w:w="347"/>
      </w:tblGrid>
      <w:tr w:rsidTr="00ED02D0" w:rsidR="00714D0C" w:rsidRPr="002D2DBB">
        <w:trPr>
          <w:trHeight w:val="1080"/>
        </w:trPr>
        <w:tc>
          <w:tcPr>
            <w:tcW w:type="dxa" w:w="50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714D0C" w:rsidP="00ED02D0" w:rsidR="00714D0C" w:rsidRPr="002D2DBB">
            <w:pPr>
              <w:spacing w:lineRule="atLeast" w:line="0"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  <w:r w:rsidRPr="002D2DBB">
              <w:rPr>
                <w:rFonts w:cs="Arial" w:eastAsia="Times New Roman" w:hAnsi="Arial" w:ascii="Arial"/>
                <w:color w:val="000000"/>
                <w:sz w:val="24"/>
                <w:szCs w:val="24"/>
                <w:bdr w:frame="true" w:space="0" w:sz="0" w:color="auto" w:val="none"/>
                <w:lang w:eastAsia="hr-HR"/>
              </w:rPr>
              <w:t>Temeljem Ugovora o najmu stana od 15. prosinca 2011. i uvida u sudski registar Trgovačkog suda u Zagrebu na internet stranici sudreg.pravosudje.hr. dana 23. travnja 2012., predbilježuje se pravo prvokupa na stan u AII (dva), a kao nositelj tog prava upisuje se: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</w:tcPr>
          <w:p w:rsidRDefault="00714D0C" w:rsidP="00ED02D0" w:rsidR="00714D0C" w:rsidRPr="002D2DBB">
            <w:pPr>
              <w:spacing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1200"/>
            <w:tcBorders>
              <w:top w:val="nil"/>
              <w:left w:val="nil"/>
              <w:bottom w:val="nil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</w:tcPr>
          <w:p w:rsidRDefault="00714D0C" w:rsidP="00ED02D0" w:rsidR="00714D0C" w:rsidRPr="002D2DBB">
            <w:pPr>
              <w:spacing w:lineRule="atLeast" w:line="0"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14D0C" w:rsidP="00ED02D0" w:rsidR="00714D0C" w:rsidRPr="002D2DBB">
            <w:pPr>
              <w:spacing w:after="0"/>
              <w:rPr>
                <w:rFonts w:cs="Arial" w:eastAsia="Times New Roman" w:hAnsi="Arial" w:ascii="Arial"/>
                <w:color w:val="333333"/>
                <w:sz w:val="2"/>
                <w:szCs w:val="2"/>
                <w:lang w:eastAsia="hr-HR"/>
              </w:rPr>
            </w:pPr>
          </w:p>
        </w:tc>
      </w:tr>
      <w:tr w:rsidTr="00ED02D0" w:rsidR="00714D0C" w:rsidRPr="002D2DBB">
        <w:tc>
          <w:tcPr>
            <w:tcW w:type="dxa" w:w="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14D0C" w:rsidP="00ED02D0" w:rsidR="00714D0C" w:rsidRPr="002D2DBB">
            <w:pPr>
              <w:spacing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900"/>
            <w:tcBorders>
              <w:top w:val="nil"/>
              <w:left w:space="0" w:sz="6" w:color="000000" w:val="single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714D0C" w:rsidP="00ED02D0" w:rsidR="00714D0C" w:rsidRPr="002D2DBB">
            <w:pPr>
              <w:spacing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50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14D0C" w:rsidP="00ED02D0" w:rsidR="00714D0C" w:rsidRPr="002D2DBB">
            <w:pPr>
              <w:spacing w:lineRule="atLeast" w:line="0" w:after="0"/>
              <w:rPr>
                <w:rFonts w:cs="Arial" w:eastAsia="Times New Roman" w:hAnsi="Arial" w:ascii="Arial"/>
                <w:color w:val="333333"/>
                <w:sz w:val="24"/>
                <w:szCs w:val="24"/>
                <w:lang w:eastAsia="hr-HR"/>
              </w:rPr>
            </w:pPr>
            <w:r w:rsidRPr="002D2DBB">
              <w:rPr>
                <w:rFonts w:cs="Arial" w:eastAsia="Times New Roman" w:hAnsi="Arial" w:ascii="Arial"/>
                <w:b/>
                <w:bCs/>
                <w:color w:val="000000"/>
                <w:sz w:val="24"/>
                <w:szCs w:val="24"/>
                <w:bdr w:frame="true" w:space="0" w:sz="0" w:color="auto" w:val="none"/>
                <w:lang w:eastAsia="hr-HR"/>
              </w:rPr>
              <w:t>KAURIĆ MARA, OIB: 59220774480, ZAPREŠIĆ, TRG MLADOSTI 1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714D0C" w:rsidP="00ED02D0" w:rsidR="00714D0C" w:rsidRPr="002D2DBB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714D0C" w:rsidP="00714D0C" w:rsidR="00714D0C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</w:p>
    <w:p w:rsidRDefault="00714D0C" w:rsidP="00714D0C" w:rsidR="00714D0C">
      <w:pPr>
        <w:spacing w:after="0"/>
        <w:ind w:firstLine="708"/>
        <w:jc w:val="both"/>
        <w:rPr>
          <w:rFonts w:eastAsia="Times New Roman" w:hAnsi="Arial" w:ascii="Arial"/>
          <w:iCs/>
          <w:sz w:val="24"/>
          <w:szCs w:val="24"/>
          <w:lang w:eastAsia="hr-HR"/>
        </w:rPr>
      </w:pPr>
    </w:p>
    <w:p w:rsidRDefault="00714D0C" w:rsidP="00714D0C" w:rsidR="00714D0C">
      <w:pPr>
        <w:spacing w:after="0"/>
        <w:ind w:firstLine="708"/>
        <w:jc w:val="both"/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</w:pPr>
      <w:r>
        <w:rPr>
          <w:rFonts w:eastAsia="Times New Roman" w:hAnsi="Arial" w:ascii="Arial"/>
          <w:iCs/>
          <w:sz w:val="24"/>
          <w:szCs w:val="24"/>
          <w:lang w:eastAsia="hr-HR"/>
        </w:rPr>
        <w:t xml:space="preserve">Mari Kaurić, kao korisniku stana poštom je dostavljen otkaz ugovora o najmu stana, te poziv da stečajnom upravitelju preda stan slobodan od osoba i stvari. Na dopis stečajnog upravitelja odgovorio je odvjetnik Mladen Golojuh, punomoćnik Mare Kaurić, te dostavio dokumentaciju da je prema </w:t>
      </w:r>
      <w:r w:rsidRPr="002D2DBB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Ugovor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</w:t>
      </w:r>
      <w:r w:rsidRPr="002D2DBB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 o najmu stana od 15. prosinca 2011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. Plaćana stanarina na račun društva ZLATNO PIVO d.o.o. a za  2018.godinu osnovan je sudski polog kod Općinskog suda u Novom Zagrebu, Stalna služba u Zaprešiću, pod oznakom R1-8/18.</w:t>
      </w:r>
    </w:p>
    <w:p w:rsidRDefault="00714D0C" w:rsidP="00714D0C" w:rsidR="00714D0C">
      <w:pPr>
        <w:spacing w:after="0"/>
        <w:ind w:firstLine="708"/>
        <w:jc w:val="both"/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</w:pP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 tijeku je postupak da Sud doznači polog na žiro račun stečajnog dužnika</w:t>
      </w:r>
      <w:r w:rsidR="00B96A37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, a </w:t>
      </w:r>
      <w:r w:rsidR="00B96A37" w:rsidRPr="002E2D01">
        <w:rPr>
          <w:rFonts w:cs="Arial" w:eastAsia="Times New Roman" w:hAnsi="Arial" w:ascii="Arial"/>
          <w:sz w:val="24"/>
          <w:szCs w:val="24"/>
          <w:lang w:eastAsia="hr-HR"/>
        </w:rPr>
        <w:t>t</w:t>
      </w:r>
      <w:r w:rsidR="00B96A37">
        <w:rPr>
          <w:rFonts w:cs="Arial" w:eastAsia="Times New Roman" w:hAnsi="Arial" w:ascii="Arial"/>
          <w:sz w:val="24"/>
          <w:szCs w:val="24"/>
          <w:lang w:eastAsia="hr-HR"/>
        </w:rPr>
        <w:t>Mara Kaurić uredovno dalje plaća mjesečnu najamninu za stan</w:t>
      </w:r>
      <w:r w:rsidR="00B96A37" w:rsidRPr="002E2D01">
        <w:rPr>
          <w:rFonts w:cs="Arial" w:eastAsia="Times New Roman" w:hAnsi="Arial" w:ascii="Arial"/>
          <w:sz w:val="24"/>
          <w:szCs w:val="24"/>
          <w:lang w:eastAsia="hr-HR"/>
        </w:rPr>
        <w:t xml:space="preserve"> prema ugovoru o najmu </w:t>
      </w:r>
      <w:r w:rsidR="00B96A37" w:rsidRPr="002E2D01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od 15. prosinca 2011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.</w:t>
      </w:r>
    </w:p>
    <w:p w:rsidRDefault="00714D0C" w:rsidP="00714D0C" w:rsidR="00714D0C">
      <w:pPr>
        <w:spacing w:after="0"/>
        <w:ind w:firstLine="708"/>
        <w:rPr>
          <w:rFonts w:cs="Arial" w:hAnsi="Arial" w:ascii="Arial"/>
          <w:sz w:val="24"/>
          <w:szCs w:val="24"/>
        </w:rPr>
      </w:pPr>
    </w:p>
    <w:p w:rsidRDefault="00714D0C" w:rsidP="00714D0C" w:rsidR="00714D0C" w:rsidRPr="007A250C">
      <w:pPr>
        <w:spacing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A250C">
        <w:rPr>
          <w:rFonts w:cs="Arial" w:eastAsia="Times New Roman" w:hAnsi="Arial" w:ascii="Arial"/>
          <w:sz w:val="24"/>
          <w:szCs w:val="24"/>
          <w:lang w:eastAsia="hr-HR"/>
        </w:rPr>
        <w:t>Novčane tražbine</w:t>
      </w:r>
    </w:p>
    <w:p w:rsidRDefault="00714D0C" w:rsidP="00714D0C" w:rsidR="00714D0C">
      <w:pPr>
        <w:spacing w:after="0"/>
        <w:rPr>
          <w:rStyle w:val="Istaknuto"/>
          <w:rFonts w:cs="Arial" w:hAnsi="Arial" w:ascii="Arial"/>
          <w:i w:val="false"/>
          <w:sz w:val="24"/>
          <w:szCs w:val="24"/>
        </w:rPr>
      </w:pPr>
      <w:r w:rsidRPr="002A0046">
        <w:rPr>
          <w:rStyle w:val="Istaknuto"/>
          <w:rFonts w:cs="Arial" w:hAnsi="Arial" w:ascii="Arial"/>
          <w:sz w:val="24"/>
          <w:szCs w:val="24"/>
        </w:rPr>
        <w:t>Prema</w:t>
      </w:r>
      <w:r>
        <w:rPr>
          <w:rStyle w:val="Istaknuto"/>
          <w:rFonts w:cs="Arial" w:hAnsi="Arial" w:ascii="Arial"/>
          <w:sz w:val="24"/>
          <w:szCs w:val="24"/>
        </w:rPr>
        <w:t xml:space="preserve"> preuzetoj analitičkoj knigovodstvenoj dokumentaciji, kao i prema bruto bilanci na dan 14.lipnja 2018.godine, proknjižena su sljedeća potraživanja:</w:t>
      </w:r>
    </w:p>
    <w:p w:rsidRDefault="00714D0C" w:rsidP="00714D0C" w:rsidR="00714D0C">
      <w:pPr>
        <w:spacing w:after="0"/>
        <w:rPr>
          <w:rStyle w:val="Istaknuto"/>
          <w:rFonts w:cs="Arial" w:hAnsi="Arial" w:ascii="Arial"/>
          <w:i w:val="false"/>
          <w:sz w:val="24"/>
          <w:szCs w:val="24"/>
        </w:rPr>
      </w:pPr>
      <w:r>
        <w:rPr>
          <w:rStyle w:val="Istaknuto"/>
          <w:rFonts w:cs="Arial" w:hAnsi="Arial" w:ascii="Arial"/>
          <w:sz w:val="24"/>
          <w:szCs w:val="24"/>
        </w:rPr>
        <w:t>- kto.0622-ulaganje u dionice i udjele radi preprodaje</w:t>
      </w:r>
      <w:r>
        <w:rPr>
          <w:rStyle w:val="Istaknuto"/>
          <w:rFonts w:cs="Arial" w:hAnsi="Arial" w:ascii="Arial"/>
          <w:sz w:val="24"/>
          <w:szCs w:val="24"/>
        </w:rPr>
        <w:br/>
        <w:t xml:space="preserve">  (Podravska banka d.d.) ...........................................................  330.000,00 kn</w:t>
      </w:r>
    </w:p>
    <w:p w:rsidRDefault="00714D0C" w:rsidP="00714D0C" w:rsidR="00714D0C">
      <w:pPr>
        <w:spacing w:after="0"/>
        <w:rPr>
          <w:rStyle w:val="Istaknuto"/>
          <w:rFonts w:cs="Arial" w:hAnsi="Arial" w:ascii="Arial"/>
          <w:i w:val="false"/>
          <w:sz w:val="24"/>
          <w:szCs w:val="24"/>
        </w:rPr>
      </w:pPr>
      <w:r>
        <w:rPr>
          <w:rStyle w:val="Istaknuto"/>
          <w:rFonts w:cs="Arial" w:hAnsi="Arial" w:ascii="Arial"/>
          <w:sz w:val="24"/>
          <w:szCs w:val="24"/>
        </w:rPr>
        <w:t xml:space="preserve">- kto.0716-potraživanja od kupaca prema </w:t>
      </w:r>
      <w:r>
        <w:rPr>
          <w:rStyle w:val="Istaknuto"/>
          <w:rFonts w:cs="Arial" w:hAnsi="Arial" w:ascii="Arial"/>
          <w:sz w:val="24"/>
          <w:szCs w:val="24"/>
        </w:rPr>
        <w:br/>
        <w:t xml:space="preserve">  predstečajnoj nagodbi .............................................................  662.990,45 kn</w:t>
      </w:r>
    </w:p>
    <w:p w:rsidRDefault="00714D0C" w:rsidP="00714D0C" w:rsidR="00714D0C" w:rsidRPr="005C24C7">
      <w:pPr>
        <w:spacing w:after="0"/>
        <w:rPr>
          <w:rStyle w:val="Istaknuto"/>
          <w:rFonts w:cs="Arial" w:hAnsi="Arial" w:ascii="Arial"/>
          <w:i w:val="false"/>
          <w:sz w:val="24"/>
          <w:szCs w:val="24"/>
        </w:rPr>
      </w:pPr>
      <w:r>
        <w:rPr>
          <w:rStyle w:val="Istaknuto"/>
          <w:rFonts w:cs="Arial" w:hAnsi="Arial" w:ascii="Arial"/>
          <w:sz w:val="24"/>
          <w:szCs w:val="24"/>
        </w:rPr>
        <w:t>- kto.1181-potraživanja u sporu – utuženo ...............................   407.216,73 kn</w:t>
      </w:r>
      <w:r>
        <w:rPr>
          <w:rStyle w:val="Istaknuto"/>
          <w:rFonts w:cs="Arial" w:hAnsi="Arial" w:ascii="Arial"/>
          <w:sz w:val="24"/>
          <w:szCs w:val="24"/>
        </w:rPr>
        <w:br/>
        <w:t>- kto.120-potraživanja od kupaca ..............................................  175.022,46 kn</w:t>
      </w:r>
      <w:r>
        <w:rPr>
          <w:rStyle w:val="Istaknuto"/>
          <w:rFonts w:cs="Arial" w:hAnsi="Arial" w:ascii="Arial"/>
          <w:sz w:val="24"/>
          <w:szCs w:val="24"/>
        </w:rPr>
        <w:br/>
        <w:t xml:space="preserve">- </w:t>
      </w:r>
      <w:r w:rsidRPr="005C24C7">
        <w:rPr>
          <w:rStyle w:val="Istaknuto"/>
          <w:rFonts w:cs="Arial" w:hAnsi="Arial" w:ascii="Arial"/>
          <w:sz w:val="24"/>
          <w:szCs w:val="24"/>
          <w:u w:val="single"/>
        </w:rPr>
        <w:t>kto-138-ostala poslovna potraživanja .................................... 7.000.000,00 kn</w:t>
      </w:r>
      <w:r>
        <w:rPr>
          <w:rStyle w:val="Istaknuto"/>
          <w:rFonts w:cs="Arial" w:hAnsi="Arial" w:ascii="Arial"/>
          <w:sz w:val="24"/>
          <w:szCs w:val="24"/>
          <w:u w:val="single"/>
        </w:rPr>
        <w:br/>
      </w:r>
      <w:r>
        <w:rPr>
          <w:rStyle w:val="Istaknuto"/>
          <w:rFonts w:cs="Arial" w:hAnsi="Arial" w:ascii="Arial"/>
          <w:sz w:val="24"/>
          <w:szCs w:val="24"/>
        </w:rPr>
        <w:tab/>
      </w:r>
      <w:r>
        <w:rPr>
          <w:rStyle w:val="Istaknuto"/>
          <w:rFonts w:cs="Arial" w:hAnsi="Arial" w:ascii="Arial"/>
          <w:sz w:val="24"/>
          <w:szCs w:val="24"/>
        </w:rPr>
        <w:tab/>
      </w:r>
      <w:r>
        <w:rPr>
          <w:rStyle w:val="Istaknuto"/>
          <w:rFonts w:cs="Arial" w:hAnsi="Arial" w:ascii="Arial"/>
          <w:sz w:val="24"/>
          <w:szCs w:val="24"/>
        </w:rPr>
        <w:tab/>
        <w:t>Ukupno .................................................... 8.575.229,64 kn</w:t>
      </w:r>
    </w:p>
    <w:p w:rsidRDefault="00714D0C" w:rsidP="00714D0C" w:rsidR="00714D0C">
      <w:pPr>
        <w:spacing w:after="0"/>
        <w:rPr>
          <w:rStyle w:val="Istaknuto"/>
          <w:rFonts w:cs="Arial" w:hAnsi="Arial" w:ascii="Arial"/>
          <w:i w:val="false"/>
          <w:sz w:val="24"/>
          <w:szCs w:val="24"/>
        </w:rPr>
      </w:pPr>
    </w:p>
    <w:p w:rsidRDefault="00714D0C" w:rsidP="00714D0C" w:rsidR="00714D0C">
      <w:pPr>
        <w:spacing w:after="0"/>
        <w:rPr>
          <w:rStyle w:val="Istaknuto"/>
          <w:rFonts w:cs="Arial" w:hAnsi="Arial" w:ascii="Arial"/>
          <w:sz w:val="24"/>
          <w:szCs w:val="24"/>
        </w:rPr>
      </w:pPr>
      <w:r>
        <w:rPr>
          <w:rStyle w:val="Istaknuto"/>
          <w:rFonts w:cs="Arial" w:hAnsi="Arial" w:ascii="Arial"/>
          <w:sz w:val="24"/>
          <w:szCs w:val="24"/>
        </w:rPr>
        <w:t>Stečajni upravitelj je dužnicima uputio opomene, međutim do sada nije ništa naplaćeno jer su potraživanja uglavnom u zastari, a neka društva od koja duguju stečajnom dužniku su brisana iz sudskog registra.</w:t>
      </w:r>
    </w:p>
    <w:p w:rsidRDefault="00714D0C" w:rsidP="00714D0C" w:rsidR="00714D0C">
      <w:pPr>
        <w:spacing w:after="0"/>
        <w:rPr>
          <w:rStyle w:val="Istaknuto"/>
          <w:rFonts w:cs="Arial" w:hAnsi="Arial" w:ascii="Arial"/>
          <w:i w:val="false"/>
          <w:sz w:val="24"/>
          <w:szCs w:val="24"/>
        </w:rPr>
      </w:pPr>
      <w:r>
        <w:rPr>
          <w:rStyle w:val="Istaknuto"/>
          <w:rFonts w:cs="Arial" w:hAnsi="Arial" w:ascii="Arial"/>
          <w:sz w:val="24"/>
          <w:szCs w:val="24"/>
        </w:rPr>
        <w:t>Stečajni upravitelj i nadalje pribavlja dokumentaciju u vezi potraživanja, te će u narednim redovnim izvješćima analizirati svaku navedenu stavku.</w:t>
      </w:r>
    </w:p>
    <w:p w:rsidRDefault="00714D0C" w:rsidP="00714D0C" w:rsidR="00714D0C">
      <w:pPr>
        <w:spacing w:after="0"/>
        <w:ind w:firstLine="708"/>
        <w:rPr>
          <w:rFonts w:cs="Arial" w:hAnsi="Arial" w:ascii="Arial"/>
          <w:sz w:val="24"/>
          <w:szCs w:val="24"/>
        </w:rPr>
      </w:pPr>
    </w:p>
    <w:p w:rsidRDefault="00714D0C" w:rsidP="00714D0C" w:rsidR="00714D0C">
      <w:pPr>
        <w:spacing w:after="0"/>
        <w:ind w:firstLine="708"/>
        <w:rPr>
          <w:rFonts w:cs="Arial" w:hAnsi="Arial" w:ascii="Arial"/>
          <w:sz w:val="24"/>
          <w:szCs w:val="24"/>
        </w:rPr>
      </w:pPr>
      <w:r w:rsidRPr="007A250C">
        <w:rPr>
          <w:rFonts w:cs="Arial" w:hAnsi="Arial" w:ascii="Arial"/>
          <w:sz w:val="24"/>
          <w:szCs w:val="24"/>
        </w:rPr>
        <w:t xml:space="preserve">Financijsko </w:t>
      </w:r>
      <w:r w:rsidRPr="00B96A37">
        <w:rPr>
          <w:rFonts w:cs="Arial" w:hAnsi="Arial" w:ascii="Arial"/>
          <w:sz w:val="24"/>
          <w:szCs w:val="24"/>
        </w:rPr>
        <w:t>izvješće</w:t>
      </w:r>
      <w:r w:rsidR="00B96A37">
        <w:rPr>
          <w:rFonts w:cs="Arial" w:hAnsi="Arial" w:ascii="Arial"/>
          <w:sz w:val="24"/>
          <w:szCs w:val="24"/>
        </w:rPr>
        <w:t xml:space="preserve"> je u prilogu.</w:t>
      </w:r>
    </w:p>
    <w:p w:rsidRDefault="00B96A37" w:rsidP="00714D0C" w:rsidR="00B96A37" w:rsidRPr="00B96A37">
      <w:pPr>
        <w:spacing w:after="0"/>
        <w:ind w:firstLine="708"/>
        <w:rPr>
          <w:rFonts w:cs="Arial" w:hAnsi="Arial" w:ascii="Arial"/>
          <w:sz w:val="24"/>
          <w:szCs w:val="24"/>
        </w:rPr>
      </w:pPr>
    </w:p>
    <w:p w:rsidRDefault="00714D0C" w:rsidP="00714D0C" w:rsidR="00714D0C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714D0C" w:rsidP="00714D0C" w:rsidR="00714D0C">
      <w:pPr>
        <w:pStyle w:val="Odlomakpopisa"/>
        <w:numPr>
          <w:ilvl w:val="0"/>
          <w:numId w:val="2"/>
        </w:num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Aktivnosti u vezi naplate potraživanja i u vezi unovčenja nekretnine.</w:t>
      </w:r>
    </w:p>
    <w:p w:rsidRDefault="00714D0C" w:rsidP="00714D0C" w:rsidR="00714D0C">
      <w:pPr>
        <w:rPr>
          <w:rFonts w:cs="Arial" w:hAnsi="Arial" w:ascii="Arial"/>
          <w:sz w:val="24"/>
          <w:szCs w:val="24"/>
          <w:lang w:val="pl-PL"/>
        </w:rPr>
      </w:pPr>
    </w:p>
    <w:p w:rsidRDefault="00714D0C" w:rsidP="00714D0C" w:rsidR="00714D0C" w:rsidRPr="00FA55DD">
      <w:pPr>
        <w:rPr>
          <w:rFonts w:cs="Arial" w:hAnsi="Arial" w:ascii="Arial"/>
          <w:sz w:val="24"/>
          <w:szCs w:val="24"/>
          <w:lang w:val="pl-PL"/>
        </w:rPr>
      </w:pPr>
      <w:r w:rsidRPr="00FA55DD">
        <w:rPr>
          <w:rFonts w:cs="Arial" w:hAnsi="Arial" w:ascii="Arial"/>
          <w:sz w:val="24"/>
          <w:szCs w:val="24"/>
          <w:lang w:val="pl-PL"/>
        </w:rPr>
        <w:t xml:space="preserve">Mjesto i datum </w:t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 w:rsidRPr="00FA55DD">
        <w:rPr>
          <w:rFonts w:cs="Arial" w:hAnsi="Arial" w:ascii="Arial"/>
          <w:sz w:val="24"/>
          <w:szCs w:val="24"/>
          <w:lang w:val="pl-PL"/>
        </w:rPr>
        <w:tab/>
        <w:t>Stečajni upravitelj</w:t>
      </w:r>
    </w:p>
    <w:p w:rsidRDefault="00714D0C" w:rsidP="00714D0C" w:rsidR="00714D0C" w:rsidRPr="00FA55DD">
      <w:pPr>
        <w:rPr>
          <w:rFonts w:cs="Arial" w:hAnsi="Arial" w:ascii="Arial"/>
          <w:sz w:val="24"/>
          <w:szCs w:val="24"/>
          <w:lang w:val="pl-PL"/>
        </w:rPr>
      </w:pPr>
      <w:r w:rsidRPr="00FA55DD">
        <w:rPr>
          <w:rFonts w:cs="Arial" w:hAnsi="Arial" w:ascii="Arial"/>
          <w:sz w:val="24"/>
          <w:szCs w:val="24"/>
          <w:lang w:val="pl-PL"/>
        </w:rPr>
        <w:t>____</w:t>
      </w:r>
      <w:r w:rsidRPr="001751C5">
        <w:rPr>
          <w:rFonts w:cs="Arial" w:hAnsi="Arial" w:ascii="Arial"/>
          <w:sz w:val="24"/>
          <w:szCs w:val="24"/>
          <w:u w:val="single"/>
          <w:lang w:val="pl-PL"/>
        </w:rPr>
        <w:t xml:space="preserve">Zagreb, </w:t>
      </w:r>
      <w:r>
        <w:rPr>
          <w:rFonts w:cs="Arial" w:hAnsi="Arial" w:ascii="Arial"/>
          <w:sz w:val="24"/>
          <w:szCs w:val="24"/>
          <w:u w:val="single"/>
          <w:lang w:val="pl-PL"/>
        </w:rPr>
        <w:t>3</w:t>
      </w:r>
      <w:r w:rsidRPr="001751C5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B96A37">
        <w:rPr>
          <w:rFonts w:cs="Arial" w:hAnsi="Arial" w:ascii="Arial"/>
          <w:sz w:val="24"/>
          <w:szCs w:val="24"/>
          <w:u w:val="single"/>
          <w:lang w:val="pl-PL"/>
        </w:rPr>
        <w:t>travanj</w:t>
      </w:r>
      <w:r w:rsidRPr="001751C5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hAnsi="Arial" w:ascii="Arial"/>
          <w:sz w:val="24"/>
          <w:szCs w:val="24"/>
          <w:u w:val="single"/>
          <w:lang w:val="pl-PL"/>
        </w:rPr>
        <w:t>9</w:t>
      </w:r>
      <w:r w:rsidRPr="001751C5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FA55DD"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 xml:space="preserve">            </w:t>
      </w:r>
      <w:r w:rsidR="00B96A37">
        <w:rPr>
          <w:rFonts w:cs="Arial" w:hAnsi="Arial" w:ascii="Arial"/>
          <w:sz w:val="24"/>
          <w:szCs w:val="24"/>
          <w:lang w:val="pl-PL"/>
        </w:rPr>
        <w:t xml:space="preserve">           </w:t>
      </w:r>
      <w:r>
        <w:rPr>
          <w:rFonts w:cs="Arial" w:hAnsi="Arial" w:ascii="Arial"/>
          <w:sz w:val="24"/>
          <w:szCs w:val="24"/>
          <w:lang w:val="pl-PL"/>
        </w:rPr>
        <w:t xml:space="preserve">     </w:t>
      </w:r>
      <w:r w:rsidRPr="00FA55DD">
        <w:rPr>
          <w:rFonts w:cs="Arial" w:hAnsi="Arial" w:ascii="Arial"/>
          <w:sz w:val="24"/>
          <w:szCs w:val="24"/>
          <w:lang w:val="pl-PL"/>
        </w:rPr>
        <w:t>___</w:t>
      </w:r>
      <w:r w:rsidRPr="001751C5">
        <w:rPr>
          <w:rFonts w:cs="Arial" w:hAnsi="Arial" w:ascii="Arial"/>
          <w:sz w:val="24"/>
          <w:szCs w:val="24"/>
          <w:u w:val="single"/>
          <w:lang w:val="pl-PL"/>
        </w:rPr>
        <w:t>Josip Lončarić</w:t>
      </w:r>
      <w:r w:rsidRPr="00FA55DD">
        <w:rPr>
          <w:rFonts w:cs="Arial" w:hAnsi="Arial" w:ascii="Arial"/>
          <w:sz w:val="24"/>
          <w:szCs w:val="24"/>
          <w:lang w:val="pl-PL"/>
        </w:rPr>
        <w:t>______</w:t>
      </w:r>
    </w:p>
    <w:p w:rsidRDefault="00714D0C" w:rsidP="00714D0C" w:rsidR="00714D0C"/>
    <w:sectPr w:rsidR="00714D0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1935869"/>
    <w:multiLevelType w:val="hybridMultilevel"/>
    <w:tmpl w:val="53F65972"/>
    <w:lvl w:tplc="CEE001E0" w:ilvl="0">
      <w:start w:val="1"/>
      <w:numFmt w:val="decimal"/>
      <w:lvlText w:val="%1."/>
      <w:lvlJc w:val="left"/>
      <w:pPr>
        <w:ind w:hanging="975" w:left="1683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D0C"/>
    <w:rsid w:val="002E2D01"/>
    <w:rsid w:val="00605115"/>
    <w:rsid w:val="00714D0C"/>
    <w:rsid w:val="00B47B80"/>
    <w:rsid w:val="00B96A37"/>
    <w:rsid w:val="00CB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D0C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14D0C"/>
    <w:pPr>
      <w:ind w:left="720"/>
      <w:contextualSpacing/>
    </w:pPr>
  </w:style>
  <w:style w:styleId="Istaknuto" w:type="character">
    <w:name w:val="Emphasis"/>
    <w:qFormat/>
    <w:rsid w:val="00714D0C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B4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B8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B8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B8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B8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D0C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14D0C"/>
    <w:pPr>
      <w:ind w:left="720"/>
      <w:contextualSpacing/>
    </w:pPr>
  </w:style>
  <w:style w:styleId="Istaknuto" w:type="character">
    <w:name w:val="Emphasis"/>
    <w:qFormat/>
    <w:rsid w:val="00714D0C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B4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B8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B8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B8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B8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3898</properties:Characters>
  <properties:Lines>112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2019-04-10T12:55:00Z</dcterms:created>
  <dc:creator>Josip</dc:creator>
  <cp:lastModifiedBy>Kristina Švajger</cp:lastModifiedBy>
  <cp:lastPrinted>2019-04-09T09:59:00Z</cp:lastPrinted>
  <dcterms:modified xmlns:xsi="http://www.w3.org/2001/XMLSchema-instance" xsi:type="dcterms:W3CDTF">2019-04-10T12:57:00Z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St-3350/2016-36 / Podnesak - Izvješće stečajnog upravitelja (izvješće stečajnog upravitelja, 9. 4.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