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28ed" w14:paraId="8f228ed" w:rsidRDefault="00D72C8F" w:rsidP="00D72C8F" w:rsidR="00D72C8F">
      <w:pPr>
        <w15:collapsed w:val="false"/>
      </w:pPr>
      <w:bookmarkStart w:name="_GoBack" w:id="0"/>
      <w:bookmarkEnd w:id="0"/>
    </w:p>
    <w:p w:rsidRDefault="00CD5CC8" w:rsidP="00D72C8F" w:rsidR="00D72C8F" w:rsidRPr="00323158">
      <w:r>
        <w:rPr>
          <w:noProof/>
        </w:rPr>
        <w:drawing>
          <wp:inline distR="0" distL="0" distB="0" distT="0">
            <wp:extent cy="716915" cx="54356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43560"/>
                    </a:xfrm>
                    <a:prstGeom prst="rect">
                      <a:avLst/>
                    </a:prstGeom>
                    <a:noFill/>
                    <a:ln>
                      <a:noFill/>
                    </a:ln>
                  </pic:spPr>
                </pic:pic>
              </a:graphicData>
            </a:graphic>
          </wp:inline>
        </w:drawing>
      </w:r>
    </w:p>
    <w:p w:rsidRDefault="00784A8F" w:rsidR="00784A8F">
      <w:pPr>
        <w:rPr>
          <w:rFonts w:cs="Times New Roman" w:hAnsi="Times New Roman" w:ascii="Times New Roman"/>
        </w:rPr>
      </w:pPr>
    </w:p>
    <w:p w:rsidRDefault="00784A8F" w:rsidR="00784A8F">
      <w:pPr>
        <w:rPr>
          <w:rFonts w:cs="Times New Roman" w:hAnsi="Times New Roman" w:ascii="Times New Roman"/>
        </w:rPr>
      </w:pPr>
    </w:p>
    <w:p w:rsidRDefault="00784A8F" w:rsidR="00784A8F">
      <w:pPr>
        <w:rPr>
          <w:rFonts w:cs="Times New Roman" w:hAnsi="Times New Roman" w:ascii="Times New Roman"/>
        </w:rPr>
      </w:pPr>
      <w:r>
        <w:rPr>
          <w:rFonts w:cs="Times New Roman" w:hAnsi="Times New Roman" w:ascii="Times New Roman"/>
        </w:rPr>
        <w:t>REPUBLIKA HRVATSKA</w:t>
      </w:r>
    </w:p>
    <w:p w:rsidRDefault="00784A8F" w:rsidR="00784A8F">
      <w:pPr>
        <w:rPr>
          <w:rFonts w:cs="Times New Roman" w:hAnsi="Times New Roman" w:ascii="Times New Roman"/>
        </w:rPr>
      </w:pPr>
      <w:r>
        <w:rPr>
          <w:rFonts w:cs="Times New Roman" w:hAnsi="Times New Roman" w:ascii="Times New Roman"/>
        </w:rPr>
        <w:t>TRGOVAČKI SUD U OSIJEKU</w:t>
      </w:r>
    </w:p>
    <w:p w:rsidRDefault="00784A8F" w:rsidR="00784A8F">
      <w:pPr>
        <w:rPr>
          <w:rFonts w:cs="Times New Roman" w:hAnsi="Times New Roman" w:ascii="Times New Roman"/>
        </w:rPr>
      </w:pPr>
      <w:r>
        <w:rPr>
          <w:rFonts w:cs="Times New Roman" w:hAnsi="Times New Roman" w:ascii="Times New Roman"/>
        </w:rPr>
        <w:t>STALNA SLUŽBA U SLAVONSKOM BRODU</w:t>
      </w:r>
    </w:p>
    <w:p w:rsidRDefault="00784A8F" w:rsidR="00784A8F">
      <w:pPr>
        <w:rPr>
          <w:rFonts w:cs="Times New Roman" w:hAnsi="Times New Roman" w:ascii="Times New Roman"/>
        </w:rPr>
      </w:pPr>
      <w:r>
        <w:rPr>
          <w:rFonts w:cs="Times New Roman" w:hAnsi="Times New Roman" w:ascii="Times New Roman"/>
        </w:rPr>
        <w:t>Trg pobjede 13</w:t>
      </w:r>
    </w:p>
    <w:p w:rsidRDefault="00784A8F" w:rsidR="00784A8F">
      <w:pPr>
        <w:rPr>
          <w:rFonts w:cs="Times New Roman" w:hAnsi="Times New Roman" w:ascii="Times New Roman"/>
        </w:rPr>
      </w:pPr>
      <w:r>
        <w:rPr>
          <w:rFonts w:cs="Times New Roman" w:hAnsi="Times New Roman" w:ascii="Times New Roman"/>
        </w:rPr>
        <w:t xml:space="preserve">35000 Slavonski Brod                                               </w:t>
      </w:r>
      <w:r>
        <w:rPr>
          <w:rFonts w:cs="Times New Roman" w:hAnsi="Times New Roman" w:ascii="Times New Roman"/>
        </w:rPr>
        <w:tab/>
        <w:t xml:space="preserve">                    Broj: St-</w:t>
      </w:r>
      <w:r w:rsidR="00117287">
        <w:rPr>
          <w:rFonts w:cs="Times New Roman" w:hAnsi="Times New Roman" w:ascii="Times New Roman"/>
        </w:rPr>
        <w:t>2151/2016-17</w:t>
      </w:r>
    </w:p>
    <w:p w:rsidRDefault="00D72C8F" w:rsidR="00D72C8F">
      <w:pPr>
        <w:rPr>
          <w:rFonts w:cs="Times New Roman" w:hAnsi="Times New Roman" w:ascii="Times New Roman"/>
        </w:rPr>
      </w:pPr>
    </w:p>
    <w:p w:rsidRDefault="00784A8F" w:rsidR="00784A8F">
      <w:pPr>
        <w:rPr>
          <w:rFonts w:cs="Times New Roman" w:hAnsi="Times New Roman" w:ascii="Times New Roman"/>
        </w:rPr>
      </w:pPr>
    </w:p>
    <w:p w:rsidRDefault="00784A8F" w:rsidR="00784A8F">
      <w:pPr>
        <w:rPr>
          <w:rFonts w:cs="Times New Roman" w:hAnsi="Times New Roman" w:ascii="Times New Roman"/>
        </w:rPr>
      </w:pPr>
    </w:p>
    <w:p w:rsidRDefault="00784A8F" w:rsidR="00784A8F" w:rsidRPr="00D72C8F">
      <w:pPr>
        <w:jc w:val="center"/>
        <w:rPr>
          <w:rFonts w:cs="Times New Roman" w:hAnsi="Times New Roman" w:ascii="Times New Roman"/>
        </w:rPr>
      </w:pPr>
      <w:r w:rsidRPr="00D72C8F">
        <w:rPr>
          <w:rFonts w:cs="Times New Roman" w:hAnsi="Times New Roman" w:ascii="Times New Roman"/>
          <w:bCs/>
        </w:rPr>
        <w:t>R E P U B L I K A    H R V A T S K A</w:t>
      </w:r>
    </w:p>
    <w:p w:rsidRDefault="00784A8F" w:rsidR="00784A8F" w:rsidRPr="00D72C8F">
      <w:pPr>
        <w:jc w:val="center"/>
        <w:rPr>
          <w:rFonts w:cs="Times New Roman" w:hAnsi="Times New Roman" w:ascii="Times New Roman"/>
        </w:rPr>
      </w:pPr>
      <w:r w:rsidRPr="00D72C8F">
        <w:rPr>
          <w:rFonts w:cs="Times New Roman" w:hAnsi="Times New Roman" w:ascii="Times New Roman"/>
          <w:bCs/>
        </w:rPr>
        <w:t>R J E Š E N J E</w:t>
      </w:r>
    </w:p>
    <w:p w:rsidRDefault="00784A8F" w:rsidR="00784A8F">
      <w:pPr>
        <w:rPr>
          <w:rFonts w:cs="Times New Roman" w:hAnsi="Times New Roman" w:ascii="Times New Roman"/>
        </w:rPr>
      </w:pPr>
    </w:p>
    <w:p w:rsidRDefault="00784A8F" w:rsidR="00D72C8F">
      <w:pPr>
        <w:jc w:val="both"/>
        <w:rPr>
          <w:rFonts w:cs="Times New Roman" w:hAnsi="Times New Roman" w:ascii="Times New Roman"/>
        </w:rPr>
      </w:pPr>
      <w:r>
        <w:rPr>
          <w:rFonts w:cs="Times New Roman" w:hAnsi="Times New Roman" w:ascii="Times New Roman"/>
        </w:rPr>
        <w:tab/>
        <w:t xml:space="preserve">TRGOVAČKI SUD U OSIJEKU STALNA SLUŽBA U SLAVONSKOM BRODU, po stečajnom sucu Vesni Vukelić, u prethodnom postupku radi utvrđivanja pretpostavki za otvaranje stečajnog postupka nad dužnikom </w:t>
      </w:r>
      <w:r w:rsidR="00117287">
        <w:rPr>
          <w:rFonts w:cs="Times New Roman" w:hAnsi="Times New Roman" w:ascii="Times New Roman"/>
        </w:rPr>
        <w:t>LUKAČEVIĆ d.o.o Bektež</w:t>
      </w:r>
      <w:r>
        <w:rPr>
          <w:rFonts w:cs="Times New Roman" w:hAnsi="Times New Roman" w:ascii="Times New Roman"/>
        </w:rPr>
        <w:t xml:space="preserve">, dana  </w:t>
      </w:r>
      <w:r w:rsidR="00117287">
        <w:rPr>
          <w:rFonts w:cs="Times New Roman" w:hAnsi="Times New Roman" w:ascii="Times New Roman"/>
        </w:rPr>
        <w:t>13.siječnja 2017</w:t>
      </w:r>
      <w:r>
        <w:rPr>
          <w:rFonts w:cs="Times New Roman" w:hAnsi="Times New Roman" w:ascii="Times New Roman"/>
        </w:rPr>
        <w:t>.</w:t>
      </w:r>
    </w:p>
    <w:p w:rsidRDefault="00784A8F" w:rsidR="00784A8F">
      <w:pPr>
        <w:jc w:val="both"/>
        <w:rPr>
          <w:rFonts w:cs="Times New Roman" w:hAnsi="Times New Roman" w:ascii="Times New Roman"/>
        </w:rPr>
      </w:pPr>
    </w:p>
    <w:p w:rsidRDefault="00784A8F" w:rsidR="00784A8F">
      <w:pPr>
        <w:rPr>
          <w:rFonts w:cs="Times New Roman" w:hAnsi="Times New Roman" w:ascii="Times New Roman"/>
        </w:rPr>
      </w:pPr>
    </w:p>
    <w:p w:rsidRDefault="00784A8F" w:rsidR="00784A8F">
      <w:pPr>
        <w:jc w:val="center"/>
        <w:rPr>
          <w:rFonts w:cs="Times New Roman" w:hAnsi="Times New Roman" w:ascii="Times New Roman"/>
          <w:b/>
          <w:bCs/>
        </w:rPr>
      </w:pPr>
      <w:r w:rsidRPr="00D72C8F">
        <w:rPr>
          <w:rFonts w:cs="Times New Roman" w:hAnsi="Times New Roman" w:ascii="Times New Roman"/>
          <w:bCs/>
        </w:rPr>
        <w:t>r i j e š i o    j e</w:t>
      </w:r>
    </w:p>
    <w:p w:rsidRDefault="00784A8F" w:rsidR="00784A8F">
      <w:pPr>
        <w:tabs>
          <w:tab w:pos="720" w:val="left"/>
        </w:tabs>
        <w:jc w:val="both"/>
        <w:rPr>
          <w:rFonts w:cs="Times New Roman" w:hAnsi="Times New Roman" w:ascii="Times New Roman"/>
        </w:rPr>
      </w:pPr>
    </w:p>
    <w:p w:rsidRDefault="00784A8F" w:rsidR="00784A8F">
      <w:pPr>
        <w:ind w:firstLine="720"/>
        <w:jc w:val="both"/>
        <w:rPr>
          <w:rFonts w:cs="Times New Roman" w:hAnsi="Times New Roman" w:ascii="Times New Roman"/>
        </w:rPr>
      </w:pPr>
    </w:p>
    <w:p w:rsidRDefault="00784A8F" w:rsidR="00784A8F">
      <w:pPr>
        <w:ind w:firstLine="720"/>
        <w:jc w:val="both"/>
        <w:rPr>
          <w:rFonts w:cs="Times New Roman" w:hAnsi="Times New Roman" w:ascii="Times New Roman"/>
        </w:rPr>
      </w:pPr>
      <w:r>
        <w:rPr>
          <w:rFonts w:cs="Times New Roman" w:hAnsi="Times New Roman" w:ascii="Times New Roman"/>
          <w:b/>
          <w:bCs/>
        </w:rPr>
        <w:t>I –</w:t>
      </w:r>
      <w:r w:rsidR="007B24F5">
        <w:rPr>
          <w:rFonts w:cs="Times New Roman" w:hAnsi="Times New Roman" w:ascii="Times New Roman"/>
        </w:rPr>
        <w:t xml:space="preserve"> Privremena stečajna</w:t>
      </w:r>
      <w:r>
        <w:rPr>
          <w:rFonts w:cs="Times New Roman" w:hAnsi="Times New Roman" w:ascii="Times New Roman"/>
        </w:rPr>
        <w:t xml:space="preserve"> upravitelj</w:t>
      </w:r>
      <w:r w:rsidR="007B24F5">
        <w:rPr>
          <w:rFonts w:cs="Times New Roman" w:hAnsi="Times New Roman" w:ascii="Times New Roman"/>
        </w:rPr>
        <w:t>ica</w:t>
      </w:r>
      <w:r>
        <w:rPr>
          <w:rFonts w:cs="Times New Roman" w:hAnsi="Times New Roman" w:ascii="Times New Roman"/>
        </w:rPr>
        <w:t xml:space="preserve"> </w:t>
      </w:r>
      <w:r w:rsidR="007B24F5">
        <w:rPr>
          <w:rFonts w:cs="Times New Roman" w:hAnsi="Times New Roman" w:ascii="Times New Roman"/>
        </w:rPr>
        <w:t>Sanja Mišević, dipl.pravnik iz Osijeka</w:t>
      </w:r>
      <w:r>
        <w:rPr>
          <w:rFonts w:cs="Times New Roman" w:hAnsi="Times New Roman" w:ascii="Times New Roman"/>
        </w:rPr>
        <w:t>, razrješava se dužnosti</w:t>
      </w:r>
      <w:r w:rsidR="007B24F5">
        <w:rPr>
          <w:rFonts w:cs="Times New Roman" w:hAnsi="Times New Roman" w:ascii="Times New Roman"/>
        </w:rPr>
        <w:t xml:space="preserve"> na vlastiti zahtjev.</w:t>
      </w:r>
    </w:p>
    <w:p w:rsidRDefault="00784A8F" w:rsidR="00784A8F">
      <w:pPr>
        <w:tabs>
          <w:tab w:pos="720" w:val="left"/>
        </w:tabs>
        <w:jc w:val="both"/>
        <w:rPr>
          <w:rFonts w:cs="Times New Roman" w:hAnsi="Times New Roman" w:ascii="Times New Roman"/>
        </w:rPr>
      </w:pPr>
    </w:p>
    <w:p w:rsidRDefault="00784A8F" w:rsidR="00784A8F">
      <w:pPr>
        <w:tabs>
          <w:tab w:pos="720" w:val="left"/>
        </w:tabs>
        <w:jc w:val="both"/>
        <w:rPr>
          <w:rFonts w:cs="Times New Roman" w:hAnsi="Times New Roman" w:ascii="Times New Roman"/>
        </w:rPr>
      </w:pPr>
      <w:r>
        <w:rPr>
          <w:rFonts w:cs="Times New Roman" w:hAnsi="Times New Roman" w:ascii="Times New Roman"/>
        </w:rPr>
        <w:tab/>
      </w:r>
      <w:r>
        <w:rPr>
          <w:rFonts w:cs="Times New Roman" w:hAnsi="Times New Roman" w:ascii="Times New Roman"/>
          <w:b/>
          <w:bCs/>
        </w:rPr>
        <w:t>II –</w:t>
      </w:r>
      <w:r>
        <w:rPr>
          <w:rFonts w:cs="Times New Roman" w:hAnsi="Times New Roman" w:ascii="Times New Roman"/>
        </w:rPr>
        <w:t xml:space="preserve"> Za novog privremenog stečajnog upravitelja imenuje se </w:t>
      </w:r>
      <w:r w:rsidR="00EF74AD">
        <w:rPr>
          <w:rFonts w:cs="Times New Roman" w:hAnsi="Times New Roman" w:ascii="Times New Roman"/>
        </w:rPr>
        <w:t>LAMZA DAVOR,dip.oec. iz Osijeka, Zagrebačka 7, OIB 55486063770</w:t>
      </w:r>
      <w:r w:rsidR="002567C6">
        <w:rPr>
          <w:rFonts w:cs="Times New Roman" w:hAnsi="Times New Roman" w:ascii="Times New Roman"/>
        </w:rPr>
        <w:t>.</w:t>
      </w:r>
    </w:p>
    <w:p w:rsidRDefault="00784A8F" w:rsidR="00784A8F">
      <w:pPr>
        <w:tabs>
          <w:tab w:pos="720" w:val="left"/>
        </w:tabs>
        <w:jc w:val="both"/>
        <w:rPr>
          <w:rFonts w:cs="Times New Roman" w:hAnsi="Times New Roman" w:ascii="Times New Roman"/>
        </w:rPr>
      </w:pPr>
    </w:p>
    <w:p w:rsidRDefault="00784A8F" w:rsidR="00784A8F">
      <w:pPr>
        <w:tabs>
          <w:tab w:pos="720" w:val="left"/>
        </w:tabs>
        <w:jc w:val="both"/>
        <w:rPr>
          <w:rFonts w:cs="Times New Roman" w:hAnsi="Times New Roman" w:ascii="Times New Roman"/>
        </w:rPr>
      </w:pPr>
      <w:r>
        <w:rPr>
          <w:rFonts w:cs="Times New Roman" w:hAnsi="Times New Roman" w:ascii="Times New Roman"/>
        </w:rPr>
        <w:tab/>
      </w:r>
      <w:r>
        <w:rPr>
          <w:rFonts w:cs="Times New Roman" w:hAnsi="Times New Roman" w:ascii="Times New Roman"/>
          <w:b/>
          <w:bCs/>
        </w:rPr>
        <w:t>III –</w:t>
      </w:r>
      <w:r>
        <w:rPr>
          <w:rFonts w:cs="Times New Roman" w:hAnsi="Times New Roman" w:ascii="Times New Roman"/>
        </w:rPr>
        <w:t xml:space="preserve"> Novoimenovani privremeni stečajni upravitelj dužan je obaviti zadatke koji su naloženi  u toč.II i III rješenja br. St-</w:t>
      </w:r>
      <w:r w:rsidR="007B24F5">
        <w:rPr>
          <w:rFonts w:cs="Times New Roman" w:hAnsi="Times New Roman" w:ascii="Times New Roman"/>
        </w:rPr>
        <w:t>2151/2016-13 od 30.studenog</w:t>
      </w:r>
      <w:r>
        <w:rPr>
          <w:rFonts w:cs="Times New Roman" w:hAnsi="Times New Roman" w:ascii="Times New Roman"/>
        </w:rPr>
        <w:t xml:space="preserve"> 2016. </w:t>
      </w:r>
    </w:p>
    <w:p w:rsidRDefault="00D72C8F" w:rsidR="00D72C8F">
      <w:pPr>
        <w:tabs>
          <w:tab w:pos="720" w:val="left"/>
        </w:tabs>
        <w:jc w:val="both"/>
        <w:rPr>
          <w:rFonts w:cs="Times New Roman" w:hAnsi="Times New Roman" w:ascii="Times New Roman"/>
        </w:rPr>
      </w:pPr>
    </w:p>
    <w:p w:rsidRDefault="00784A8F" w:rsidR="00784A8F">
      <w:pPr>
        <w:tabs>
          <w:tab w:pos="720" w:val="left"/>
        </w:tabs>
        <w:jc w:val="both"/>
        <w:rPr>
          <w:rFonts w:cs="Times New Roman" w:hAnsi="Times New Roman" w:ascii="Times New Roman"/>
        </w:rPr>
      </w:pPr>
    </w:p>
    <w:p w:rsidRDefault="00784A8F" w:rsidR="00784A8F">
      <w:pPr>
        <w:jc w:val="center"/>
        <w:rPr>
          <w:rFonts w:cs="Times New Roman" w:hAnsi="Times New Roman" w:ascii="Times New Roman"/>
          <w:b/>
          <w:bCs/>
        </w:rPr>
      </w:pPr>
      <w:r>
        <w:rPr>
          <w:rFonts w:cs="Times New Roman" w:hAnsi="Times New Roman" w:ascii="Times New Roman"/>
        </w:rPr>
        <w:t xml:space="preserve">Obrazloženje </w:t>
      </w:r>
    </w:p>
    <w:p w:rsidRDefault="00784A8F" w:rsidR="00784A8F">
      <w:pPr>
        <w:rPr>
          <w:rFonts w:cs="Times New Roman" w:hAnsi="Times New Roman" w:ascii="Times New Roman"/>
        </w:rPr>
      </w:pPr>
      <w:r>
        <w:rPr>
          <w:rFonts w:cs="Times New Roman" w:hAnsi="Times New Roman" w:ascii="Times New Roman"/>
        </w:rPr>
        <w:tab/>
      </w:r>
    </w:p>
    <w:p w:rsidRDefault="00784A8F" w:rsidR="00784A8F">
      <w:pPr>
        <w:rPr>
          <w:rFonts w:cs="Times New Roman" w:hAnsi="Times New Roman" w:ascii="Times New Roman"/>
        </w:rPr>
      </w:pPr>
      <w:r>
        <w:rPr>
          <w:rFonts w:cs="Times New Roman" w:hAnsi="Times New Roman" w:ascii="Times New Roman"/>
        </w:rPr>
        <w:tab/>
      </w:r>
    </w:p>
    <w:p w:rsidRDefault="00784A8F" w:rsidR="00784A8F">
      <w:pPr>
        <w:jc w:val="both"/>
        <w:rPr>
          <w:rFonts w:cs="Times New Roman" w:hAnsi="Times New Roman" w:ascii="Times New Roman"/>
        </w:rPr>
      </w:pPr>
      <w:r>
        <w:rPr>
          <w:rFonts w:cs="Times New Roman" w:hAnsi="Times New Roman" w:ascii="Times New Roman"/>
        </w:rPr>
        <w:tab/>
        <w:t>Rješenjem ovog suda br. St-</w:t>
      </w:r>
      <w:r w:rsidR="007B24F5">
        <w:rPr>
          <w:rFonts w:cs="Times New Roman" w:hAnsi="Times New Roman" w:ascii="Times New Roman"/>
        </w:rPr>
        <w:t>2151/2016-13 od 30.studenog</w:t>
      </w:r>
      <w:r>
        <w:rPr>
          <w:rFonts w:cs="Times New Roman" w:hAnsi="Times New Roman" w:ascii="Times New Roman"/>
        </w:rPr>
        <w:t xml:space="preserve"> 2016.u prethodnom postupku radi utvrđivanja pretpostavki za otvaranje stečajnog postupka nad dužnikom </w:t>
      </w:r>
      <w:r w:rsidR="007B24F5">
        <w:rPr>
          <w:rFonts w:cs="Times New Roman" w:hAnsi="Times New Roman" w:ascii="Times New Roman"/>
        </w:rPr>
        <w:t>LUKAČEVIĆ d.o.o Bektež</w:t>
      </w:r>
      <w:r>
        <w:rPr>
          <w:rFonts w:cs="Times New Roman" w:hAnsi="Times New Roman" w:ascii="Times New Roman"/>
        </w:rPr>
        <w:t>, imenovan</w:t>
      </w:r>
      <w:r w:rsidR="007B24F5">
        <w:rPr>
          <w:rFonts w:cs="Times New Roman" w:hAnsi="Times New Roman" w:ascii="Times New Roman"/>
        </w:rPr>
        <w:t>a je privremena</w:t>
      </w:r>
      <w:r>
        <w:rPr>
          <w:rFonts w:cs="Times New Roman" w:hAnsi="Times New Roman" w:ascii="Times New Roman"/>
        </w:rPr>
        <w:t xml:space="preserve"> steč.upravitelj</w:t>
      </w:r>
      <w:r w:rsidR="007B24F5">
        <w:rPr>
          <w:rFonts w:cs="Times New Roman" w:hAnsi="Times New Roman" w:ascii="Times New Roman"/>
        </w:rPr>
        <w:t>ica</w:t>
      </w:r>
      <w:r>
        <w:rPr>
          <w:rFonts w:cs="Times New Roman" w:hAnsi="Times New Roman" w:ascii="Times New Roman"/>
        </w:rPr>
        <w:t xml:space="preserve"> u osobi </w:t>
      </w:r>
      <w:r w:rsidR="005A31DB">
        <w:rPr>
          <w:rFonts w:cs="Times New Roman" w:hAnsi="Times New Roman" w:ascii="Times New Roman"/>
        </w:rPr>
        <w:t>Sanje Mišević, dipl.pravnice</w:t>
      </w:r>
      <w:r w:rsidR="007B24F5">
        <w:rPr>
          <w:rFonts w:cs="Times New Roman" w:hAnsi="Times New Roman" w:ascii="Times New Roman"/>
        </w:rPr>
        <w:t xml:space="preserve"> iz Osijeka, </w:t>
      </w:r>
      <w:r>
        <w:rPr>
          <w:rFonts w:cs="Times New Roman" w:hAnsi="Times New Roman" w:ascii="Times New Roman"/>
        </w:rPr>
        <w:t xml:space="preserve"> sa zadatkom ispitati obim, strukturu i vrijednost dužnikove imovine, te utvrditi dostatnost imovine za pokriće troškova stečajnog postupka.</w:t>
      </w:r>
    </w:p>
    <w:p w:rsidRDefault="00784A8F" w:rsidR="007B24F5">
      <w:pPr>
        <w:jc w:val="both"/>
        <w:rPr>
          <w:rFonts w:cs="Times New Roman" w:hAnsi="Times New Roman" w:ascii="Times New Roman"/>
        </w:rPr>
      </w:pPr>
      <w:r>
        <w:rPr>
          <w:rFonts w:cs="Times New Roman" w:hAnsi="Times New Roman" w:ascii="Times New Roman"/>
        </w:rPr>
        <w:tab/>
        <w:t xml:space="preserve">Podneskom od </w:t>
      </w:r>
      <w:r w:rsidR="007B24F5">
        <w:rPr>
          <w:rFonts w:cs="Times New Roman" w:hAnsi="Times New Roman" w:ascii="Times New Roman"/>
        </w:rPr>
        <w:t>8.prosinca 2016.privremena</w:t>
      </w:r>
      <w:r>
        <w:rPr>
          <w:rFonts w:cs="Times New Roman" w:hAnsi="Times New Roman" w:ascii="Times New Roman"/>
        </w:rPr>
        <w:t xml:space="preserve"> steč.upravitelj</w:t>
      </w:r>
      <w:r w:rsidR="007B24F5">
        <w:rPr>
          <w:rFonts w:cs="Times New Roman" w:hAnsi="Times New Roman" w:ascii="Times New Roman"/>
        </w:rPr>
        <w:t>ica   izvijestila je</w:t>
      </w:r>
      <w:r>
        <w:rPr>
          <w:rFonts w:cs="Times New Roman" w:hAnsi="Times New Roman" w:ascii="Times New Roman"/>
        </w:rPr>
        <w:t xml:space="preserve"> sud da </w:t>
      </w:r>
      <w:r w:rsidR="007B24F5">
        <w:rPr>
          <w:rFonts w:cs="Times New Roman" w:hAnsi="Times New Roman" w:ascii="Times New Roman"/>
        </w:rPr>
        <w:t>je u međuvremenu imenovana na dužnost Državnog tajnika u Ministarstvu pravosuđa, te s danom 1.12.2016.više nije na liste stečajnih upravitelja. Predložila je da se iz navedenih razloga razriješi dužnosti.</w:t>
      </w:r>
    </w:p>
    <w:p w:rsidRDefault="007B24F5" w:rsidR="007B24F5">
      <w:pPr>
        <w:jc w:val="both"/>
        <w:rPr>
          <w:rFonts w:cs="Times New Roman" w:hAnsi="Times New Roman" w:ascii="Times New Roman"/>
        </w:rPr>
      </w:pPr>
    </w:p>
    <w:p w:rsidRDefault="007B24F5" w:rsidR="007B24F5">
      <w:pPr>
        <w:jc w:val="both"/>
        <w:rPr>
          <w:rFonts w:cs="Times New Roman" w:hAnsi="Times New Roman" w:ascii="Times New Roman"/>
        </w:rPr>
      </w:pPr>
    </w:p>
    <w:p w:rsidRDefault="007B24F5" w:rsidP="007B24F5" w:rsidR="00D72C8F">
      <w:pPr>
        <w:jc w:val="center"/>
        <w:rPr>
          <w:rFonts w:cs="Times New Roman" w:hAnsi="Times New Roman" w:ascii="Times New Roman"/>
        </w:rPr>
      </w:pPr>
      <w:r>
        <w:rPr>
          <w:rFonts w:cs="Times New Roman" w:hAnsi="Times New Roman" w:ascii="Times New Roman"/>
        </w:rPr>
        <w:t>-</w:t>
      </w:r>
      <w:r w:rsidR="00D72C8F">
        <w:rPr>
          <w:rFonts w:cs="Times New Roman" w:hAnsi="Times New Roman" w:ascii="Times New Roman"/>
        </w:rPr>
        <w:t>2-</w:t>
      </w:r>
    </w:p>
    <w:p w:rsidRDefault="00D72C8F" w:rsidR="00D72C8F">
      <w:pPr>
        <w:jc w:val="both"/>
        <w:rPr>
          <w:rFonts w:cs="Times New Roman" w:hAnsi="Times New Roman" w:ascii="Times New Roman"/>
        </w:rPr>
      </w:pPr>
    </w:p>
    <w:p w:rsidRDefault="00D72C8F" w:rsidR="00D72C8F">
      <w:pPr>
        <w:jc w:val="both"/>
        <w:rPr>
          <w:rFonts w:cs="Times New Roman" w:hAnsi="Times New Roman" w:ascii="Times New Roman"/>
        </w:rPr>
      </w:pPr>
    </w:p>
    <w:p w:rsidRDefault="00784A8F" w:rsidR="00784A8F">
      <w:pPr>
        <w:jc w:val="both"/>
        <w:rPr>
          <w:rFonts w:cs="Times New Roman" w:hAnsi="Times New Roman" w:ascii="Times New Roman"/>
        </w:rPr>
      </w:pPr>
      <w:r>
        <w:rPr>
          <w:rFonts w:cs="Times New Roman" w:hAnsi="Times New Roman" w:ascii="Times New Roman"/>
        </w:rPr>
        <w:tab/>
        <w:t xml:space="preserve">Razmatrajući zahtjev </w:t>
      </w:r>
      <w:r w:rsidR="007B24F5">
        <w:rPr>
          <w:rFonts w:cs="Times New Roman" w:hAnsi="Times New Roman" w:ascii="Times New Roman"/>
        </w:rPr>
        <w:t xml:space="preserve">privremene steč.upraviteljice sud je našao isti osnovanim obzirom na činjenicu da privr.steč.upraviteljica zbog odlaska na drugu dužnost više nije na listi stečajnih upravitelja pri Ministarstvu pravosuđa pa je iz tih razloga Sanju Mišević valjalo razriješiti dužnosti, te imenovati drugog u osobi  </w:t>
      </w:r>
      <w:r w:rsidR="00A21FF0">
        <w:rPr>
          <w:rFonts w:cs="Times New Roman" w:hAnsi="Times New Roman" w:ascii="Times New Roman"/>
        </w:rPr>
        <w:t xml:space="preserve">Davora Lamze </w:t>
      </w:r>
      <w:r>
        <w:rPr>
          <w:rFonts w:cs="Times New Roman" w:hAnsi="Times New Roman" w:ascii="Times New Roman"/>
        </w:rPr>
        <w:t>čiji izbor je obavljen metodom slučajnog odabira u skladu s odredbom čl. 84 Stečajnog zakona (NN br.71/15, dalje SZ).</w:t>
      </w:r>
    </w:p>
    <w:p w:rsidRDefault="00784A8F" w:rsidR="00784A8F">
      <w:pPr>
        <w:jc w:val="both"/>
        <w:rPr>
          <w:rFonts w:cs="Times New Roman" w:hAnsi="Times New Roman" w:ascii="Times New Roman"/>
        </w:rPr>
      </w:pPr>
      <w:r>
        <w:rPr>
          <w:rFonts w:cs="Times New Roman" w:hAnsi="Times New Roman" w:ascii="Times New Roman"/>
        </w:rPr>
        <w:tab/>
        <w:t>Slijedom navedenog valjalo je odlučiti kao u izreci ovog rješenja na temelju odredbe čl. 91 st. 5, 118 st. 1 toč. 1 i 119 st. 6 SZ-a.</w:t>
      </w:r>
    </w:p>
    <w:p w:rsidRDefault="00784A8F" w:rsidR="00784A8F">
      <w:pPr>
        <w:jc w:val="both"/>
        <w:rPr>
          <w:rFonts w:cs="Times New Roman" w:hAnsi="Times New Roman" w:ascii="Times New Roman"/>
        </w:rPr>
      </w:pPr>
    </w:p>
    <w:p w:rsidRDefault="00784A8F" w:rsidR="00784A8F">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t xml:space="preserve">U Slav.Brodu, </w:t>
      </w:r>
      <w:r w:rsidR="007B24F5">
        <w:rPr>
          <w:rFonts w:cs="Times New Roman" w:hAnsi="Times New Roman" w:ascii="Times New Roman"/>
        </w:rPr>
        <w:t>12.siječnja 2017</w:t>
      </w:r>
      <w:r>
        <w:rPr>
          <w:rFonts w:cs="Times New Roman" w:hAnsi="Times New Roman" w:ascii="Times New Roman"/>
        </w:rPr>
        <w:t>.</w:t>
      </w:r>
    </w:p>
    <w:p w:rsidRDefault="00784A8F" w:rsidR="00784A8F">
      <w:pPr>
        <w:jc w:val="both"/>
        <w:rPr>
          <w:rFonts w:cs="Times New Roman" w:hAnsi="Times New Roman" w:ascii="Times New Roman"/>
        </w:rPr>
      </w:pPr>
    </w:p>
    <w:p w:rsidRDefault="00784A8F" w:rsidR="00784A8F">
      <w:pPr>
        <w:jc w:val="both"/>
        <w:rPr>
          <w:rFonts w:cs="Times New Roman" w:hAnsi="Times New Roman" w:ascii="Times New Roman"/>
        </w:rPr>
      </w:pPr>
      <w:r>
        <w:rPr>
          <w:rFonts w:cs="Times New Roman" w:hAnsi="Times New Roman" w:ascii="Times New Roman"/>
        </w:rPr>
        <w:t xml:space="preserve">                                                                                                   STEČAJNI SUDAC:</w:t>
      </w:r>
    </w:p>
    <w:p w:rsidRDefault="00784A8F" w:rsidR="00784A8F">
      <w:pPr>
        <w:jc w:val="both"/>
        <w:rPr>
          <w:rFonts w:cs="Times New Roman" w:hAnsi="Times New Roman" w:ascii="Times New Roman"/>
        </w:rPr>
      </w:pPr>
    </w:p>
    <w:p w:rsidRDefault="00784A8F" w:rsidP="00CD5CC8" w:rsidR="00CD5CC8">
      <w:pPr>
        <w:jc w:val="both"/>
      </w:pPr>
      <w:r>
        <w:rPr>
          <w:rFonts w:cs="Times New Roman" w:hAnsi="Times New Roman" w:ascii="Times New Roman"/>
        </w:rPr>
        <w:t xml:space="preserve">                                                                                                   Vesna Vukelić</w:t>
      </w:r>
    </w:p>
    <w:p w:rsidRDefault="00A21FF0" w:rsidP="00A21FF0" w:rsidR="00784A8F">
      <w:pPr>
        <w:rPr>
          <w:rFonts w:cs="Times New Roman" w:hAnsi="Times New Roman" w:ascii="Times New Roman"/>
        </w:rPr>
      </w:pPr>
      <w:r>
        <w:tab/>
      </w:r>
      <w:r>
        <w:tab/>
      </w:r>
      <w:r>
        <w:tab/>
      </w:r>
      <w:r>
        <w:tab/>
      </w:r>
      <w:r>
        <w:tab/>
      </w:r>
      <w:r>
        <w:tab/>
      </w:r>
      <w:r>
        <w:tab/>
      </w:r>
      <w:r>
        <w:tab/>
      </w:r>
      <w:r>
        <w:tab/>
      </w:r>
      <w:r>
        <w:tab/>
      </w:r>
      <w:r>
        <w:tab/>
      </w:r>
      <w:r>
        <w:tab/>
      </w:r>
      <w:r>
        <w:tab/>
      </w:r>
    </w:p>
    <w:p w:rsidRDefault="00784A8F" w:rsidR="00784A8F">
      <w:pPr>
        <w:jc w:val="both"/>
        <w:rPr>
          <w:rFonts w:cs="Times New Roman" w:hAnsi="Times New Roman" w:ascii="Times New Roman"/>
          <w:b/>
          <w:bCs/>
          <w:sz w:val="20"/>
          <w:szCs w:val="20"/>
        </w:rPr>
      </w:pPr>
      <w:r>
        <w:rPr>
          <w:rFonts w:cs="Times New Roman" w:hAnsi="Times New Roman" w:ascii="Times New Roman"/>
          <w:b/>
          <w:bCs/>
          <w:sz w:val="20"/>
          <w:szCs w:val="20"/>
        </w:rPr>
        <w:t>NAPUTAK O PRAVNOM LIJEKU:</w:t>
      </w:r>
    </w:p>
    <w:p w:rsidRDefault="00784A8F" w:rsidR="00784A8F">
      <w:pPr>
        <w:jc w:val="both"/>
        <w:rPr>
          <w:rFonts w:cs="Times New Roman" w:hAnsi="Times New Roman" w:ascii="Times New Roman"/>
          <w:sz w:val="20"/>
          <w:szCs w:val="20"/>
        </w:rPr>
      </w:pPr>
      <w:r>
        <w:rPr>
          <w:rFonts w:cs="Times New Roman" w:hAnsi="Times New Roman" w:ascii="Times New Roman"/>
          <w:sz w:val="20"/>
          <w:szCs w:val="20"/>
        </w:rPr>
        <w:t xml:space="preserve">Provi ovog rješenja postoji pravo žalbe u roku </w:t>
      </w:r>
    </w:p>
    <w:p w:rsidRDefault="00784A8F" w:rsidR="00784A8F">
      <w:pPr>
        <w:jc w:val="both"/>
        <w:rPr>
          <w:rFonts w:cs="Times New Roman" w:hAnsi="Times New Roman" w:ascii="Times New Roman"/>
          <w:sz w:val="20"/>
          <w:szCs w:val="20"/>
        </w:rPr>
      </w:pPr>
      <w:r>
        <w:rPr>
          <w:rFonts w:cs="Times New Roman" w:hAnsi="Times New Roman" w:ascii="Times New Roman"/>
          <w:sz w:val="20"/>
          <w:szCs w:val="20"/>
        </w:rPr>
        <w:t>od 8 dana od dana objave rješenja u Narodnim</w:t>
      </w:r>
    </w:p>
    <w:p w:rsidRDefault="00784A8F" w:rsidR="00784A8F">
      <w:pPr>
        <w:jc w:val="both"/>
        <w:rPr>
          <w:rFonts w:cs="Times New Roman" w:hAnsi="Times New Roman" w:ascii="Times New Roman"/>
          <w:sz w:val="20"/>
          <w:szCs w:val="20"/>
        </w:rPr>
      </w:pPr>
      <w:r>
        <w:rPr>
          <w:rFonts w:cs="Times New Roman" w:hAnsi="Times New Roman" w:ascii="Times New Roman"/>
          <w:sz w:val="20"/>
          <w:szCs w:val="20"/>
        </w:rPr>
        <w:t>Novinama, s tim da rok za žalbu počinje teći</w:t>
      </w:r>
    </w:p>
    <w:p w:rsidRDefault="00784A8F" w:rsidR="00784A8F">
      <w:pPr>
        <w:jc w:val="both"/>
        <w:rPr>
          <w:rFonts w:cs="Times New Roman" w:hAnsi="Times New Roman" w:ascii="Times New Roman"/>
          <w:sz w:val="20"/>
          <w:szCs w:val="20"/>
        </w:rPr>
      </w:pPr>
      <w:r>
        <w:rPr>
          <w:rFonts w:cs="Times New Roman" w:hAnsi="Times New Roman" w:ascii="Times New Roman"/>
          <w:sz w:val="20"/>
          <w:szCs w:val="20"/>
        </w:rPr>
        <w:t>protekom osmog dana od dana objave.</w:t>
      </w:r>
    </w:p>
    <w:p w:rsidRDefault="00784A8F" w:rsidR="00784A8F">
      <w:pPr>
        <w:jc w:val="both"/>
        <w:rPr>
          <w:rFonts w:cs="Times New Roman" w:hAnsi="Times New Roman" w:ascii="Times New Roman"/>
        </w:rPr>
      </w:pPr>
    </w:p>
    <w:p w:rsidRDefault="00784A8F" w:rsidR="00784A8F">
      <w:pPr>
        <w:jc w:val="both"/>
        <w:rPr>
          <w:rFonts w:cs="Times New Roman" w:hAnsi="Times New Roman" w:ascii="Times New Roman"/>
        </w:rPr>
      </w:pPr>
      <w:r>
        <w:rPr>
          <w:rFonts w:cs="Times New Roman" w:hAnsi="Times New Roman" w:ascii="Times New Roman"/>
        </w:rPr>
        <w:t>Dostaviti putem mrežne stanice e-Oglasna ploča sudova</w:t>
      </w:r>
    </w:p>
    <w:p w:rsidRDefault="007B24F5" w:rsidR="00784A8F">
      <w:pPr>
        <w:jc w:val="both"/>
        <w:rPr>
          <w:rFonts w:cs="Times New Roman" w:hAnsi="Times New Roman" w:ascii="Times New Roman"/>
        </w:rPr>
      </w:pPr>
      <w:r>
        <w:rPr>
          <w:rFonts w:cs="Times New Roman" w:hAnsi="Times New Roman" w:ascii="Times New Roman"/>
        </w:rPr>
        <w:t>1. ranijoj privr. steč.upraviteljici</w:t>
      </w:r>
    </w:p>
    <w:p w:rsidRDefault="00784A8F" w:rsidR="00784A8F">
      <w:pPr>
        <w:jc w:val="both"/>
        <w:rPr>
          <w:rFonts w:cs="Times New Roman" w:hAnsi="Times New Roman" w:ascii="Times New Roman"/>
        </w:rPr>
      </w:pPr>
      <w:r>
        <w:rPr>
          <w:rFonts w:cs="Times New Roman" w:hAnsi="Times New Roman" w:ascii="Times New Roman"/>
        </w:rPr>
        <w:t>2. novo imenovanom privremenom steč.upravitelju</w:t>
      </w:r>
    </w:p>
    <w:p w:rsidRDefault="00784A8F" w:rsidR="00784A8F">
      <w:pPr>
        <w:jc w:val="both"/>
        <w:rPr>
          <w:rFonts w:cs="Times New Roman" w:hAnsi="Times New Roman" w:ascii="Times New Roman"/>
        </w:rPr>
      </w:pPr>
      <w:r>
        <w:rPr>
          <w:rFonts w:cs="Times New Roman" w:hAnsi="Times New Roman" w:ascii="Times New Roman"/>
        </w:rPr>
        <w:t>3. dužniku</w:t>
      </w:r>
    </w:p>
    <w:sectPr w:rsidSect="00784A8F" w:rsidR="00784A8F">
      <w:headerReference w:type="default" r:id="rId9"/>
      <w:footerReference w:type="default" r:id="rId10"/>
      <w:pgSz w:h="16838" w:w="11905"/>
      <w:pgMar w:gutter="0" w:footer="708" w:header="708" w:left="1416" w:bottom="1416" w:right="1416" w:top="1416"/>
      <w:pgNumType w:start="1"/>
      <w:cols w:space="720"/>
      <w:noEndnote/>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6570" w:rsidP="00784A8F" w:rsidR="00E96570">
      <w:r>
        <w:separator/>
      </w:r>
    </w:p>
  </w:endnote>
  <w:endnote w:id="0" w:type="continuationSeparator">
    <w:p w:rsidRDefault="00E96570" w:rsidP="00784A8F" w:rsidR="00E965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4A8F" w:rsidR="00784A8F">
    <w:pPr>
      <w:tabs>
        <w:tab w:pos="4536" w:val="center"/>
        <w:tab w:pos="9072" w:val="right"/>
      </w:tabs>
      <w:rPr>
        <w:kern w:val="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6570" w:rsidP="00784A8F" w:rsidR="00E96570">
      <w:r>
        <w:separator/>
      </w:r>
    </w:p>
  </w:footnote>
  <w:footnote w:id="0" w:type="continuationSeparator">
    <w:p w:rsidRDefault="00E96570" w:rsidP="00784A8F" w:rsidR="00E965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4A8F" w:rsidR="00784A8F">
    <w:pPr>
      <w:tabs>
        <w:tab w:pos="4536" w:val="center"/>
        <w:tab w:pos="9072" w:val="right"/>
      </w:tabs>
      <w:rPr>
        <w:kern w:val="0"/>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59"/>
  <w:embedSystemFonts/>
  <w:bordersDoNotSurroundHeader/>
  <w:bordersDoNotSurroundFooter/>
  <w:attachedTemplate r:id="rId1"/>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docVars>
    <w:docVar w:val="-1" w:name="ColorPos"/>
    <w:docVar w:val="-1" w:name="ColorSet"/>
    <w:docVar w:val="-1" w:name="StylePos"/>
    <w:docVar w:val="-1" w:name="StyleSet"/>
  </w:docVars>
  <w:rsids>
    <w:rsidRoot w:val="00784A8F"/>
    <w:rsid w:val="00117287"/>
    <w:rsid w:val="002567C6"/>
    <w:rsid w:val="003045EB"/>
    <w:rsid w:val="005A31DB"/>
    <w:rsid w:val="006C5D6F"/>
    <w:rsid w:val="00784A8F"/>
    <w:rsid w:val="007B24F5"/>
    <w:rsid w:val="007D4291"/>
    <w:rsid w:val="008F7788"/>
    <w:rsid w:val="00936232"/>
    <w:rsid w:val="00947AFB"/>
    <w:rsid w:val="009E2438"/>
    <w:rsid w:val="00A21FF0"/>
    <w:rsid w:val="00AB2AEF"/>
    <w:rsid w:val="00CD5CC8"/>
    <w:rsid w:val="00D72C8F"/>
    <w:rsid w:val="00E269A3"/>
    <w:rsid w:val="00E96570"/>
    <w:rsid w:val="00EF74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djustRightInd w:val="false"/>
    </w:pPr>
    <w:rPr>
      <w:rFonts w:cs="Tahoma" w:hAnsi="Tahoma" w:ascii="Tahoma"/>
      <w:kern w:val="28"/>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D5CC8"/>
    <w:rPr>
      <w:sz w:val="16"/>
      <w:szCs w:val="16"/>
    </w:rPr>
  </w:style>
  <w:style w:customStyle="true" w:styleId="TekstbaloniaChar" w:type="character">
    <w:name w:val="Tekst balončića Char"/>
    <w:basedOn w:val="Zadanifontodlomka"/>
    <w:link w:val="Tekstbalonia"/>
    <w:uiPriority w:val="99"/>
    <w:semiHidden/>
    <w:rsid w:val="00CD5CC8"/>
    <w:rPr>
      <w:rFonts w:cs="Tahoma" w:hAnsi="Tahoma" w:ascii="Tahoma"/>
      <w:kern w:val="28"/>
      <w:sz w:val="16"/>
      <w:szCs w:val="16"/>
    </w:rPr>
  </w:style>
  <w:style w:styleId="Tekstrezerviranogmjesta" w:type="character">
    <w:name w:val="Placeholder Text"/>
    <w:basedOn w:val="Zadanifontodlomka"/>
    <w:uiPriority w:val="99"/>
    <w:semiHidden/>
    <w:rsid w:val="00AB2AEF"/>
    <w:rPr>
      <w:color w:val="808080"/>
      <w:bdr w:space="0" w:sz="0" w:color="auto" w:val="none"/>
      <w:shd w:fill="CCFFFF" w:color="auto" w:val="clear"/>
    </w:rPr>
  </w:style>
  <w:style w:customStyle="true" w:styleId="eSPISCCParagraphDefaultFont" w:type="character">
    <w:name w:val="eSPIS_CC_Paragraph Default Font"/>
    <w:basedOn w:val="Zadanifontodlomka"/>
    <w:rsid w:val="00AB2A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2AEF"/>
    <w:rPr>
      <w:bdr w:space="0" w:sz="0" w:color="auto" w:val="none"/>
      <w:shd w:fill="FFFFCC" w:color="auto" w:val="clear"/>
      <w:lang w:val="hr-HR"/>
    </w:rPr>
  </w:style>
  <w:style w:customStyle="true" w:styleId="PozadinaSvijetloCrvena" w:type="character">
    <w:name w:val="Pozadina_SvijetloCrvena"/>
    <w:basedOn w:val="eSPISCCParagraphDefaultFont"/>
    <w:rsid w:val="00AB2A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2A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Times New Roma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djustRightInd w:val="0"/>
    </w:pPr>
    <w:rPr>
      <w:rFonts w:ascii="Tahoma" w:cs="Tahoma" w:hAnsi="Tahoma"/>
      <w:kern w:val="28"/>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D5CC8"/>
    <w:rPr>
      <w:sz w:val="16"/>
      <w:szCs w:val="16"/>
    </w:rPr>
  </w:style>
  <w:style w:customStyle="1" w:styleId="TekstbaloniaChar" w:type="character">
    <w:name w:val="Tekst balončića Char"/>
    <w:basedOn w:val="Zadanifontodlomka"/>
    <w:link w:val="Tekstbalonia"/>
    <w:uiPriority w:val="99"/>
    <w:semiHidden/>
    <w:rsid w:val="00CD5CC8"/>
    <w:rPr>
      <w:rFonts w:ascii="Tahoma" w:cs="Tahoma" w:hAnsi="Tahoma"/>
      <w:kern w:val="28"/>
      <w:sz w:val="16"/>
      <w:szCs w:val="16"/>
    </w:rPr>
  </w:style>
  <w:style w:styleId="Tekstrezerviranogmjesta" w:type="character">
    <w:name w:val="Placeholder Text"/>
    <w:basedOn w:val="Zadanifontodlomka"/>
    <w:uiPriority w:val="99"/>
    <w:semiHidden/>
    <w:rsid w:val="00AB2AEF"/>
    <w:rPr>
      <w:color w:val="808080"/>
      <w:bdr w:color="auto" w:space="0" w:sz="0" w:val="none"/>
      <w:shd w:color="auto" w:fill="CCFFFF" w:val="clear"/>
    </w:rPr>
  </w:style>
  <w:style w:customStyle="1" w:styleId="eSPISCCParagraphDefaultFont" w:type="character">
    <w:name w:val="eSPIS_CC_Paragraph Default Font"/>
    <w:basedOn w:val="Zadanifontodlomka"/>
    <w:rsid w:val="00AB2A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2AEF"/>
    <w:rPr>
      <w:bdr w:color="auto" w:space="0" w:sz="0" w:val="none"/>
      <w:shd w:color="auto" w:fill="FFFFCC" w:val="clear"/>
      <w:lang w:val="hr-HR"/>
    </w:rPr>
  </w:style>
  <w:style w:customStyle="1" w:styleId="PozadinaSvijetloCrvena" w:type="character">
    <w:name w:val="Pozadina_SvijetloCrvena"/>
    <w:basedOn w:val="eSPISCCParagraphDefaultFont"/>
    <w:rsid w:val="00AB2A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2A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2151</izvorni_sadrzaj>
    <derivirana_varijabla naziv="DomainObject.Predmet.Broj_1">2151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143587.77</izvorni_sadrzaj>
    <derivirana_varijabla naziv="DomainObject.Predmet.InicijalnaVrijednost_1">143587.77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St-2151/2016</izvorni_sadrzaj>
    <derivirana_varijabla naziv="DomainObject.Predmet.OznakaBroj_1">St-2151/2016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st.1 SZ</izvorni_sadrzaj>
    <derivirana_varijabla naziv="DomainObject.Predmet.PrimjedbaSuca_1">čl.110 st.1 SZ</derivirana_varijabla>
  </DomainObject.Predmet.PrimjedbaSuca>
  <DomainObject.Predmet.PrimjedbaUpisnicara>
    <izvorni_sadrzaj/>
    <derivirana_varijabla naziv="DomainObject.Predmet.PrimjedbaUpisnicara_1"/>
  </DomainObject.Predmet.PrimjedbaUpisnicara>
  <DomainObject.Predmet.ProtustrankaFormated>
    <izvorni_sadrzaj>  LUKAČEVIĆ d. o. o. za usluge, trgovinu na veliko i malo</izvorni_sadrzaj>
    <derivirana_varijabla naziv="DomainObject.Predmet.ProtustrankaFormated_1">  LUKAČEVIĆ d. o. o. za usluge, trgovinu na veliko i malo</derivirana_varijabla>
  </DomainObject.Predmet.ProtustrankaFormated>
  <DomainObject.Predmet.ProtustrankaFormatedOIB>
    <izvorni_sadrzaj>  LUKAČEVIĆ d. o. o. za usluge, trgovinu na veliko i malo, OIB 99871772313</izvorni_sadrzaj>
    <derivirana_varijabla naziv="DomainObject.Predmet.ProtustrankaFormatedOIB_1">  LUKAČEVIĆ d. o. o. za usluge, trgovinu na veliko i malo, OIB 99871772313</derivirana_varijabla>
  </DomainObject.Predmet.ProtustrankaFormatedOIB>
  <DomainObject.Predmet.ProtustrankaFormatedWithAdress>
    <izvorni_sadrzaj> LUKAČEVIĆ d. o. o. za usluge, trgovinu na veliko i malo, Bektež 9, 34343 Bektež</izvorni_sadrzaj>
    <derivirana_varijabla naziv="DomainObject.Predmet.ProtustrankaFormatedWithAdress_1"> LUKAČEVIĆ d. o. o. za usluge, trgovinu na veliko i malo, Bektež 9, 34343 Bektež</derivirana_varijabla>
  </DomainObject.Predmet.ProtustrankaFormatedWithAdress>
  <DomainObject.Predmet.ProtustrankaFormatedWithAdressOIB>
    <izvorni_sadrzaj> LUKAČEVIĆ d. o. o. za usluge, trgovinu na veliko i malo, OIB 99871772313, Bektež 9, 34343 Bektež</izvorni_sadrzaj>
    <derivirana_varijabla naziv="DomainObject.Predmet.ProtustrankaFormatedWithAdressOIB_1"> LUKAČEVIĆ d. o. o. za usluge, trgovinu na veliko i malo, OIB 99871772313, Bektež 9, 34343 Bektež</derivirana_varijabla>
  </DomainObject.Predmet.ProtustrankaFormatedWithAdressOIB>
  <DomainObject.Predmet.ProtustrankaWithAdress>
    <izvorni_sadrzaj>LUKAČEVIĆ d. o. o. za usluge, trgovinu na veliko i malo Bektež 9, 34343 Bektež</izvorni_sadrzaj>
    <derivirana_varijabla naziv="DomainObject.Predmet.ProtustrankaWithAdress_1">LUKAČEVIĆ d. o. o. za usluge, trgovinu na veliko i malo Bektež 9, 34343 Bektež</derivirana_varijabla>
  </DomainObject.Predmet.ProtustrankaWithAdress>
  <DomainObject.Predmet.ProtustrankaWithAdressOIB>
    <izvorni_sadrzaj>LUKAČEVIĆ d. o. o. za usluge, trgovinu na veliko i malo, OIB 99871772313, Bektež 9, 34343 Bektež</izvorni_sadrzaj>
    <derivirana_varijabla naziv="DomainObject.Predmet.ProtustrankaWithAdressOIB_1">LUKAČEVIĆ d. o. o. za usluge, trgovinu na veliko i malo, OIB 99871772313, Bektež 9, 34343 Bektež</derivirana_varijabla>
  </DomainObject.Predmet.ProtustrankaWithAdressOIB>
  <DomainObject.Predmet.ProtustrankaNazivFormated>
    <izvorni_sadrzaj>LUKAČEVIĆ d. o. o. za usluge, trgovinu na veliko i malo</izvorni_sadrzaj>
    <derivirana_varijabla naziv="DomainObject.Predmet.ProtustrankaNazivFormated_1">LUKAČEVIĆ d. o. o. za usluge, trgovinu na veliko i malo</derivirana_varijabla>
  </DomainObject.Predmet.ProtustrankaNazivFormated>
  <DomainObject.Predmet.ProtustrankaNazivFormatedOIB>
    <izvorni_sadrzaj>LUKAČEVIĆ d. o. o. za usluge, trgovinu na veliko i malo, OIB 99871772313</izvorni_sadrzaj>
    <derivirana_varijabla naziv="DomainObject.Predmet.ProtustrankaNazivFormatedOIB_1">LUKAČEVIĆ d. o. o. za usluge, trgovinu na veliko i malo, OIB 99871772313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LUKAČEVIĆ d. o. o. za usluge, trgovinu na veliko i malo</item>
    </izvorni_sadrzaj>
    <derivirana_varijabla naziv="DomainObject.Predmet.ProtuStrankaListFormated_1">
      <item>LUKAČEVIĆ d. o. o. za usluge, trgovinu na veliko i malo</item>
    </derivirana_varijabla>
  </DomainObject.Predmet.ProtuStrankaListFormated>
  <DomainObject.Predmet.ProtuStrankaListFormatedOIB>
    <izvorni_sadrzaj>
      <item>LUKAČEVIĆ d. o. o. za usluge, trgovinu na veliko i malo, OIB 99871772313</item>
    </izvorni_sadrzaj>
    <derivirana_varijabla naziv="DomainObject.Predmet.ProtuStrankaListFormatedOIB_1">
      <item>LUKAČEVIĆ d. o. o. za usluge, trgovinu na veliko i malo, OIB 99871772313</item>
    </derivirana_varijabla>
  </DomainObject.Predmet.ProtuStrankaListFormatedOIB>
  <DomainObject.Predmet.ProtuStrankaListFormatedWithAdress>
    <izvorni_sadrzaj>
      <item>LUKAČEVIĆ d. o. o. za usluge, trgovinu na veliko i malo, Bektež 9, 34343 Bektež</item>
    </izvorni_sadrzaj>
    <derivirana_varijabla naziv="DomainObject.Predmet.ProtuStrankaListFormatedWithAdress_1">
      <item>LUKAČEVIĆ d. o. o. za usluge, trgovinu na veliko i malo, Bektež 9, 34343 Bektež</item>
    </derivirana_varijabla>
  </DomainObject.Predmet.ProtuStrankaListFormatedWithAdress>
  <DomainObject.Predmet.ProtuStrankaListFormatedWithAdressOIB>
    <izvorni_sadrzaj>
      <item>LUKAČEVIĆ d. o. o. za usluge, trgovinu na veliko i malo, OIB 99871772313, Bektež 9, 34343 Bektež</item>
    </izvorni_sadrzaj>
    <derivirana_varijabla naziv="DomainObject.Predmet.ProtuStrankaListFormatedWithAdressOIB_1">
      <item>LUKAČEVIĆ d. o. o. za usluge, trgovinu na veliko i malo, OIB 99871772313, Bektež 9, 34343 Bektež</item>
    </derivirana_varijabla>
  </DomainObject.Predmet.ProtuStrankaListFormatedWithAdressOIB>
  <DomainObject.Predmet.ProtuStrankaListNazivFormated>
    <izvorni_sadrzaj>
      <item>LUKAČEVIĆ d. o. o. za usluge, trgovinu na veliko i malo</item>
    </izvorni_sadrzaj>
    <derivirana_varijabla naziv="DomainObject.Predmet.ProtuStrankaListNazivFormated_1">
      <item>LUKAČEVIĆ d. o. o. za usluge, trgovinu na veliko i malo</item>
    </derivirana_varijabla>
  </DomainObject.Predmet.ProtuStrankaListNazivFormated>
  <DomainObject.Predmet.ProtuStrankaListNazivFormatedOIB>
    <izvorni_sadrzaj>
      <item>LUKAČEVIĆ d. o. o. za usluge, trgovinu na veliko i malo, OIB 99871772313</item>
    </izvorni_sadrzaj>
    <derivirana_varijabla naziv="DomainObject.Predmet.ProtuStrankaListNazivFormatedOIB_1">
      <item>LUKAČEVIĆ d. o. o. za usluge, trgovinu na veliko i malo, OIB 99871772313</item>
    </derivirana_varijabla>
  </DomainObject.Predmet.ProtuStrankaListNazivFormatedOIB>
  <DomainObject.Predmet.OstaliListFormated>
    <izvorni_sadrzaj>
      <item>IVAN LUKAČEVIĆ</item>
    </izvorni_sadrzaj>
    <derivirana_varijabla naziv="DomainObject.Predmet.OstaliListFormated_1">
      <item>IVAN LUKAČEVIĆ</item>
    </derivirana_varijabla>
  </DomainObject.Predmet.OstaliListFormated>
  <DomainObject.Predmet.OstaliListFormatedOIB>
    <izvorni_sadrzaj>
      <item>IVAN LUKAČEVIĆ, OIB 50515457058</item>
    </izvorni_sadrzaj>
    <derivirana_varijabla naziv="DomainObject.Predmet.OstaliListFormatedOIB_1">
      <item>IVAN LUKAČEVIĆ, OIB 50515457058</item>
    </derivirana_varijabla>
  </DomainObject.Predmet.OstaliListFormatedOIB>
  <DomainObject.Predmet.OstaliListFormatedWithAdress>
    <izvorni_sadrzaj>
      <item>IVAN LUKAČEVIĆ, Bektež 9, 34343 Bektež</item>
    </izvorni_sadrzaj>
    <derivirana_varijabla naziv="DomainObject.Predmet.OstaliListFormatedWithAdress_1">
      <item>IVAN LUKAČEVIĆ, Bektež 9, 34343 Bektež</item>
    </derivirana_varijabla>
  </DomainObject.Predmet.OstaliListFormatedWithAdress>
  <DomainObject.Predmet.OstaliListFormatedWithAdressOIB>
    <izvorni_sadrzaj>
      <item>IVAN LUKAČEVIĆ, OIB 50515457058, Bektež 9, 34343 Bektež</item>
    </izvorni_sadrzaj>
    <derivirana_varijabla naziv="DomainObject.Predmet.OstaliListFormatedWithAdressOIB_1">
      <item>IVAN LUKAČEVIĆ, OIB 50515457058, Bektež 9, 34343 Bektež</item>
    </derivirana_varijabla>
  </DomainObject.Predmet.OstaliListFormatedWithAdressOIB>
  <DomainObject.Predmet.OstaliListNazivFormated>
    <izvorni_sadrzaj>
      <item>IVAN LUKAČEVIĆ</item>
    </izvorni_sadrzaj>
    <derivirana_varijabla naziv="DomainObject.Predmet.OstaliListNazivFormated_1">
      <item>IVAN LUKAČEVIĆ</item>
    </derivirana_varijabla>
  </DomainObject.Predmet.OstaliListNazivFormated>
  <DomainObject.Predmet.OstaliListNazivFormatedOIB>
    <izvorni_sadrzaj>
      <item>IVAN LUKAČEVIĆ, OIB 50515457058</item>
    </izvorni_sadrzaj>
    <derivirana_varijabla naziv="DomainObject.Predmet.OstaliListNazivFormatedOIB_1">
      <item>IVAN LUKAČEVIĆ, OIB 50515457058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LUKAČEVIĆ d. o. o. za usluge, trgovinu na veliko i malo</izvorni_sadrzaj>
    <derivirana_varijabla naziv="DomainObject.Predmet.ProtustrankaIDrugi_1">LUKAČEVIĆ d. o. o. za usluge, trgovinu na veliko i malo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LUKAČEVIĆ d. o. o. za usluge, trgovinu na veliko i malo, OIB 99871772313, Bektež 9, 34343 Bektež</izvorni_sadrzaj>
    <derivirana_varijabla naziv="DomainObject.Predmet.ProtustrankaIDrugiAdressOIB_1">LUKAČEVIĆ d. o. o. za usluge, trgovinu na veliko i malo, OIB 99871772313, Bektež 9, 34343 Bektež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LUKAČEVIĆ d. o. o. za usluge, trgovinu na veliko i malo</item>
      <item>IVAN LUKAČEVIĆ</item>
    </izvorni_sadrzaj>
    <derivirana_varijabla naziv="DomainObject.Predmet.SudioniciListNaziv_1">
      <item>Financijska agencija</item>
      <item>LUKAČEVIĆ d. o. o. za usluge, trgovinu na veliko i malo</item>
      <item>IVAN LUKAČEVIĆ</item>
    </derivirana_varijabla>
  </DomainObject.Predmet.SudioniciListNaziv>
  <DomainObject.Predmet.SudioniciListAdressOIB>
    <izvorni_sadrzaj>
      <item>Financijska agencija, OIB 85821130368, Ulica grada Vukovara 70,10000 Zagreb</item>
      <item>LUKAČEVIĆ d. o. o. za usluge, trgovinu na veliko i malo, OIB 99871772313, Bektež 9,34343 Bektež</item>
      <item>IVAN LUKAČEVIĆ, OIB 50515457058, Bektež 9,34343 Bektež</item>
    </izvorni_sadrzaj>
    <derivirana_varijabla naziv="DomainObject.Predmet.SudioniciListAdressOIB_1">
      <item>Financijska agencija, OIB 85821130368, Ulica grada Vukovara 70,10000 Zagreb</item>
      <item>LUKAČEVIĆ d. o. o. za usluge, trgovinu na veliko i malo, OIB 99871772313, Bektež 9,34343 Bektež</item>
      <item>IVAN LUKAČEVIĆ, OIB 50515457058, Bektež 9,34343 Bektež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99871772313</item>
      <item>, OIB 50515457058</item>
    </izvorni_sadrzaj>
    <derivirana_varijabla naziv="DomainObject.Predmet.SudioniciListNazivOIB_1">
      <item>, OIB 85821130368</item>
      <item>, OIB 99871772313</item>
      <item>, OIB 50515457058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2166</properties:Characters>
  <properties:Lines>77</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2017-01-13T07:43:00Z</dcterms:created>
  <dc:creator>wsadmin</dc:creator>
  <cp:lastModifiedBy>wsadmin</cp:lastModifiedBy>
  <cp:lastPrinted>2017-01-13T07:42:00Z</cp:lastPrinted>
  <dcterms:modified xmlns:xsi="http://www.w3.org/2001/XMLSchema-instance" xsi:type="dcterms:W3CDTF">2017-01-13T07:45:00Z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