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785fc" w14:paraId="37785fc" w:rsidRDefault="006F31BE" w:rsidP="006F31BE" w:rsidR="006F31BE" w:rsidRPr="00F248F9">
      <w:pPr>
        <w:spacing w:lineRule="auto" w:line="240" w:after="0"/>
        <w:jc w:val="both"/>
        <w15:collapsed w:val="false"/>
        <w:rPr>
          <w:rFonts w:hAnsi="Times New Roman" w:ascii="Times New Roman"/>
          <w:szCs w:val="24"/>
        </w:rPr>
      </w:pPr>
      <w:bookmarkStart w:name="_GoBack" w:id="0"/>
      <w:bookmarkEnd w:id="0"/>
      <w:r>
        <w:rPr>
          <w:rFonts w:hAnsi="Times New Roman" w:ascii="Times New Roman"/>
          <w:bCs/>
          <w:szCs w:val="24"/>
        </w:rPr>
        <w:t xml:space="preserve">                      </w:t>
      </w:r>
      <w:r>
        <w:rPr>
          <w:rFonts w:hAnsi="Times New Roman" w:ascii="Times New Roman"/>
          <w:noProof/>
          <w:szCs w:val="24"/>
          <w:lang w:eastAsia="hr-HR"/>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F248F9">
        <w:rPr>
          <w:rFonts w:hAnsi="Times New Roman" w:ascii="Times New Roman"/>
          <w:bCs/>
          <w:szCs w:val="24"/>
        </w:rPr>
        <w:tab/>
      </w:r>
      <w:r w:rsidRPr="00F248F9">
        <w:rPr>
          <w:rFonts w:hAnsi="Times New Roman" w:ascii="Times New Roman"/>
          <w:bCs/>
          <w:szCs w:val="24"/>
        </w:rPr>
        <w:tab/>
        <w:t xml:space="preserve">                             </w:t>
      </w:r>
    </w:p>
    <w:p w:rsidRDefault="006F31BE" w:rsidP="006F31BE" w:rsidR="006F31BE" w:rsidRPr="00FF54EC">
      <w:pPr>
        <w:spacing w:lineRule="auto" w:line="240" w:after="0"/>
        <w:jc w:val="both"/>
        <w:rPr>
          <w:rFonts w:hAnsi="Times New Roman" w:ascii="Times New Roman"/>
          <w:sz w:val="24"/>
          <w:szCs w:val="24"/>
        </w:rPr>
      </w:pPr>
      <w:r w:rsidRPr="00FF54EC">
        <w:rPr>
          <w:rFonts w:hAnsi="Times New Roman" w:ascii="Times New Roman"/>
          <w:sz w:val="24"/>
          <w:szCs w:val="24"/>
        </w:rPr>
        <w:t xml:space="preserve">       REPUBLIKA HRVATSKA</w:t>
      </w:r>
    </w:p>
    <w:p w:rsidRDefault="006F31BE" w:rsidP="006F31BE" w:rsidR="006F31BE" w:rsidRPr="00FF54EC">
      <w:pPr>
        <w:spacing w:lineRule="auto" w:line="240" w:after="0"/>
        <w:jc w:val="both"/>
        <w:rPr>
          <w:rFonts w:hAnsi="Times New Roman" w:ascii="Times New Roman"/>
          <w:sz w:val="24"/>
          <w:szCs w:val="24"/>
        </w:rPr>
      </w:pPr>
      <w:r w:rsidRPr="00FF54EC">
        <w:rPr>
          <w:rFonts w:hAnsi="Times New Roman" w:ascii="Times New Roman"/>
          <w:sz w:val="24"/>
          <w:szCs w:val="24"/>
        </w:rPr>
        <w:t>TRGOVAČKI SUD U VARAŽDINU</w:t>
      </w:r>
    </w:p>
    <w:p w:rsidRDefault="006F31BE" w:rsidP="006F31BE" w:rsidR="006F31BE" w:rsidRPr="00FF54EC">
      <w:pPr>
        <w:spacing w:lineRule="auto" w:line="240" w:after="0"/>
        <w:rPr>
          <w:rFonts w:cs="Times New Roman" w:hAnsi="Times New Roman" w:ascii="Times New Roman"/>
          <w:sz w:val="24"/>
          <w:szCs w:val="24"/>
        </w:rPr>
      </w:pPr>
      <w:r w:rsidRPr="00FF54EC">
        <w:rPr>
          <w:rFonts w:hAnsi="Times New Roman" w:ascii="Times New Roman"/>
          <w:sz w:val="24"/>
          <w:szCs w:val="24"/>
        </w:rPr>
        <w:t xml:space="preserve">                  B. Radić 2</w:t>
      </w:r>
      <w:r w:rsidRPr="00FF54EC">
        <w:rPr>
          <w:rFonts w:hAnsi="Times New Roman" w:ascii="Times New Roman"/>
          <w:bCs/>
          <w:sz w:val="24"/>
          <w:szCs w:val="24"/>
        </w:rPr>
        <w:t xml:space="preserve">                   </w:t>
      </w:r>
    </w:p>
    <w:p w:rsidRDefault="006F31BE" w:rsidP="006F31BE" w:rsidR="006F31BE">
      <w:pPr>
        <w:rPr>
          <w:rFonts w:cs="Times New Roman" w:hAnsi="Times New Roman" w:ascii="Times New Roman"/>
          <w:sz w:val="24"/>
          <w:szCs w:val="24"/>
        </w:rPr>
      </w:pPr>
    </w:p>
    <w:p w:rsidRDefault="006F31BE" w:rsidP="00012A11" w:rsidR="006F31BE">
      <w:pPr>
        <w:rPr>
          <w:rFonts w:cs="Times New Roman" w:hAnsi="Times New Roman" w:ascii="Times New Roman"/>
          <w:sz w:val="24"/>
          <w:szCs w:val="24"/>
        </w:rPr>
      </w:pPr>
    </w:p>
    <w:p w:rsidRDefault="00012A11" w:rsidP="006F31BE" w:rsidR="00012A11">
      <w:pPr>
        <w:spacing w:lineRule="auto" w:line="240"/>
        <w:jc w:val="both"/>
        <w:rPr>
          <w:rFonts w:cs="Times New Roman" w:hAnsi="Times New Roman" w:ascii="Times New Roman"/>
          <w:sz w:val="24"/>
          <w:szCs w:val="24"/>
        </w:rPr>
      </w:pPr>
      <w:r w:rsidRPr="00012A11">
        <w:rPr>
          <w:rFonts w:cs="Times New Roman" w:hAnsi="Times New Roman" w:ascii="Times New Roman"/>
          <w:sz w:val="24"/>
          <w:szCs w:val="24"/>
        </w:rPr>
        <w:tab/>
        <w:t xml:space="preserve">Trgovački sud u Varaždinu, po sucu toga suda Kseniji Flack-Makitan, u stečajnom predmetu koji se vodi nad stečajnim dužnikom </w:t>
      </w:r>
      <w:r>
        <w:rPr>
          <w:rFonts w:cs="Times New Roman" w:hAnsi="Times New Roman" w:ascii="Times New Roman"/>
          <w:sz w:val="24"/>
          <w:szCs w:val="24"/>
        </w:rPr>
        <w:t>VALTEN ART d.o.o. u stečaju, Križevci, Nemčićev trg 5, OIB 95344351645, 2. kolovoza 2017</w:t>
      </w:r>
      <w:r w:rsidR="006F31BE">
        <w:rPr>
          <w:rFonts w:cs="Times New Roman" w:hAnsi="Times New Roman" w:ascii="Times New Roman"/>
          <w:sz w:val="24"/>
          <w:szCs w:val="24"/>
        </w:rPr>
        <w:t>. donosi sljedeći</w:t>
      </w:r>
    </w:p>
    <w:p w:rsidRDefault="006F31BE" w:rsidP="00012A11" w:rsidR="006F31BE" w:rsidRPr="00012A11">
      <w:pPr>
        <w:rPr>
          <w:rFonts w:cs="Times New Roman" w:hAnsi="Times New Roman" w:ascii="Times New Roman"/>
          <w:sz w:val="24"/>
          <w:szCs w:val="24"/>
        </w:rPr>
      </w:pPr>
    </w:p>
    <w:p w:rsidRDefault="00012A11" w:rsidP="00012A11" w:rsidR="00012A11">
      <w:pPr>
        <w:jc w:val="center"/>
        <w:rPr>
          <w:rFonts w:cs="Times New Roman" w:hAnsi="Times New Roman" w:ascii="Times New Roman"/>
          <w:sz w:val="24"/>
          <w:szCs w:val="24"/>
        </w:rPr>
      </w:pPr>
      <w:r w:rsidRPr="00012A11">
        <w:rPr>
          <w:rFonts w:cs="Times New Roman" w:hAnsi="Times New Roman" w:ascii="Times New Roman"/>
          <w:sz w:val="24"/>
          <w:szCs w:val="24"/>
        </w:rPr>
        <w:t>Z A K LJ U Č A K</w:t>
      </w:r>
    </w:p>
    <w:p w:rsidRDefault="006F31BE" w:rsidP="00012A11" w:rsidR="006F31BE" w:rsidRPr="00012A11">
      <w:pPr>
        <w:jc w:val="center"/>
        <w:rPr>
          <w:rFonts w:cs="Times New Roman" w:hAnsi="Times New Roman" w:ascii="Times New Roman"/>
          <w:sz w:val="24"/>
          <w:szCs w:val="24"/>
        </w:rPr>
      </w:pPr>
    </w:p>
    <w:p w:rsidRDefault="00012A11" w:rsidP="006F31BE" w:rsidR="00012A11">
      <w:pPr>
        <w:spacing w:lineRule="auto" w:line="240"/>
        <w:jc w:val="both"/>
        <w:rPr>
          <w:rFonts w:cs="Times New Roman" w:hAnsi="Times New Roman" w:ascii="Times New Roman"/>
          <w:sz w:val="24"/>
          <w:szCs w:val="24"/>
        </w:rPr>
      </w:pPr>
      <w:r w:rsidRPr="00012A11">
        <w:rPr>
          <w:rFonts w:cs="Times New Roman" w:hAnsi="Times New Roman" w:ascii="Times New Roman"/>
          <w:sz w:val="24"/>
          <w:szCs w:val="24"/>
        </w:rPr>
        <w:t>I.</w:t>
      </w:r>
      <w:r w:rsidRPr="00012A11">
        <w:rPr>
          <w:rFonts w:cs="Times New Roman" w:hAnsi="Times New Roman" w:ascii="Times New Roman"/>
          <w:sz w:val="24"/>
          <w:szCs w:val="24"/>
        </w:rPr>
        <w:tab/>
      </w:r>
      <w:r w:rsidR="006F31BE">
        <w:rPr>
          <w:rFonts w:cs="Times New Roman" w:hAnsi="Times New Roman" w:ascii="Times New Roman"/>
          <w:sz w:val="24"/>
          <w:szCs w:val="24"/>
        </w:rPr>
        <w:t xml:space="preserve">Na temelju rješenja o dosudi </w:t>
      </w:r>
      <w:r w:rsidRPr="00012A11">
        <w:rPr>
          <w:rFonts w:cs="Times New Roman" w:hAnsi="Times New Roman" w:ascii="Times New Roman"/>
          <w:sz w:val="24"/>
          <w:szCs w:val="24"/>
        </w:rPr>
        <w:t xml:space="preserve">ovoga suda od </w:t>
      </w:r>
      <w:r>
        <w:rPr>
          <w:rFonts w:cs="Times New Roman" w:hAnsi="Times New Roman" w:ascii="Times New Roman"/>
          <w:sz w:val="24"/>
          <w:szCs w:val="24"/>
        </w:rPr>
        <w:t>18. travnja 2017.,</w:t>
      </w:r>
      <w:r w:rsidR="006F31BE">
        <w:rPr>
          <w:rFonts w:cs="Times New Roman" w:hAnsi="Times New Roman" w:ascii="Times New Roman"/>
          <w:sz w:val="24"/>
          <w:szCs w:val="24"/>
        </w:rPr>
        <w:t xml:space="preserve"> poslovni</w:t>
      </w:r>
      <w:r>
        <w:rPr>
          <w:rFonts w:cs="Times New Roman" w:hAnsi="Times New Roman" w:ascii="Times New Roman"/>
          <w:sz w:val="24"/>
          <w:szCs w:val="24"/>
        </w:rPr>
        <w:t xml:space="preserve"> broj St-171/12-76</w:t>
      </w:r>
      <w:r w:rsidRPr="00012A11">
        <w:rPr>
          <w:rFonts w:cs="Times New Roman" w:hAnsi="Times New Roman" w:ascii="Times New Roman"/>
          <w:sz w:val="24"/>
          <w:szCs w:val="24"/>
        </w:rPr>
        <w:t xml:space="preserve"> određuje se upis prava vlasništva na nekretninama stečajnog dužnika</w:t>
      </w:r>
      <w:r w:rsidRPr="00012A11">
        <w:t xml:space="preserve"> </w:t>
      </w:r>
      <w:r w:rsidRPr="00012A11">
        <w:rPr>
          <w:rFonts w:cs="Times New Roman" w:hAnsi="Times New Roman" w:ascii="Times New Roman"/>
          <w:sz w:val="24"/>
          <w:szCs w:val="24"/>
        </w:rPr>
        <w:t>VALTEN ART d.o.o. u stečaju, Križevci, Nemčićev trg 5, OIB</w:t>
      </w:r>
      <w:r w:rsidR="006F31BE">
        <w:rPr>
          <w:rFonts w:cs="Times New Roman" w:hAnsi="Times New Roman" w:ascii="Times New Roman"/>
          <w:sz w:val="24"/>
          <w:szCs w:val="24"/>
        </w:rPr>
        <w:t>:</w:t>
      </w:r>
      <w:r w:rsidRPr="00012A11">
        <w:rPr>
          <w:rFonts w:cs="Times New Roman" w:hAnsi="Times New Roman" w:ascii="Times New Roman"/>
          <w:sz w:val="24"/>
          <w:szCs w:val="24"/>
        </w:rPr>
        <w:t xml:space="preserve"> 95344351645, </w:t>
      </w:r>
      <w:r>
        <w:rPr>
          <w:rFonts w:cs="Times New Roman" w:hAnsi="Times New Roman" w:ascii="Times New Roman"/>
          <w:sz w:val="24"/>
          <w:szCs w:val="24"/>
        </w:rPr>
        <w:t>čkbr.</w:t>
      </w:r>
      <w:r w:rsidR="006F31BE">
        <w:rPr>
          <w:rFonts w:cs="Times New Roman" w:hAnsi="Times New Roman" w:ascii="Times New Roman"/>
          <w:sz w:val="24"/>
          <w:szCs w:val="24"/>
        </w:rPr>
        <w:t xml:space="preserve"> </w:t>
      </w:r>
      <w:r>
        <w:rPr>
          <w:rFonts w:cs="Times New Roman" w:hAnsi="Times New Roman" w:ascii="Times New Roman"/>
          <w:sz w:val="24"/>
          <w:szCs w:val="24"/>
        </w:rPr>
        <w:t>11977 stambeno poslovna zgrada Koruška sa 188 m</w:t>
      </w:r>
      <w:r w:rsidRPr="006F31BE">
        <w:rPr>
          <w:rFonts w:cs="Times New Roman" w:hAnsi="Times New Roman" w:ascii="Times New Roman"/>
          <w:sz w:val="24"/>
          <w:szCs w:val="24"/>
          <w:vertAlign w:val="superscript"/>
        </w:rPr>
        <w:t>2</w:t>
      </w:r>
      <w:r>
        <w:rPr>
          <w:rFonts w:cs="Times New Roman" w:hAnsi="Times New Roman" w:ascii="Times New Roman"/>
          <w:sz w:val="24"/>
          <w:szCs w:val="24"/>
        </w:rPr>
        <w:t>, dvor Koruška sa 325 m</w:t>
      </w:r>
      <w:r w:rsidRPr="006F31BE">
        <w:rPr>
          <w:rFonts w:cs="Times New Roman" w:hAnsi="Times New Roman" w:ascii="Times New Roman"/>
          <w:sz w:val="24"/>
          <w:szCs w:val="24"/>
          <w:vertAlign w:val="superscript"/>
        </w:rPr>
        <w:t>2</w:t>
      </w:r>
      <w:r>
        <w:rPr>
          <w:rFonts w:cs="Times New Roman" w:hAnsi="Times New Roman" w:ascii="Times New Roman"/>
          <w:sz w:val="24"/>
          <w:szCs w:val="24"/>
        </w:rPr>
        <w:t>, čkbr.</w:t>
      </w:r>
      <w:r w:rsidR="006F31BE">
        <w:rPr>
          <w:rFonts w:cs="Times New Roman" w:hAnsi="Times New Roman" w:ascii="Times New Roman"/>
          <w:sz w:val="24"/>
          <w:szCs w:val="24"/>
        </w:rPr>
        <w:t xml:space="preserve"> </w:t>
      </w:r>
      <w:r>
        <w:rPr>
          <w:rFonts w:cs="Times New Roman" w:hAnsi="Times New Roman" w:ascii="Times New Roman"/>
          <w:sz w:val="24"/>
          <w:szCs w:val="24"/>
        </w:rPr>
        <w:t>11978 pašnjak Koruška sa 333 m</w:t>
      </w:r>
      <w:r w:rsidRPr="006F31BE">
        <w:rPr>
          <w:rFonts w:cs="Times New Roman" w:hAnsi="Times New Roman" w:ascii="Times New Roman"/>
          <w:sz w:val="24"/>
          <w:szCs w:val="24"/>
          <w:vertAlign w:val="superscript"/>
        </w:rPr>
        <w:t>2</w:t>
      </w:r>
      <w:r>
        <w:rPr>
          <w:rFonts w:cs="Times New Roman" w:hAnsi="Times New Roman" w:ascii="Times New Roman"/>
          <w:sz w:val="24"/>
          <w:szCs w:val="24"/>
        </w:rPr>
        <w:t xml:space="preserve"> i čkbr</w:t>
      </w:r>
      <w:r w:rsidR="007908C3">
        <w:rPr>
          <w:rFonts w:cs="Times New Roman" w:hAnsi="Times New Roman" w:ascii="Times New Roman"/>
          <w:sz w:val="24"/>
          <w:szCs w:val="24"/>
        </w:rPr>
        <w:t>.</w:t>
      </w:r>
      <w:r w:rsidR="006F31BE">
        <w:rPr>
          <w:rFonts w:cs="Times New Roman" w:hAnsi="Times New Roman" w:ascii="Times New Roman"/>
          <w:sz w:val="24"/>
          <w:szCs w:val="24"/>
        </w:rPr>
        <w:t xml:space="preserve"> </w:t>
      </w:r>
      <w:r w:rsidR="007908C3">
        <w:rPr>
          <w:rFonts w:cs="Times New Roman" w:hAnsi="Times New Roman" w:ascii="Times New Roman"/>
          <w:sz w:val="24"/>
          <w:szCs w:val="24"/>
        </w:rPr>
        <w:t>11979 oranica Koruška sa 681 m</w:t>
      </w:r>
      <w:r w:rsidR="007908C3" w:rsidRPr="006F31BE">
        <w:rPr>
          <w:rFonts w:cs="Times New Roman" w:hAnsi="Times New Roman" w:ascii="Times New Roman"/>
          <w:sz w:val="24"/>
          <w:szCs w:val="24"/>
          <w:vertAlign w:val="superscript"/>
        </w:rPr>
        <w:t>2</w:t>
      </w:r>
      <w:r>
        <w:rPr>
          <w:rFonts w:cs="Times New Roman" w:hAnsi="Times New Roman" w:ascii="Times New Roman"/>
          <w:sz w:val="24"/>
          <w:szCs w:val="24"/>
        </w:rPr>
        <w:t>, upisane u z.k.</w:t>
      </w:r>
      <w:r w:rsidR="006F31BE">
        <w:rPr>
          <w:rFonts w:cs="Times New Roman" w:hAnsi="Times New Roman" w:ascii="Times New Roman"/>
          <w:sz w:val="24"/>
          <w:szCs w:val="24"/>
        </w:rPr>
        <w:t xml:space="preserve"> </w:t>
      </w:r>
      <w:r>
        <w:rPr>
          <w:rFonts w:cs="Times New Roman" w:hAnsi="Times New Roman" w:ascii="Times New Roman"/>
          <w:sz w:val="24"/>
          <w:szCs w:val="24"/>
        </w:rPr>
        <w:t>ul.</w:t>
      </w:r>
      <w:r w:rsidR="006F31BE">
        <w:rPr>
          <w:rFonts w:cs="Times New Roman" w:hAnsi="Times New Roman" w:ascii="Times New Roman"/>
          <w:sz w:val="24"/>
          <w:szCs w:val="24"/>
        </w:rPr>
        <w:t xml:space="preserve"> </w:t>
      </w:r>
      <w:r>
        <w:rPr>
          <w:rFonts w:cs="Times New Roman" w:hAnsi="Times New Roman" w:ascii="Times New Roman"/>
          <w:sz w:val="24"/>
          <w:szCs w:val="24"/>
        </w:rPr>
        <w:t>6556, k.o. Križevci, k</w:t>
      </w:r>
      <w:r w:rsidR="006F31BE">
        <w:rPr>
          <w:rFonts w:cs="Times New Roman" w:hAnsi="Times New Roman" w:ascii="Times New Roman"/>
          <w:sz w:val="24"/>
          <w:szCs w:val="24"/>
        </w:rPr>
        <w:t>od Općinskog suda u Bjelovaru, Stalna služba u Križevcima, Z</w:t>
      </w:r>
      <w:r>
        <w:rPr>
          <w:rFonts w:cs="Times New Roman" w:hAnsi="Times New Roman" w:ascii="Times New Roman"/>
          <w:sz w:val="24"/>
          <w:szCs w:val="24"/>
        </w:rPr>
        <w:t xml:space="preserve">emljišno knjižni odjel, u korist kupca </w:t>
      </w:r>
      <w:r w:rsidR="006F31BE" w:rsidRPr="00C24E89">
        <w:rPr>
          <w:rFonts w:cs="Times New Roman" w:hAnsi="Times New Roman" w:ascii="Times New Roman"/>
          <w:sz w:val="24"/>
          <w:szCs w:val="24"/>
        </w:rPr>
        <w:t>RV d.o.o., Križevci,</w:t>
      </w:r>
      <w:r w:rsidR="006F31BE">
        <w:rPr>
          <w:rFonts w:cs="Times New Roman" w:hAnsi="Times New Roman" w:ascii="Times New Roman"/>
          <w:sz w:val="24"/>
          <w:szCs w:val="24"/>
        </w:rPr>
        <w:t xml:space="preserve"> Zagrebačka 24, OIB: 50912664252</w:t>
      </w:r>
      <w:r>
        <w:rPr>
          <w:rFonts w:cs="Times New Roman" w:hAnsi="Times New Roman" w:ascii="Times New Roman"/>
          <w:sz w:val="24"/>
          <w:szCs w:val="24"/>
        </w:rPr>
        <w:t>.</w:t>
      </w:r>
    </w:p>
    <w:p w:rsidRDefault="00012A11" w:rsidP="006F31BE" w:rsidR="00012A11" w:rsidRPr="00012A11">
      <w:pPr>
        <w:spacing w:lineRule="auto" w:line="240"/>
        <w:jc w:val="both"/>
        <w:rPr>
          <w:rFonts w:cs="Times New Roman" w:hAnsi="Times New Roman" w:ascii="Times New Roman"/>
          <w:sz w:val="24"/>
          <w:szCs w:val="24"/>
        </w:rPr>
      </w:pPr>
      <w:r w:rsidRPr="00012A11">
        <w:rPr>
          <w:rFonts w:cs="Times New Roman" w:hAnsi="Times New Roman" w:ascii="Times New Roman"/>
          <w:sz w:val="24"/>
          <w:szCs w:val="24"/>
        </w:rPr>
        <w:t>II.</w:t>
      </w:r>
      <w:r w:rsidRPr="00012A11">
        <w:rPr>
          <w:rFonts w:cs="Times New Roman" w:hAnsi="Times New Roman" w:ascii="Times New Roman"/>
          <w:sz w:val="24"/>
          <w:szCs w:val="24"/>
        </w:rPr>
        <w:tab/>
        <w:t xml:space="preserve">Potvrđuje se da je kupac </w:t>
      </w:r>
      <w:r w:rsidR="006F31BE" w:rsidRPr="00C24E89">
        <w:rPr>
          <w:rFonts w:cs="Times New Roman" w:hAnsi="Times New Roman" w:ascii="Times New Roman"/>
          <w:sz w:val="24"/>
          <w:szCs w:val="24"/>
        </w:rPr>
        <w:t>RV d.o.o., Križevci,</w:t>
      </w:r>
      <w:r w:rsidR="006F31BE">
        <w:rPr>
          <w:rFonts w:cs="Times New Roman" w:hAnsi="Times New Roman" w:ascii="Times New Roman"/>
          <w:sz w:val="24"/>
          <w:szCs w:val="24"/>
        </w:rPr>
        <w:t xml:space="preserve"> Zagrebačka 24, OIB: 50912664252 </w:t>
      </w:r>
      <w:r w:rsidRPr="00012A11">
        <w:rPr>
          <w:rFonts w:cs="Times New Roman" w:hAnsi="Times New Roman" w:ascii="Times New Roman"/>
          <w:sz w:val="24"/>
          <w:szCs w:val="24"/>
        </w:rPr>
        <w:t>uplatio u cijelosti kupovninu za nekretnine navedene u toč.</w:t>
      </w:r>
      <w:r w:rsidR="006F31BE">
        <w:rPr>
          <w:rFonts w:cs="Times New Roman" w:hAnsi="Times New Roman" w:ascii="Times New Roman"/>
          <w:sz w:val="24"/>
          <w:szCs w:val="24"/>
        </w:rPr>
        <w:t xml:space="preserve"> </w:t>
      </w:r>
      <w:r w:rsidRPr="00012A11">
        <w:rPr>
          <w:rFonts w:cs="Times New Roman" w:hAnsi="Times New Roman" w:ascii="Times New Roman"/>
          <w:sz w:val="24"/>
          <w:szCs w:val="24"/>
        </w:rPr>
        <w:t>I</w:t>
      </w:r>
      <w:r w:rsidR="006F31BE">
        <w:rPr>
          <w:rFonts w:cs="Times New Roman" w:hAnsi="Times New Roman" w:ascii="Times New Roman"/>
          <w:sz w:val="24"/>
          <w:szCs w:val="24"/>
        </w:rPr>
        <w:t>.</w:t>
      </w:r>
      <w:r w:rsidRPr="00012A11">
        <w:rPr>
          <w:rFonts w:cs="Times New Roman" w:hAnsi="Times New Roman" w:ascii="Times New Roman"/>
          <w:sz w:val="24"/>
          <w:szCs w:val="24"/>
        </w:rPr>
        <w:t xml:space="preserve"> izreke ovog </w:t>
      </w:r>
      <w:r>
        <w:rPr>
          <w:rFonts w:cs="Times New Roman" w:hAnsi="Times New Roman" w:ascii="Times New Roman"/>
          <w:sz w:val="24"/>
          <w:szCs w:val="24"/>
        </w:rPr>
        <w:t xml:space="preserve">zaključka u iznosu od </w:t>
      </w:r>
      <w:r w:rsidR="00481718">
        <w:rPr>
          <w:rFonts w:cs="Times New Roman" w:hAnsi="Times New Roman" w:ascii="Times New Roman"/>
          <w:sz w:val="24"/>
          <w:szCs w:val="24"/>
        </w:rPr>
        <w:t>257.000,00</w:t>
      </w:r>
      <w:r w:rsidRPr="00012A11">
        <w:rPr>
          <w:rFonts w:cs="Times New Roman" w:hAnsi="Times New Roman" w:ascii="Times New Roman"/>
          <w:sz w:val="24"/>
          <w:szCs w:val="24"/>
        </w:rPr>
        <w:t xml:space="preserve"> kn.</w:t>
      </w:r>
    </w:p>
    <w:p w:rsidRDefault="00012A11" w:rsidP="006F31BE" w:rsidR="00012A11">
      <w:pPr>
        <w:spacing w:lineRule="auto" w:line="240"/>
        <w:jc w:val="both"/>
        <w:rPr>
          <w:rFonts w:cs="Times New Roman" w:hAnsi="Times New Roman" w:ascii="Times New Roman"/>
          <w:sz w:val="24"/>
          <w:szCs w:val="24"/>
        </w:rPr>
      </w:pPr>
      <w:r w:rsidRPr="00012A11">
        <w:rPr>
          <w:rFonts w:cs="Times New Roman" w:hAnsi="Times New Roman" w:ascii="Times New Roman"/>
          <w:sz w:val="24"/>
          <w:szCs w:val="24"/>
        </w:rPr>
        <w:t>III.</w:t>
      </w:r>
      <w:r w:rsidRPr="00012A11">
        <w:rPr>
          <w:rFonts w:cs="Times New Roman" w:hAnsi="Times New Roman" w:ascii="Times New Roman"/>
          <w:sz w:val="24"/>
          <w:szCs w:val="24"/>
        </w:rPr>
        <w:tab/>
        <w:t xml:space="preserve">Nalaže se Zemljišno-knjižnoj službi Općinskog suda u </w:t>
      </w:r>
      <w:r w:rsidR="00481718">
        <w:rPr>
          <w:rFonts w:cs="Times New Roman" w:hAnsi="Times New Roman" w:ascii="Times New Roman"/>
          <w:sz w:val="24"/>
          <w:szCs w:val="24"/>
        </w:rPr>
        <w:t xml:space="preserve">Bjelovaru, </w:t>
      </w:r>
      <w:r w:rsidR="006F31BE">
        <w:rPr>
          <w:rFonts w:cs="Times New Roman" w:hAnsi="Times New Roman" w:ascii="Times New Roman"/>
          <w:sz w:val="24"/>
          <w:szCs w:val="24"/>
        </w:rPr>
        <w:t xml:space="preserve">Stalnoj službi u Križevcima, </w:t>
      </w:r>
      <w:r w:rsidRPr="00012A11">
        <w:rPr>
          <w:rFonts w:cs="Times New Roman" w:hAnsi="Times New Roman" w:ascii="Times New Roman"/>
          <w:sz w:val="24"/>
          <w:szCs w:val="24"/>
        </w:rPr>
        <w:t>da izvrši upis prava vlasništva  u korist kupca</w:t>
      </w:r>
      <w:r w:rsidR="00481718" w:rsidRPr="00481718">
        <w:t xml:space="preserve"> </w:t>
      </w:r>
      <w:r w:rsidR="006F31BE" w:rsidRPr="00C24E89">
        <w:rPr>
          <w:rFonts w:cs="Times New Roman" w:hAnsi="Times New Roman" w:ascii="Times New Roman"/>
          <w:sz w:val="24"/>
          <w:szCs w:val="24"/>
        </w:rPr>
        <w:t>RV d.o.o., Križevci,</w:t>
      </w:r>
      <w:r w:rsidR="006F31BE">
        <w:rPr>
          <w:rFonts w:cs="Times New Roman" w:hAnsi="Times New Roman" w:ascii="Times New Roman"/>
          <w:sz w:val="24"/>
          <w:szCs w:val="24"/>
        </w:rPr>
        <w:t xml:space="preserve"> Zagrebačka 24, OIB: 50912664252, </w:t>
      </w:r>
      <w:r w:rsidR="00481718" w:rsidRPr="00481718">
        <w:rPr>
          <w:rFonts w:cs="Times New Roman" w:hAnsi="Times New Roman" w:ascii="Times New Roman"/>
          <w:sz w:val="24"/>
          <w:szCs w:val="24"/>
        </w:rPr>
        <w:t xml:space="preserve"> </w:t>
      </w:r>
      <w:r w:rsidRPr="00012A11">
        <w:rPr>
          <w:rFonts w:cs="Times New Roman" w:hAnsi="Times New Roman" w:ascii="Times New Roman"/>
          <w:sz w:val="24"/>
          <w:szCs w:val="24"/>
        </w:rPr>
        <w:t>na nekretnini navedenoj</w:t>
      </w:r>
      <w:r w:rsidR="007908C3">
        <w:rPr>
          <w:rFonts w:cs="Times New Roman" w:hAnsi="Times New Roman" w:ascii="Times New Roman"/>
          <w:sz w:val="24"/>
          <w:szCs w:val="24"/>
        </w:rPr>
        <w:t xml:space="preserve"> u toč.</w:t>
      </w:r>
      <w:r w:rsidR="006F31BE">
        <w:rPr>
          <w:rFonts w:cs="Times New Roman" w:hAnsi="Times New Roman" w:ascii="Times New Roman"/>
          <w:sz w:val="24"/>
          <w:szCs w:val="24"/>
        </w:rPr>
        <w:t xml:space="preserve"> </w:t>
      </w:r>
      <w:r w:rsidR="007908C3">
        <w:rPr>
          <w:rFonts w:cs="Times New Roman" w:hAnsi="Times New Roman" w:ascii="Times New Roman"/>
          <w:sz w:val="24"/>
          <w:szCs w:val="24"/>
        </w:rPr>
        <w:t>I</w:t>
      </w:r>
      <w:r w:rsidR="006F31BE">
        <w:rPr>
          <w:rFonts w:cs="Times New Roman" w:hAnsi="Times New Roman" w:ascii="Times New Roman"/>
          <w:sz w:val="24"/>
          <w:szCs w:val="24"/>
        </w:rPr>
        <w:t>. izreke ovog zaključka,</w:t>
      </w:r>
      <w:r w:rsidRPr="00012A11">
        <w:rPr>
          <w:rFonts w:cs="Times New Roman" w:hAnsi="Times New Roman" w:ascii="Times New Roman"/>
          <w:sz w:val="24"/>
          <w:szCs w:val="24"/>
        </w:rPr>
        <w:t xml:space="preserve"> brisanje </w:t>
      </w:r>
      <w:r w:rsidR="006F31BE">
        <w:rPr>
          <w:rFonts w:cs="Times New Roman" w:hAnsi="Times New Roman" w:ascii="Times New Roman"/>
          <w:sz w:val="24"/>
          <w:szCs w:val="24"/>
        </w:rPr>
        <w:t xml:space="preserve">prava i tereta </w:t>
      </w:r>
      <w:r w:rsidR="00481718">
        <w:rPr>
          <w:rFonts w:cs="Times New Roman" w:hAnsi="Times New Roman" w:ascii="Times New Roman"/>
          <w:sz w:val="24"/>
          <w:szCs w:val="24"/>
        </w:rPr>
        <w:t>te zabilježbi, kako slijedi:</w:t>
      </w:r>
    </w:p>
    <w:p w:rsidRDefault="00481718" w:rsidP="006F31BE" w:rsidR="00481718" w:rsidRPr="00481718">
      <w:pPr>
        <w:spacing w:lineRule="auto" w:line="240"/>
        <w:jc w:val="both"/>
        <w:rPr>
          <w:rFonts w:cs="Times New Roman" w:hAnsi="Times New Roman" w:ascii="Times New Roman"/>
          <w:sz w:val="24"/>
          <w:szCs w:val="24"/>
        </w:rPr>
      </w:pPr>
      <w:r>
        <w:rPr>
          <w:rFonts w:cs="Times New Roman" w:hAnsi="Times New Roman" w:ascii="Times New Roman"/>
          <w:sz w:val="24"/>
          <w:szCs w:val="24"/>
        </w:rPr>
        <w:t>-</w:t>
      </w:r>
      <w:r w:rsidRPr="00481718">
        <w:rPr>
          <w:rFonts w:cs="Times New Roman" w:hAnsi="Times New Roman" w:ascii="Times New Roman"/>
          <w:sz w:val="24"/>
          <w:szCs w:val="24"/>
        </w:rPr>
        <w:t>Z-298/08 OD 01. VELJAČE 2008.</w:t>
      </w:r>
    </w:p>
    <w:p w:rsidRDefault="00481718" w:rsidP="006F31BE" w:rsidR="00481718" w:rsidRPr="00481718">
      <w:pPr>
        <w:spacing w:lineRule="auto" w:line="240"/>
        <w:jc w:val="both"/>
        <w:rPr>
          <w:rFonts w:cs="Times New Roman" w:hAnsi="Times New Roman" w:ascii="Times New Roman"/>
          <w:sz w:val="24"/>
          <w:szCs w:val="24"/>
        </w:rPr>
      </w:pPr>
      <w:r w:rsidRPr="00481718">
        <w:rPr>
          <w:rFonts w:cs="Times New Roman" w:hAnsi="Times New Roman" w:ascii="Times New Roman"/>
          <w:sz w:val="24"/>
          <w:szCs w:val="24"/>
        </w:rPr>
        <w:t>TEMELJEM TUŽBE RH-MINISTARSTVA FINANCIJA OD 12.10.2006. BR. P-547/06 NA NEKRETNINAMA VALTEN ARTA D.O.O. ZABILJEŽENA JE TUŽBA RADI POBI</w:t>
      </w:r>
      <w:r>
        <w:rPr>
          <w:rFonts w:cs="Times New Roman" w:hAnsi="Times New Roman" w:ascii="Times New Roman"/>
          <w:sz w:val="24"/>
          <w:szCs w:val="24"/>
        </w:rPr>
        <w:t>JANJA DUŽNIKOVIH PRAVNIH RADNJI,</w:t>
      </w:r>
      <w:r w:rsidRPr="00481718">
        <w:rPr>
          <w:rFonts w:cs="Times New Roman" w:hAnsi="Times New Roman" w:ascii="Times New Roman"/>
          <w:sz w:val="24"/>
          <w:szCs w:val="24"/>
        </w:rPr>
        <w:t xml:space="preserve">   </w:t>
      </w:r>
    </w:p>
    <w:p w:rsidRDefault="00481718" w:rsidP="006F31BE" w:rsidR="00481718" w:rsidRPr="0048171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Pr="00481718">
        <w:rPr>
          <w:rFonts w:cs="Times New Roman" w:hAnsi="Times New Roman" w:ascii="Times New Roman"/>
          <w:sz w:val="24"/>
          <w:szCs w:val="24"/>
        </w:rPr>
        <w:t xml:space="preserve"> 1.2 Zaprimljeno 20.04.2017.g. pod brojem Z-6717/2017</w:t>
      </w:r>
    </w:p>
    <w:p w:rsidRDefault="00481718" w:rsidP="006F31BE" w:rsidR="00481718">
      <w:pPr>
        <w:spacing w:lineRule="auto" w:line="240" w:after="0"/>
        <w:jc w:val="both"/>
        <w:rPr>
          <w:rFonts w:cs="Times New Roman" w:hAnsi="Times New Roman" w:ascii="Times New Roman"/>
          <w:sz w:val="24"/>
          <w:szCs w:val="24"/>
        </w:rPr>
      </w:pPr>
      <w:r w:rsidRPr="00481718">
        <w:rPr>
          <w:rFonts w:cs="Times New Roman" w:hAnsi="Times New Roman" w:ascii="Times New Roman"/>
          <w:sz w:val="24"/>
          <w:szCs w:val="24"/>
        </w:rPr>
        <w:t>ZABILJEŽBA, DOSUDA, RJEŠENJE TRGOVAČKOG SUDA U VARAŽDINU, BROJ: ST-171/12-76 18.04.2017, kupcu RV d.o.o., OIB: 50912664252, Zagr</w:t>
      </w:r>
      <w:r>
        <w:rPr>
          <w:rFonts w:cs="Times New Roman" w:hAnsi="Times New Roman" w:ascii="Times New Roman"/>
          <w:sz w:val="24"/>
          <w:szCs w:val="24"/>
        </w:rPr>
        <w:t>ebačka ulica 24, 48260 Križevci,</w:t>
      </w:r>
    </w:p>
    <w:p w:rsidRDefault="00481718" w:rsidP="006F31BE" w:rsidR="0048171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-Z-3114/05 od 23. prosinca 2005.</w:t>
      </w:r>
    </w:p>
    <w:p w:rsidRDefault="006F31BE" w:rsidP="006F31BE" w:rsidR="006F31BE">
      <w:pPr>
        <w:spacing w:lineRule="auto" w:line="240" w:after="0"/>
        <w:jc w:val="both"/>
        <w:rPr>
          <w:rFonts w:cs="Times New Roman" w:hAnsi="Times New Roman" w:ascii="Times New Roman"/>
          <w:sz w:val="24"/>
          <w:szCs w:val="24"/>
        </w:rPr>
      </w:pPr>
    </w:p>
    <w:p w:rsidRDefault="00481718" w:rsidP="006F31BE" w:rsidR="00481718" w:rsidRPr="00481718">
      <w:pPr>
        <w:spacing w:lineRule="auto" w:line="240" w:after="0"/>
        <w:jc w:val="both"/>
        <w:rPr>
          <w:rFonts w:cs="Times New Roman" w:hAnsi="Times New Roman" w:ascii="Times New Roman"/>
          <w:sz w:val="24"/>
          <w:szCs w:val="24"/>
        </w:rPr>
      </w:pPr>
      <w:r w:rsidRPr="00481718">
        <w:rPr>
          <w:rFonts w:cs="Times New Roman" w:hAnsi="Times New Roman" w:ascii="Times New Roman"/>
          <w:sz w:val="24"/>
          <w:szCs w:val="24"/>
        </w:rPr>
        <w:t xml:space="preserve">Na temelju Ugovora o uknjižbi prava zaloga od 16.12.2005. OU-678/05 od 22.12.2005. uknjiženo je pravo zaloga na čkbr. 11977 u A radi osiguranja tražbine VALTEN d.o.o., </w:t>
      </w:r>
      <w:r w:rsidRPr="00481718">
        <w:rPr>
          <w:rFonts w:cs="Times New Roman" w:hAnsi="Times New Roman" w:ascii="Times New Roman"/>
          <w:sz w:val="24"/>
          <w:szCs w:val="24"/>
        </w:rPr>
        <w:lastRenderedPageBreak/>
        <w:t>Križevci za iznos kunske protuvrijednosti 85.000,00 EURa po srednjem tečaju HNB uvećano za kamate</w:t>
      </w:r>
      <w:r>
        <w:rPr>
          <w:rFonts w:cs="Times New Roman" w:hAnsi="Times New Roman" w:ascii="Times New Roman"/>
          <w:sz w:val="24"/>
          <w:szCs w:val="24"/>
        </w:rPr>
        <w:t>, naknade i troškove po ugovoru</w:t>
      </w:r>
      <w:r w:rsidR="006F31BE">
        <w:rPr>
          <w:rFonts w:cs="Times New Roman" w:hAnsi="Times New Roman" w:ascii="Times New Roman"/>
          <w:sz w:val="24"/>
          <w:szCs w:val="24"/>
        </w:rPr>
        <w:t xml:space="preserve">  ZAGREBAČKA BANKA D.D</w:t>
      </w:r>
      <w:r w:rsidRPr="00481718">
        <w:rPr>
          <w:rFonts w:cs="Times New Roman" w:hAnsi="Times New Roman" w:ascii="Times New Roman"/>
          <w:sz w:val="24"/>
          <w:szCs w:val="24"/>
        </w:rPr>
        <w:t xml:space="preserve">, POSLOVNICA KRIŽEVCI    </w:t>
      </w:r>
    </w:p>
    <w:p w:rsidRDefault="00481718" w:rsidP="006F31BE" w:rsidR="00481718" w:rsidRPr="00481718">
      <w:pPr>
        <w:spacing w:lineRule="auto" w:line="240" w:after="0"/>
        <w:jc w:val="both"/>
        <w:rPr>
          <w:rFonts w:cs="Times New Roman" w:hAnsi="Times New Roman" w:ascii="Times New Roman"/>
          <w:sz w:val="24"/>
          <w:szCs w:val="24"/>
        </w:rPr>
      </w:pPr>
      <w:r w:rsidRPr="00481718">
        <w:rPr>
          <w:rFonts w:cs="Times New Roman" w:hAnsi="Times New Roman" w:ascii="Times New Roman"/>
          <w:sz w:val="24"/>
          <w:szCs w:val="24"/>
        </w:rPr>
        <w:t xml:space="preserve">   </w:t>
      </w:r>
    </w:p>
    <w:p w:rsidRDefault="00481718" w:rsidP="006F31BE" w:rsidR="00481718" w:rsidRPr="00481718">
      <w:pPr>
        <w:spacing w:lineRule="auto" w:line="240" w:after="0"/>
        <w:jc w:val="both"/>
        <w:rPr>
          <w:rFonts w:cs="Times New Roman" w:hAnsi="Times New Roman" w:ascii="Times New Roman"/>
          <w:sz w:val="24"/>
          <w:szCs w:val="24"/>
        </w:rPr>
      </w:pPr>
      <w:r w:rsidRPr="00481718">
        <w:rPr>
          <w:rFonts w:cs="Times New Roman" w:hAnsi="Times New Roman" w:ascii="Times New Roman"/>
          <w:sz w:val="24"/>
          <w:szCs w:val="24"/>
        </w:rPr>
        <w:t>2.1 Z-768/08 OD 13. OŽUJKA 2008.</w:t>
      </w:r>
    </w:p>
    <w:p w:rsidRDefault="00481718" w:rsidP="006F31BE" w:rsidR="00481718">
      <w:pPr>
        <w:spacing w:lineRule="auto" w:line="240" w:after="0"/>
        <w:jc w:val="both"/>
        <w:rPr>
          <w:rFonts w:cs="Times New Roman" w:hAnsi="Times New Roman" w:ascii="Times New Roman"/>
          <w:sz w:val="24"/>
          <w:szCs w:val="24"/>
        </w:rPr>
      </w:pPr>
      <w:r w:rsidRPr="00481718">
        <w:rPr>
          <w:rFonts w:cs="Times New Roman" w:hAnsi="Times New Roman" w:ascii="Times New Roman"/>
          <w:sz w:val="24"/>
          <w:szCs w:val="24"/>
        </w:rPr>
        <w:t xml:space="preserve">TEMELJEM RJEŠENJA O OSIGURANJU OPĆINSKOG SUDA U KRIŽEVCIMA OD 11. OŽUJKA 2008. BR. OVR. 273/08 UKNJIŽENO JE PRAVO ZALOGA NA A RADI OSIGURANJA NOVČANE TRAŽBINE PO OSNOVI POREZNOG DUGA U IZNOSU OD 117.348,78 KUNA GLAVNOG DUGA I 2.099,55 KN KAMATA, ODNOSNO UKUPNO 119.448,33 KN SA ZAK. ZAT. KAMATOM PO STOPI OD 14% GODIŠNJE NA IZNOS GLAVNOG DUGA OD 22.01.2008. ODREĐENO SUKLADNO ESKONTNOJ STOPI HNB, TE ODREDBI ČL. 29. ST. 2. ZAKONA O OBVEZNIM ODNOSIMA, TE DALJNJIM STOPAMA ODREĐENIM SUKLADNO ODREDBI ČL. 29. ST. 2. I 8. ZAKONA O OBVEZNIM ODNOSIMA, PA DO ISPLATE, KAO I TROŠKOVA OVOG POSTUPKA U IZNOSU OD 2.500,00 KUNA:  REPUBLIKA HRVATSKA, MINISTARSTVO FINANCIJA    </w:t>
      </w:r>
    </w:p>
    <w:p w:rsidRDefault="006F31BE" w:rsidP="006F31BE" w:rsidR="006F31BE" w:rsidRPr="00481718">
      <w:pPr>
        <w:spacing w:lineRule="auto" w:line="240" w:after="0"/>
        <w:jc w:val="both"/>
        <w:rPr>
          <w:rFonts w:cs="Times New Roman" w:hAnsi="Times New Roman" w:ascii="Times New Roman"/>
          <w:sz w:val="24"/>
          <w:szCs w:val="24"/>
        </w:rPr>
      </w:pPr>
    </w:p>
    <w:p w:rsidRDefault="00481718" w:rsidP="006F31BE" w:rsidR="00481718">
      <w:pPr>
        <w:spacing w:lineRule="auto" w:line="240" w:after="0"/>
        <w:jc w:val="both"/>
        <w:rPr>
          <w:rFonts w:cs="Times New Roman" w:hAnsi="Times New Roman" w:ascii="Times New Roman"/>
          <w:sz w:val="24"/>
          <w:szCs w:val="24"/>
        </w:rPr>
      </w:pPr>
      <w:r w:rsidRPr="00481718">
        <w:rPr>
          <w:rFonts w:cs="Times New Roman" w:hAnsi="Times New Roman" w:ascii="Times New Roman"/>
          <w:sz w:val="24"/>
          <w:szCs w:val="24"/>
        </w:rPr>
        <w:t>2.2 ZABILJE</w:t>
      </w:r>
      <w:r>
        <w:rPr>
          <w:rFonts w:cs="Times New Roman" w:hAnsi="Times New Roman" w:ascii="Times New Roman"/>
          <w:sz w:val="24"/>
          <w:szCs w:val="24"/>
        </w:rPr>
        <w:t xml:space="preserve">ŽENA JE OVRŠIVOST TRAŽBINE.    </w:t>
      </w:r>
    </w:p>
    <w:p w:rsidRDefault="006F31BE" w:rsidP="006F31BE" w:rsidR="006F31BE" w:rsidRPr="00481718">
      <w:pPr>
        <w:spacing w:lineRule="auto" w:line="240" w:after="0"/>
        <w:jc w:val="both"/>
        <w:rPr>
          <w:rFonts w:cs="Times New Roman" w:hAnsi="Times New Roman" w:ascii="Times New Roman"/>
          <w:sz w:val="24"/>
          <w:szCs w:val="24"/>
        </w:rPr>
      </w:pPr>
    </w:p>
    <w:p w:rsidRDefault="00481718" w:rsidP="006F31BE" w:rsidR="00481718" w:rsidRPr="00481718">
      <w:pPr>
        <w:spacing w:lineRule="auto" w:line="240" w:after="0"/>
        <w:jc w:val="both"/>
        <w:rPr>
          <w:rFonts w:cs="Times New Roman" w:hAnsi="Times New Roman" w:ascii="Times New Roman"/>
          <w:sz w:val="24"/>
          <w:szCs w:val="24"/>
        </w:rPr>
      </w:pPr>
      <w:r w:rsidRPr="00481718">
        <w:rPr>
          <w:rFonts w:cs="Times New Roman" w:hAnsi="Times New Roman" w:ascii="Times New Roman"/>
          <w:sz w:val="24"/>
          <w:szCs w:val="24"/>
        </w:rPr>
        <w:t>9.1 Zaprimljeno 20.08.2013. broj Z-2503/13</w:t>
      </w:r>
    </w:p>
    <w:p w:rsidRDefault="00481718" w:rsidP="006F31BE" w:rsidR="00481718">
      <w:pPr>
        <w:spacing w:lineRule="auto" w:line="240" w:after="0"/>
        <w:jc w:val="both"/>
        <w:rPr>
          <w:rFonts w:cs="Times New Roman" w:hAnsi="Times New Roman" w:ascii="Times New Roman"/>
          <w:sz w:val="24"/>
          <w:szCs w:val="24"/>
        </w:rPr>
      </w:pPr>
      <w:r w:rsidRPr="00481718">
        <w:rPr>
          <w:rFonts w:cs="Times New Roman" w:hAnsi="Times New Roman" w:ascii="Times New Roman"/>
          <w:sz w:val="24"/>
          <w:szCs w:val="24"/>
        </w:rPr>
        <w:t>Na temelju prijedloga predlagatelja Republika Hrvatska, Ministarstvo financija po Općinskom državnom odvjetništvu u Koprivnici br. O-DO-445/13-2 od 13.08.2013.g, sukladno odredbi čl. 84.a st. 1 Zakona o zemljišnim knjigama ( NN 91/96, 68/98, 137/99, 114/01, 100/04, 107/07, 152/08, 126/10 i 55/13 ), zabilježuje se pokretanje postupka radi osiguranja novčane tražbine prisilnim zasnivanjem založnog prava na nekr</w:t>
      </w:r>
      <w:r>
        <w:rPr>
          <w:rFonts w:cs="Times New Roman" w:hAnsi="Times New Roman" w:ascii="Times New Roman"/>
          <w:sz w:val="24"/>
          <w:szCs w:val="24"/>
        </w:rPr>
        <w:t xml:space="preserve">etninama.    </w:t>
      </w:r>
    </w:p>
    <w:p w:rsidRDefault="006F31BE" w:rsidP="006F31BE" w:rsidR="006F31BE" w:rsidRPr="00481718">
      <w:pPr>
        <w:spacing w:lineRule="auto" w:line="240" w:after="0"/>
        <w:jc w:val="both"/>
        <w:rPr>
          <w:rFonts w:cs="Times New Roman" w:hAnsi="Times New Roman" w:ascii="Times New Roman"/>
          <w:sz w:val="24"/>
          <w:szCs w:val="24"/>
        </w:rPr>
      </w:pPr>
    </w:p>
    <w:p w:rsidRDefault="00481718" w:rsidP="006F31BE" w:rsidR="00481718" w:rsidRPr="00481718">
      <w:pPr>
        <w:spacing w:lineRule="auto" w:line="240" w:after="0"/>
        <w:jc w:val="both"/>
        <w:rPr>
          <w:rFonts w:cs="Times New Roman" w:hAnsi="Times New Roman" w:ascii="Times New Roman"/>
          <w:sz w:val="24"/>
          <w:szCs w:val="24"/>
        </w:rPr>
      </w:pPr>
      <w:r w:rsidRPr="00481718">
        <w:rPr>
          <w:rFonts w:cs="Times New Roman" w:hAnsi="Times New Roman" w:ascii="Times New Roman"/>
          <w:sz w:val="24"/>
          <w:szCs w:val="24"/>
        </w:rPr>
        <w:t>10.1 Zaprimljeno 03.09.2013. broj Z-2567/13</w:t>
      </w:r>
    </w:p>
    <w:p w:rsidRDefault="00481718" w:rsidP="006F31BE" w:rsidR="00481718">
      <w:pPr>
        <w:spacing w:lineRule="auto" w:line="240" w:after="0"/>
        <w:jc w:val="both"/>
        <w:rPr>
          <w:rFonts w:cs="Times New Roman" w:hAnsi="Times New Roman" w:ascii="Times New Roman"/>
          <w:sz w:val="24"/>
          <w:szCs w:val="24"/>
        </w:rPr>
      </w:pPr>
      <w:r w:rsidRPr="00481718">
        <w:rPr>
          <w:rFonts w:cs="Times New Roman" w:hAnsi="Times New Roman" w:ascii="Times New Roman"/>
          <w:sz w:val="24"/>
          <w:szCs w:val="24"/>
        </w:rPr>
        <w:t>Na temelju Rješenja o osiguranju Općinskog suda u Križevcima, br. Ovr-1509/2013-2 od 22. kolovoza 2013.g, uknjižuje se pravo zaloga na nekretnine u A, temeljem pravomoćnog i ovršnog ovosudnog rješenja br. Ovr-925/08-59 od 20.02.20103.g, za iznos tražbine od 20.920,00 kn zajedno sa zakonskim zateznim kamatama po eskontnoj stopi HNB koja je vrijedila zadnjeg dana polugodišta koje je prethodilo tekućem polugodištu za pet postotnih poena, koje teku od 20.02.2013.g do isplate, na temelju pravomoćnog i ovršnog ovosudnog rješenja br. Ovr-1268/09-2 od 23.12.2009.g za iznos tražbine od 10.460,00 kn zajedno sa zakonskim zateznim kamatama po eskontnoj stopi HNB koja je vrijedila zadnjeg dana polugodišta koje je prethodilo tekućem polugodištu za pet postotnih poena, koje teku od 23.12.2009.g do isplate, na temelju pravomoćne i ovršne ovosudne presude br. P-547/06-42 od 05.11.2008.g za iznos tražbine od 45.560,00 kn zajedno sa zakonskim zateznim kamatama po eskontnoj stopi HNB koja je vrijedila zadnjeg dana polugodišta koje je prethodilo tekućem polugodištu za pet postotnih poena, koje teku od 05.11.2008.g do isplate, kao i troškova ovog postupka osiguranja u iznosu 1.000,00 kn sa sa zakonskim zateznim kamatama po eskontnoj stopi HNB koja je vrijedila zadnjeg dana polugodišta koje je prethodilo tekućem polugodištu za pet postotnih poena, koje teku od dana donošenja ovog rješenja, tj. 22.08.20</w:t>
      </w:r>
      <w:r>
        <w:rPr>
          <w:rFonts w:cs="Times New Roman" w:hAnsi="Times New Roman" w:ascii="Times New Roman"/>
          <w:sz w:val="24"/>
          <w:szCs w:val="24"/>
        </w:rPr>
        <w:t xml:space="preserve">13.g do isplate, za korist:    </w:t>
      </w:r>
      <w:r w:rsidRPr="00481718">
        <w:rPr>
          <w:rFonts w:cs="Times New Roman" w:hAnsi="Times New Roman" w:ascii="Times New Roman"/>
          <w:sz w:val="24"/>
          <w:szCs w:val="24"/>
        </w:rPr>
        <w:t xml:space="preserve"> RH - MINISTARSTVO FINANCIJA, OIB: 18683136487    </w:t>
      </w:r>
    </w:p>
    <w:p w:rsidRDefault="006F31BE" w:rsidP="006F31BE" w:rsidR="006F31BE" w:rsidRPr="00481718">
      <w:pPr>
        <w:spacing w:lineRule="auto" w:line="240" w:after="0"/>
        <w:jc w:val="both"/>
        <w:rPr>
          <w:rFonts w:cs="Times New Roman" w:hAnsi="Times New Roman" w:ascii="Times New Roman"/>
          <w:sz w:val="24"/>
          <w:szCs w:val="24"/>
        </w:rPr>
      </w:pPr>
    </w:p>
    <w:p w:rsidRDefault="00481718" w:rsidP="006F31BE" w:rsidR="00481718" w:rsidRPr="00481718">
      <w:pPr>
        <w:spacing w:lineRule="auto" w:line="240" w:after="0"/>
        <w:jc w:val="both"/>
        <w:rPr>
          <w:rFonts w:cs="Times New Roman" w:hAnsi="Times New Roman" w:ascii="Times New Roman"/>
          <w:sz w:val="24"/>
          <w:szCs w:val="24"/>
        </w:rPr>
      </w:pPr>
      <w:r w:rsidRPr="00481718">
        <w:rPr>
          <w:rFonts w:cs="Times New Roman" w:hAnsi="Times New Roman" w:ascii="Times New Roman"/>
          <w:sz w:val="24"/>
          <w:szCs w:val="24"/>
        </w:rPr>
        <w:t>10.2 Zaprimljeno 03.09.2013. broj Z-2567/13</w:t>
      </w:r>
    </w:p>
    <w:p w:rsidRDefault="00481718" w:rsidP="006F31BE" w:rsidR="006F31BE">
      <w:pPr>
        <w:spacing w:lineRule="auto" w:line="240" w:after="0"/>
        <w:jc w:val="both"/>
        <w:rPr>
          <w:rFonts w:cs="Times New Roman" w:hAnsi="Times New Roman" w:ascii="Times New Roman"/>
          <w:sz w:val="24"/>
          <w:szCs w:val="24"/>
        </w:rPr>
      </w:pPr>
      <w:r w:rsidRPr="00481718">
        <w:rPr>
          <w:rFonts w:cs="Times New Roman" w:hAnsi="Times New Roman" w:ascii="Times New Roman"/>
          <w:sz w:val="24"/>
          <w:szCs w:val="24"/>
        </w:rPr>
        <w:t xml:space="preserve">zabilježuje se ovršivost tražbine radi čijeg je osiguranja uknjižba dopuštena.   </w:t>
      </w:r>
    </w:p>
    <w:p w:rsidRDefault="006F31BE" w:rsidP="006F31BE" w:rsidR="006F31BE">
      <w:pPr>
        <w:spacing w:lineRule="auto" w:line="240" w:after="0"/>
        <w:jc w:val="both"/>
        <w:rPr>
          <w:rFonts w:cs="Times New Roman" w:hAnsi="Times New Roman" w:ascii="Times New Roman"/>
          <w:sz w:val="24"/>
          <w:szCs w:val="24"/>
        </w:rPr>
      </w:pPr>
    </w:p>
    <w:p w:rsidRDefault="00481718" w:rsidP="006F31BE" w:rsidR="00481718" w:rsidRPr="00481718">
      <w:pPr>
        <w:spacing w:lineRule="auto" w:line="240" w:after="0"/>
        <w:jc w:val="both"/>
        <w:rPr>
          <w:rFonts w:cs="Times New Roman" w:hAnsi="Times New Roman" w:ascii="Times New Roman"/>
          <w:sz w:val="24"/>
          <w:szCs w:val="24"/>
        </w:rPr>
      </w:pPr>
      <w:r w:rsidRPr="00481718">
        <w:rPr>
          <w:rFonts w:cs="Times New Roman" w:hAnsi="Times New Roman" w:ascii="Times New Roman"/>
          <w:sz w:val="24"/>
          <w:szCs w:val="24"/>
        </w:rPr>
        <w:t xml:space="preserve"> </w:t>
      </w:r>
    </w:p>
    <w:p w:rsidRDefault="00481718" w:rsidP="006F31BE" w:rsidR="00481718" w:rsidRPr="00481718">
      <w:pPr>
        <w:spacing w:lineRule="auto" w:line="240" w:after="0"/>
        <w:jc w:val="both"/>
        <w:rPr>
          <w:rFonts w:cs="Times New Roman" w:hAnsi="Times New Roman" w:ascii="Times New Roman"/>
          <w:sz w:val="24"/>
          <w:szCs w:val="24"/>
        </w:rPr>
      </w:pPr>
      <w:r w:rsidRPr="00481718">
        <w:rPr>
          <w:rFonts w:cs="Times New Roman" w:hAnsi="Times New Roman" w:ascii="Times New Roman"/>
          <w:sz w:val="24"/>
          <w:szCs w:val="24"/>
        </w:rPr>
        <w:lastRenderedPageBreak/>
        <w:t>11.1 Zaprimljeno 19.05.2014. broj Z-1410/14</w:t>
      </w:r>
    </w:p>
    <w:p w:rsidRDefault="00481718" w:rsidP="006F31BE" w:rsidR="006F31BE">
      <w:pPr>
        <w:spacing w:lineRule="auto" w:line="240" w:after="0"/>
        <w:jc w:val="both"/>
        <w:rPr>
          <w:rFonts w:cs="Times New Roman" w:hAnsi="Times New Roman" w:ascii="Times New Roman"/>
          <w:sz w:val="24"/>
          <w:szCs w:val="24"/>
        </w:rPr>
      </w:pPr>
      <w:r w:rsidRPr="00481718">
        <w:rPr>
          <w:rFonts w:cs="Times New Roman" w:hAnsi="Times New Roman" w:ascii="Times New Roman"/>
          <w:sz w:val="24"/>
          <w:szCs w:val="24"/>
        </w:rPr>
        <w:t xml:space="preserve">Temeljem rješenja Trgovačkog suda u Varaždinu, br. 1 St-171/12-31 od 16. svibnja 2014.g. u stečajnom predmetu povodom prijedloga predlagatelja Republike Hrvatske protiv dužnika VALTEN ART d.o.o., Križevci, Trg Antuna Nemčića 5, zabilježeno je otvaranje stečajnog postupka na nekretninama upisanim u A.    </w:t>
      </w:r>
    </w:p>
    <w:p w:rsidRDefault="006F31BE" w:rsidP="006F31BE" w:rsidR="006F31BE">
      <w:pPr>
        <w:spacing w:lineRule="auto" w:line="240" w:after="0"/>
        <w:jc w:val="both"/>
        <w:rPr>
          <w:rFonts w:cs="Times New Roman" w:hAnsi="Times New Roman" w:ascii="Times New Roman"/>
          <w:sz w:val="24"/>
          <w:szCs w:val="24"/>
        </w:rPr>
      </w:pPr>
    </w:p>
    <w:p w:rsidRDefault="00481718" w:rsidP="006F31BE" w:rsidR="00481718" w:rsidRPr="00481718">
      <w:pPr>
        <w:spacing w:lineRule="auto" w:line="240" w:after="0"/>
        <w:jc w:val="both"/>
        <w:rPr>
          <w:rFonts w:cs="Times New Roman" w:hAnsi="Times New Roman" w:ascii="Times New Roman"/>
          <w:sz w:val="24"/>
          <w:szCs w:val="24"/>
        </w:rPr>
      </w:pPr>
      <w:r w:rsidRPr="00481718">
        <w:rPr>
          <w:rFonts w:cs="Times New Roman" w:hAnsi="Times New Roman" w:ascii="Times New Roman"/>
          <w:sz w:val="24"/>
          <w:szCs w:val="24"/>
        </w:rPr>
        <w:t>12.1 Zaprimljeno 25.04.2016.g. pod brojem Z-7331/2016</w:t>
      </w:r>
    </w:p>
    <w:p w:rsidRDefault="00481718" w:rsidP="006F31BE" w:rsidR="00481718">
      <w:pPr>
        <w:spacing w:lineRule="auto" w:line="240" w:after="0"/>
        <w:jc w:val="both"/>
        <w:rPr>
          <w:rFonts w:cs="Times New Roman" w:hAnsi="Times New Roman" w:ascii="Times New Roman"/>
          <w:sz w:val="24"/>
          <w:szCs w:val="24"/>
        </w:rPr>
      </w:pPr>
      <w:r w:rsidRPr="00481718">
        <w:rPr>
          <w:rFonts w:cs="Times New Roman" w:hAnsi="Times New Roman" w:ascii="Times New Roman"/>
          <w:sz w:val="24"/>
          <w:szCs w:val="24"/>
        </w:rPr>
        <w:t>ZABILJEŽBA, RJEŠENJE TRGOVAČKOG SUDA U VARAŽDINU ST-171/12 -54 21.04.2016, zabilježuje se prodaja nekretnina VALTEN ART d.o.o. Koruška 12, 48260 Križevci, u skladu s odredbom čl. 164 st. 1 i 3 Stečajnog zakona.</w:t>
      </w:r>
    </w:p>
    <w:p w:rsidRDefault="006F31BE" w:rsidP="006F31BE" w:rsidR="006F31BE">
      <w:pPr>
        <w:spacing w:lineRule="auto" w:line="240" w:after="0"/>
        <w:jc w:val="both"/>
        <w:rPr>
          <w:rFonts w:cs="Times New Roman" w:hAnsi="Times New Roman" w:ascii="Times New Roman"/>
          <w:sz w:val="24"/>
          <w:szCs w:val="24"/>
        </w:rPr>
      </w:pPr>
    </w:p>
    <w:p w:rsidRDefault="006F31BE" w:rsidP="006F31BE" w:rsidR="006F31BE" w:rsidRPr="00012A11">
      <w:pPr>
        <w:spacing w:lineRule="auto" w:line="240" w:after="0"/>
        <w:jc w:val="both"/>
        <w:rPr>
          <w:rFonts w:cs="Times New Roman" w:hAnsi="Times New Roman" w:ascii="Times New Roman"/>
          <w:sz w:val="24"/>
          <w:szCs w:val="24"/>
        </w:rPr>
      </w:pPr>
    </w:p>
    <w:p w:rsidRDefault="00481718" w:rsidP="006F31BE" w:rsidR="00012A11" w:rsidRPr="00012A11">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IV. </w:t>
      </w:r>
      <w:r w:rsidR="006F31BE">
        <w:rPr>
          <w:rFonts w:cs="Times New Roman" w:hAnsi="Times New Roman" w:ascii="Times New Roman"/>
          <w:sz w:val="24"/>
          <w:szCs w:val="24"/>
        </w:rPr>
        <w:tab/>
      </w:r>
      <w:r w:rsidR="00012A11" w:rsidRPr="00012A11">
        <w:rPr>
          <w:rFonts w:cs="Times New Roman" w:hAnsi="Times New Roman" w:ascii="Times New Roman"/>
          <w:sz w:val="24"/>
          <w:szCs w:val="24"/>
        </w:rPr>
        <w:t>Određuje se predaja u posjed kupcu kupljene nekret</w:t>
      </w:r>
      <w:r w:rsidR="007908C3">
        <w:rPr>
          <w:rFonts w:cs="Times New Roman" w:hAnsi="Times New Roman" w:ascii="Times New Roman"/>
          <w:sz w:val="24"/>
          <w:szCs w:val="24"/>
        </w:rPr>
        <w:t>nine iz toč. I. ovog zaključka.</w:t>
      </w:r>
    </w:p>
    <w:p w:rsidRDefault="00012A11" w:rsidP="006F31BE" w:rsidR="00012A11" w:rsidRPr="00012A11">
      <w:pPr>
        <w:spacing w:lineRule="auto" w:line="240"/>
        <w:jc w:val="both"/>
        <w:rPr>
          <w:rFonts w:cs="Times New Roman" w:hAnsi="Times New Roman" w:ascii="Times New Roman"/>
          <w:sz w:val="24"/>
          <w:szCs w:val="24"/>
        </w:rPr>
      </w:pPr>
      <w:r w:rsidRPr="00012A11">
        <w:rPr>
          <w:rFonts w:cs="Times New Roman" w:hAnsi="Times New Roman" w:ascii="Times New Roman"/>
          <w:sz w:val="24"/>
          <w:szCs w:val="24"/>
        </w:rPr>
        <w:t xml:space="preserve">V. </w:t>
      </w:r>
      <w:r w:rsidR="006F31BE">
        <w:rPr>
          <w:rFonts w:cs="Times New Roman" w:hAnsi="Times New Roman" w:ascii="Times New Roman"/>
          <w:sz w:val="24"/>
          <w:szCs w:val="24"/>
        </w:rPr>
        <w:tab/>
      </w:r>
      <w:r w:rsidRPr="00012A11">
        <w:rPr>
          <w:rFonts w:cs="Times New Roman" w:hAnsi="Times New Roman" w:ascii="Times New Roman"/>
          <w:sz w:val="24"/>
          <w:szCs w:val="24"/>
        </w:rPr>
        <w:t xml:space="preserve">Nalaže se stečajnom upravitelju </w:t>
      </w:r>
      <w:r w:rsidR="006F31BE">
        <w:rPr>
          <w:rFonts w:cs="Times New Roman" w:hAnsi="Times New Roman" w:ascii="Times New Roman"/>
          <w:sz w:val="24"/>
          <w:szCs w:val="24"/>
        </w:rPr>
        <w:t xml:space="preserve">Želimiru Uršulin iz Ivanca </w:t>
      </w:r>
      <w:r w:rsidRPr="00012A11">
        <w:rPr>
          <w:rFonts w:cs="Times New Roman" w:hAnsi="Times New Roman" w:ascii="Times New Roman"/>
          <w:sz w:val="24"/>
          <w:szCs w:val="24"/>
        </w:rPr>
        <w:t>da izvrši primopredaju kupljene imovine, te da nakon predaje u posjed o tome pismeno izvijesti sud.</w:t>
      </w:r>
    </w:p>
    <w:p w:rsidRDefault="006F31BE" w:rsidP="00012A11" w:rsidR="006F31BE" w:rsidRPr="00012A11">
      <w:pPr>
        <w:rPr>
          <w:rFonts w:cs="Times New Roman" w:hAnsi="Times New Roman" w:ascii="Times New Roman"/>
          <w:sz w:val="24"/>
          <w:szCs w:val="24"/>
        </w:rPr>
      </w:pPr>
    </w:p>
    <w:p w:rsidRDefault="00012A11" w:rsidP="00481718" w:rsidR="00012A11" w:rsidRPr="00012A11">
      <w:pPr>
        <w:jc w:val="center"/>
        <w:rPr>
          <w:rFonts w:cs="Times New Roman" w:hAnsi="Times New Roman" w:ascii="Times New Roman"/>
          <w:sz w:val="24"/>
          <w:szCs w:val="24"/>
        </w:rPr>
      </w:pPr>
      <w:r w:rsidRPr="00012A11">
        <w:rPr>
          <w:rFonts w:cs="Times New Roman" w:hAnsi="Times New Roman" w:ascii="Times New Roman"/>
          <w:sz w:val="24"/>
          <w:szCs w:val="24"/>
        </w:rPr>
        <w:t>Obrazloženje</w:t>
      </w:r>
    </w:p>
    <w:p w:rsidRDefault="00012A11" w:rsidP="00012A11" w:rsidR="00012A11" w:rsidRPr="00012A11">
      <w:pPr>
        <w:rPr>
          <w:rFonts w:cs="Times New Roman" w:hAnsi="Times New Roman" w:ascii="Times New Roman"/>
          <w:sz w:val="24"/>
          <w:szCs w:val="24"/>
        </w:rPr>
      </w:pPr>
    </w:p>
    <w:p w:rsidRDefault="00012A11" w:rsidP="006F31BE" w:rsidR="00012A11">
      <w:pPr>
        <w:spacing w:lineRule="auto" w:line="240"/>
        <w:jc w:val="both"/>
        <w:rPr>
          <w:rFonts w:cs="Times New Roman" w:hAnsi="Times New Roman" w:ascii="Times New Roman"/>
          <w:sz w:val="24"/>
          <w:szCs w:val="24"/>
        </w:rPr>
      </w:pPr>
      <w:r w:rsidRPr="00012A11">
        <w:rPr>
          <w:rFonts w:cs="Times New Roman" w:hAnsi="Times New Roman" w:ascii="Times New Roman"/>
          <w:sz w:val="24"/>
          <w:szCs w:val="24"/>
        </w:rPr>
        <w:tab/>
        <w:t xml:space="preserve"> Računovodstvo ovog</w:t>
      </w:r>
      <w:r w:rsidR="00481718">
        <w:rPr>
          <w:rFonts w:cs="Times New Roman" w:hAnsi="Times New Roman" w:ascii="Times New Roman"/>
          <w:sz w:val="24"/>
          <w:szCs w:val="24"/>
        </w:rPr>
        <w:t xml:space="preserve">a suda izvijestilo je </w:t>
      </w:r>
      <w:r w:rsidRPr="00012A11">
        <w:rPr>
          <w:rFonts w:cs="Times New Roman" w:hAnsi="Times New Roman" w:ascii="Times New Roman"/>
          <w:sz w:val="24"/>
          <w:szCs w:val="24"/>
        </w:rPr>
        <w:t xml:space="preserve">suca da je kupac uplatio kupovninu u iznosu od </w:t>
      </w:r>
      <w:r w:rsidR="00481718">
        <w:rPr>
          <w:rFonts w:cs="Times New Roman" w:hAnsi="Times New Roman" w:ascii="Times New Roman"/>
          <w:sz w:val="24"/>
          <w:szCs w:val="24"/>
        </w:rPr>
        <w:t>257.000,00</w:t>
      </w:r>
      <w:r w:rsidRPr="00012A11">
        <w:rPr>
          <w:rFonts w:cs="Times New Roman" w:hAnsi="Times New Roman" w:ascii="Times New Roman"/>
          <w:sz w:val="24"/>
          <w:szCs w:val="24"/>
        </w:rPr>
        <w:t xml:space="preserve"> kn, čime je u cijelosti izvršio plaćanje prodajne cijene za kupljene nekretnine navedene u toč. I. izreke ovog zaključka. S obzirom na činjenicu da je kupac platio kupovninu, valjalo je donijeti ovaj zaključak temeljem čl. 101. Ovršnog zakona (dalje OZ, Narodne novine br. 121/12, 25/13 i 93/14, a u vezi s čl. 164. Stečajnog zakona (Narodne novine br.44/96, 29/99, 129/00, 123/03, 82/06, 116/10 i 25/12) i dozvoliti upis prava vlasništva u korist kupca kao i brisanje zabilježbi i ostalih tereta koje se tiču kupljene imovine. Također je valjalo odrediti i predaju kupljene imovine u posjed kupcu.</w:t>
      </w:r>
    </w:p>
    <w:p w:rsidRDefault="006F31BE" w:rsidP="006F31BE" w:rsidR="006F31BE">
      <w:pPr>
        <w:spacing w:lineRule="auto" w:line="240"/>
        <w:jc w:val="both"/>
        <w:rPr>
          <w:rFonts w:cs="Times New Roman" w:hAnsi="Times New Roman" w:ascii="Times New Roman"/>
          <w:sz w:val="24"/>
          <w:szCs w:val="24"/>
        </w:rPr>
      </w:pPr>
    </w:p>
    <w:p w:rsidRDefault="006F31BE" w:rsidP="006F31BE" w:rsidR="006F31BE">
      <w:pPr>
        <w:spacing w:lineRule="auto" w:line="240"/>
        <w:jc w:val="center"/>
        <w:rPr>
          <w:rFonts w:cs="Times New Roman" w:hAnsi="Times New Roman" w:ascii="Times New Roman"/>
          <w:sz w:val="24"/>
          <w:szCs w:val="24"/>
        </w:rPr>
      </w:pPr>
      <w:r>
        <w:rPr>
          <w:rFonts w:cs="Times New Roman" w:hAnsi="Times New Roman" w:ascii="Times New Roman"/>
          <w:sz w:val="24"/>
          <w:szCs w:val="24"/>
        </w:rPr>
        <w:t>U Varaždinu, 2. kolovoza 2017</w:t>
      </w:r>
      <w:r w:rsidRPr="00E4447F">
        <w:rPr>
          <w:rFonts w:cs="Times New Roman" w:hAnsi="Times New Roman" w:ascii="Times New Roman"/>
          <w:sz w:val="24"/>
          <w:szCs w:val="24"/>
        </w:rPr>
        <w:t>. godine</w:t>
      </w:r>
      <w:r>
        <w:rPr>
          <w:rFonts w:cs="Times New Roman" w:hAnsi="Times New Roman" w:ascii="Times New Roman"/>
          <w:sz w:val="24"/>
          <w:szCs w:val="24"/>
        </w:rPr>
        <w:t>.</w:t>
      </w:r>
    </w:p>
    <w:p w:rsidRDefault="006F31BE" w:rsidP="006F31BE" w:rsidR="006F31BE">
      <w:pPr>
        <w:spacing w:lineRule="auto" w:line="240"/>
        <w:jc w:val="center"/>
        <w:rPr>
          <w:rFonts w:cs="Times New Roman" w:hAnsi="Times New Roman" w:ascii="Times New Roman"/>
          <w:sz w:val="24"/>
          <w:szCs w:val="24"/>
        </w:rPr>
      </w:pPr>
    </w:p>
    <w:p w:rsidRDefault="00D901B9" w:rsidP="00D901B9" w:rsidR="00D901B9" w:rsidRPr="00FF54EC">
      <w:pPr>
        <w:ind w:firstLine="708" w:left="5664"/>
        <w:jc w:val="both"/>
        <w:rPr>
          <w:rFonts w:hAnsi="Times New Roman" w:ascii="Times New Roman"/>
          <w:sz w:val="24"/>
          <w:szCs w:val="24"/>
        </w:rPr>
      </w:pPr>
      <w:r w:rsidRPr="00FF54EC">
        <w:rPr>
          <w:rFonts w:hAnsi="Times New Roman" w:ascii="Times New Roman"/>
          <w:sz w:val="24"/>
          <w:szCs w:val="24"/>
        </w:rPr>
        <w:t>SUDAC</w:t>
      </w:r>
    </w:p>
    <w:p w:rsidRDefault="00D901B9" w:rsidP="00D901B9" w:rsidR="00D901B9" w:rsidRPr="00FF54EC">
      <w:pPr>
        <w:ind w:firstLine="708" w:left="4956"/>
        <w:jc w:val="both"/>
        <w:rPr>
          <w:rFonts w:hAnsi="Times New Roman" w:ascii="Times New Roman"/>
          <w:sz w:val="24"/>
          <w:szCs w:val="24"/>
        </w:rPr>
      </w:pPr>
      <w:r w:rsidRPr="00FF54EC">
        <w:rPr>
          <w:rFonts w:hAnsi="Times New Roman" w:ascii="Times New Roman"/>
          <w:sz w:val="24"/>
          <w:szCs w:val="24"/>
        </w:rPr>
        <w:t>Ksenija Flack-Makitan, v.r.</w:t>
      </w:r>
    </w:p>
    <w:p w:rsidRDefault="00D901B9" w:rsidP="00D901B9" w:rsidR="00D901B9" w:rsidRPr="00FF54EC">
      <w:pPr>
        <w:ind w:left="4956"/>
        <w:jc w:val="both"/>
        <w:rPr>
          <w:rFonts w:hAnsi="Times New Roman" w:ascii="Times New Roman"/>
          <w:sz w:val="24"/>
          <w:szCs w:val="24"/>
        </w:rPr>
      </w:pPr>
      <w:r w:rsidRPr="00FF54EC">
        <w:rPr>
          <w:rFonts w:hAnsi="Times New Roman" w:ascii="Times New Roman"/>
          <w:sz w:val="24"/>
          <w:szCs w:val="24"/>
        </w:rPr>
        <w:t>Za točnost otpravka – ovlašteni službenik:</w:t>
      </w:r>
    </w:p>
    <w:p w:rsidRDefault="006F31BE" w:rsidP="006F31BE" w:rsidR="006F31BE">
      <w:pPr>
        <w:spacing w:lineRule="auto" w:line="240"/>
        <w:jc w:val="both"/>
        <w:rPr>
          <w:rFonts w:cs="Times New Roman" w:hAnsi="Times New Roman" w:ascii="Times New Roman"/>
          <w:sz w:val="24"/>
          <w:szCs w:val="24"/>
        </w:rPr>
      </w:pPr>
    </w:p>
    <w:p w:rsidRDefault="006F31BE" w:rsidP="006F31BE" w:rsidR="006F31BE">
      <w:pPr>
        <w:spacing w:lineRule="auto" w:line="240"/>
        <w:jc w:val="both"/>
        <w:rPr>
          <w:rFonts w:cs="Times New Roman" w:hAnsi="Times New Roman" w:ascii="Times New Roman"/>
          <w:sz w:val="24"/>
          <w:szCs w:val="24"/>
        </w:rPr>
      </w:pPr>
    </w:p>
    <w:p w:rsidRDefault="006F31BE" w:rsidP="006F31BE" w:rsidR="006F31BE">
      <w:pPr>
        <w:spacing w:lineRule="auto" w:line="240" w:after="0"/>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6F31BE" w:rsidP="006F31BE" w:rsidR="006F31BE">
      <w:pPr>
        <w:spacing w:lineRule="auto" w:line="240" w:after="0"/>
        <w:jc w:val="both"/>
        <w:rPr>
          <w:rFonts w:cs="Times New Roman" w:hAnsi="Times New Roman" w:ascii="Times New Roman"/>
          <w:sz w:val="24"/>
          <w:szCs w:val="24"/>
        </w:rPr>
      </w:pPr>
      <w:r w:rsidRPr="00C20D61">
        <w:rPr>
          <w:rFonts w:cs="Times New Roman" w:hAnsi="Times New Roman" w:ascii="Times New Roman"/>
          <w:sz w:val="24"/>
          <w:szCs w:val="24"/>
        </w:rPr>
        <w:t>Protiv ovog zaključka nije dopuštena žalba (čl.</w:t>
      </w:r>
      <w:r>
        <w:rPr>
          <w:rFonts w:cs="Times New Roman" w:hAnsi="Times New Roman" w:ascii="Times New Roman"/>
          <w:sz w:val="24"/>
          <w:szCs w:val="24"/>
        </w:rPr>
        <w:t xml:space="preserve"> </w:t>
      </w:r>
      <w:r w:rsidRPr="00C20D61">
        <w:rPr>
          <w:rFonts w:cs="Times New Roman" w:hAnsi="Times New Roman" w:ascii="Times New Roman"/>
          <w:sz w:val="24"/>
          <w:szCs w:val="24"/>
        </w:rPr>
        <w:t>18. Stečajnog zakona).</w:t>
      </w:r>
    </w:p>
    <w:p w:rsidRDefault="006F31BE" w:rsidP="006F31BE" w:rsidR="006F31BE">
      <w:pPr>
        <w:spacing w:lineRule="auto" w:line="240"/>
        <w:jc w:val="both"/>
        <w:rPr>
          <w:rFonts w:cs="Times New Roman" w:hAnsi="Times New Roman" w:ascii="Times New Roman"/>
          <w:sz w:val="24"/>
          <w:szCs w:val="24"/>
        </w:rPr>
      </w:pPr>
    </w:p>
    <w:p w:rsidRDefault="006F31BE" w:rsidP="006F31BE" w:rsidR="006F31BE">
      <w:pPr>
        <w:spacing w:lineRule="auto" w:line="240" w:after="0"/>
        <w:jc w:val="both"/>
        <w:rPr>
          <w:rFonts w:hAnsi="Times New Roman" w:ascii="Times New Roman"/>
          <w:sz w:val="24"/>
          <w:szCs w:val="24"/>
        </w:rPr>
      </w:pPr>
      <w:r w:rsidRPr="00FF54EC">
        <w:rPr>
          <w:rFonts w:hAnsi="Times New Roman" w:ascii="Times New Roman"/>
          <w:sz w:val="24"/>
          <w:szCs w:val="24"/>
        </w:rPr>
        <w:lastRenderedPageBreak/>
        <w:t>DNA:</w:t>
      </w:r>
    </w:p>
    <w:p w:rsidRDefault="006F31BE" w:rsidP="006F31BE" w:rsidR="006F31BE" w:rsidRPr="00FF54EC">
      <w:pPr>
        <w:spacing w:lineRule="auto" w:line="240" w:after="0"/>
        <w:jc w:val="both"/>
        <w:rPr>
          <w:rFonts w:hAnsi="Times New Roman" w:ascii="Times New Roman"/>
          <w:sz w:val="24"/>
          <w:szCs w:val="24"/>
        </w:rPr>
      </w:pPr>
    </w:p>
    <w:p w:rsidRDefault="006F31BE" w:rsidP="006F31BE" w:rsidR="006F31BE">
      <w:pPr>
        <w:pStyle w:val="Odlomakpopisa"/>
        <w:numPr>
          <w:ilvl w:val="0"/>
          <w:numId w:val="3"/>
        </w:numPr>
        <w:spacing w:lineRule="auto" w:line="240" w:after="0"/>
        <w:jc w:val="both"/>
        <w:rPr>
          <w:rFonts w:hAnsi="Times New Roman" w:ascii="Times New Roman"/>
          <w:sz w:val="24"/>
          <w:szCs w:val="24"/>
        </w:rPr>
      </w:pPr>
      <w:r w:rsidRPr="00FF54EC">
        <w:rPr>
          <w:rFonts w:hAnsi="Times New Roman" w:ascii="Times New Roman"/>
          <w:sz w:val="24"/>
          <w:szCs w:val="24"/>
        </w:rPr>
        <w:t>E-Oglasna ploča suda</w:t>
      </w:r>
    </w:p>
    <w:p w:rsidRDefault="006F31BE" w:rsidP="006F31BE" w:rsidR="006F31BE" w:rsidRPr="00FF54EC">
      <w:pPr>
        <w:pStyle w:val="Odlomakpopisa"/>
        <w:spacing w:lineRule="auto" w:line="240" w:after="0"/>
        <w:jc w:val="both"/>
        <w:rPr>
          <w:rFonts w:hAnsi="Times New Roman" w:ascii="Times New Roman"/>
          <w:sz w:val="24"/>
          <w:szCs w:val="24"/>
        </w:rPr>
      </w:pPr>
    </w:p>
    <w:p w:rsidRDefault="006F31BE" w:rsidP="006F31BE" w:rsidR="006F31BE" w:rsidRPr="00FF54EC">
      <w:pPr>
        <w:jc w:val="both"/>
        <w:rPr>
          <w:rFonts w:hAnsi="Times New Roman" w:ascii="Times New Roman"/>
          <w:sz w:val="24"/>
          <w:szCs w:val="24"/>
        </w:rPr>
      </w:pPr>
      <w:r>
        <w:rPr>
          <w:rFonts w:hAnsi="Times New Roman" w:ascii="Times New Roman"/>
          <w:szCs w:val="24"/>
        </w:rPr>
        <w:tab/>
      </w:r>
      <w:r w:rsidRPr="00FF54EC">
        <w:rPr>
          <w:rFonts w:hAnsi="Times New Roman" w:ascii="Times New Roman"/>
          <w:sz w:val="24"/>
          <w:szCs w:val="24"/>
        </w:rPr>
        <w:t>Putem e-Oglasne ploče suda:</w:t>
      </w:r>
    </w:p>
    <w:p w:rsidRDefault="006F31BE" w:rsidP="006F31BE" w:rsidR="006F31BE" w:rsidRPr="00FF54EC">
      <w:pPr>
        <w:numPr>
          <w:ilvl w:val="0"/>
          <w:numId w:val="2"/>
        </w:numPr>
        <w:spacing w:lineRule="auto" w:line="240" w:after="0"/>
        <w:ind w:left="1070"/>
        <w:jc w:val="both"/>
        <w:rPr>
          <w:rFonts w:hAnsi="Times New Roman" w:ascii="Times New Roman"/>
          <w:sz w:val="24"/>
          <w:szCs w:val="24"/>
        </w:rPr>
      </w:pPr>
      <w:r w:rsidRPr="00FF54EC">
        <w:rPr>
          <w:rFonts w:hAnsi="Times New Roman" w:ascii="Times New Roman"/>
          <w:sz w:val="24"/>
          <w:szCs w:val="24"/>
        </w:rPr>
        <w:t>Stečajni upravitelj, Želimir Uršulin, Ivanec, Trg hrvatskih ivanovaca 9,</w:t>
      </w:r>
    </w:p>
    <w:p w:rsidRDefault="006F31BE" w:rsidP="006F31BE" w:rsidR="006F31BE" w:rsidRPr="00FF54EC">
      <w:pPr>
        <w:pStyle w:val="Odlomakpopisa"/>
        <w:numPr>
          <w:ilvl w:val="0"/>
          <w:numId w:val="2"/>
        </w:numPr>
        <w:spacing w:lineRule="auto" w:line="240" w:after="0"/>
        <w:jc w:val="both"/>
        <w:rPr>
          <w:rFonts w:hAnsi="Times New Roman" w:ascii="Times New Roman"/>
          <w:sz w:val="24"/>
          <w:szCs w:val="24"/>
        </w:rPr>
      </w:pPr>
      <w:r w:rsidRPr="00FF54EC">
        <w:rPr>
          <w:rFonts w:hAnsi="Times New Roman" w:ascii="Times New Roman"/>
          <w:sz w:val="24"/>
          <w:szCs w:val="24"/>
        </w:rPr>
        <w:t>Razlučni vjerovnik REPUBLIKA HRVATSKA, zastupana po Županijskom državnom odvjetništvu u Varaždinu, Građansko-upravni odjel, B. Radić 2,</w:t>
      </w:r>
    </w:p>
    <w:p w:rsidRDefault="006F31BE" w:rsidP="006F31BE" w:rsidR="006F31BE">
      <w:pPr>
        <w:pStyle w:val="Odlomakpopisa"/>
        <w:numPr>
          <w:ilvl w:val="0"/>
          <w:numId w:val="2"/>
        </w:numPr>
        <w:spacing w:lineRule="auto" w:line="240" w:after="0"/>
        <w:jc w:val="both"/>
        <w:rPr>
          <w:rFonts w:hAnsi="Times New Roman" w:ascii="Times New Roman"/>
          <w:sz w:val="24"/>
          <w:szCs w:val="24"/>
        </w:rPr>
      </w:pPr>
      <w:r w:rsidRPr="00FF54EC">
        <w:rPr>
          <w:rFonts w:hAnsi="Times New Roman" w:ascii="Times New Roman"/>
          <w:sz w:val="24"/>
          <w:szCs w:val="24"/>
        </w:rPr>
        <w:t xml:space="preserve">Razlučni vjerovnik Zagrebačka banka d.d., Zagreb, </w:t>
      </w:r>
      <w:r>
        <w:rPr>
          <w:rFonts w:hAnsi="Times New Roman" w:ascii="Times New Roman"/>
          <w:sz w:val="24"/>
          <w:szCs w:val="24"/>
        </w:rPr>
        <w:t>Trg bana Josipa Jelačića 10,</w:t>
      </w:r>
    </w:p>
    <w:p w:rsidRDefault="006F31BE" w:rsidP="006F31BE" w:rsidR="006F31BE" w:rsidRPr="006F31BE">
      <w:pPr>
        <w:pStyle w:val="Odlomakpopisa"/>
        <w:numPr>
          <w:ilvl w:val="0"/>
          <w:numId w:val="2"/>
        </w:numPr>
        <w:spacing w:lineRule="auto" w:line="240" w:after="0"/>
        <w:jc w:val="both"/>
        <w:rPr>
          <w:rFonts w:hAnsi="Times New Roman" w:ascii="Times New Roman"/>
          <w:sz w:val="24"/>
          <w:szCs w:val="24"/>
        </w:rPr>
      </w:pPr>
      <w:r>
        <w:rPr>
          <w:rFonts w:hAnsi="Times New Roman" w:ascii="Times New Roman"/>
          <w:sz w:val="24"/>
          <w:szCs w:val="24"/>
        </w:rPr>
        <w:t xml:space="preserve">Kupac </w:t>
      </w:r>
      <w:r w:rsidRPr="00C24E89">
        <w:rPr>
          <w:rFonts w:cs="Times New Roman" w:hAnsi="Times New Roman" w:ascii="Times New Roman"/>
          <w:sz w:val="24"/>
          <w:szCs w:val="24"/>
        </w:rPr>
        <w:t>RV d.o.o., Križevci,</w:t>
      </w:r>
      <w:r>
        <w:rPr>
          <w:rFonts w:cs="Times New Roman" w:hAnsi="Times New Roman" w:ascii="Times New Roman"/>
          <w:sz w:val="24"/>
          <w:szCs w:val="24"/>
        </w:rPr>
        <w:t xml:space="preserve"> Zagrebačka 24,</w:t>
      </w:r>
    </w:p>
    <w:p w:rsidRDefault="006F31BE" w:rsidP="006F31BE" w:rsidR="006F31BE">
      <w:pPr>
        <w:spacing w:lineRule="auto" w:line="240" w:after="0"/>
        <w:jc w:val="both"/>
        <w:rPr>
          <w:rFonts w:hAnsi="Times New Roman" w:ascii="Times New Roman"/>
          <w:sz w:val="24"/>
          <w:szCs w:val="24"/>
        </w:rPr>
      </w:pPr>
    </w:p>
    <w:p w:rsidRDefault="006F31BE" w:rsidP="006F31BE" w:rsidR="006F31BE">
      <w:pPr>
        <w:spacing w:lineRule="auto" w:line="240" w:after="0"/>
        <w:jc w:val="both"/>
        <w:rPr>
          <w:rFonts w:hAnsi="Times New Roman" w:ascii="Times New Roman"/>
          <w:sz w:val="24"/>
          <w:szCs w:val="24"/>
        </w:rPr>
      </w:pPr>
    </w:p>
    <w:p w:rsidRDefault="006F31BE" w:rsidP="006F31BE" w:rsidR="00EC08EA" w:rsidRPr="006F31BE">
      <w:pPr>
        <w:pStyle w:val="Odlomakpopisa"/>
        <w:numPr>
          <w:ilvl w:val="0"/>
          <w:numId w:val="3"/>
        </w:numPr>
        <w:spacing w:lineRule="auto" w:line="240" w:after="0"/>
        <w:jc w:val="both"/>
        <w:rPr>
          <w:rFonts w:hAnsi="Times New Roman" w:ascii="Times New Roman"/>
          <w:sz w:val="24"/>
          <w:szCs w:val="24"/>
        </w:rPr>
      </w:pPr>
      <w:r w:rsidRPr="006F31BE">
        <w:rPr>
          <w:rFonts w:cs="Times New Roman" w:hAnsi="Times New Roman" w:ascii="Times New Roman"/>
          <w:sz w:val="24"/>
          <w:szCs w:val="24"/>
        </w:rPr>
        <w:t>Općinski sud u Bjelovaru, Stalna služba u Križevcima, Zemljišno-knjižni odjel, Ivana Dijankovečkog 14, Križevci, (odmah i nakon pravomoćnosti),</w:t>
      </w:r>
    </w:p>
    <w:p w:rsidRDefault="006F31BE" w:rsidP="00D901B9" w:rsidR="006F31BE" w:rsidRPr="006F31BE">
      <w:pPr>
        <w:pStyle w:val="Odlomakpopisa"/>
        <w:spacing w:lineRule="auto" w:line="240" w:after="0"/>
        <w:jc w:val="both"/>
        <w:rPr>
          <w:rFonts w:hAnsi="Times New Roman" w:ascii="Times New Roman"/>
          <w:sz w:val="24"/>
          <w:szCs w:val="24"/>
        </w:rPr>
      </w:pPr>
    </w:p>
    <w:sectPr w:rsidSect="006F31BE" w:rsidR="006F31BE" w:rsidRPr="006F31B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02B9" w:rsidP="006F31BE" w:rsidR="004802B9">
      <w:pPr>
        <w:spacing w:lineRule="auto" w:line="240" w:after="0"/>
      </w:pPr>
      <w:r>
        <w:separator/>
      </w:r>
    </w:p>
  </w:endnote>
  <w:endnote w:id="0" w:type="continuationSeparator">
    <w:p w:rsidRDefault="004802B9" w:rsidP="006F31BE" w:rsidR="004802B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02B9" w:rsidP="006F31BE" w:rsidR="004802B9">
      <w:pPr>
        <w:spacing w:lineRule="auto" w:line="240" w:after="0"/>
      </w:pPr>
      <w:r>
        <w:separator/>
      </w:r>
    </w:p>
  </w:footnote>
  <w:footnote w:id="0" w:type="continuationSeparator">
    <w:p w:rsidRDefault="004802B9" w:rsidP="006F31BE" w:rsidR="004802B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6627351"/>
      <w:docPartObj>
        <w:docPartGallery w:val="Page Numbers (Top of Page)"/>
        <w:docPartUnique/>
      </w:docPartObj>
    </w:sdtPr>
    <w:sdtEndPr/>
    <w:sdtContent>
      <w:p w:rsidRDefault="006F31BE" w:rsidR="006F31BE">
        <w:pPr>
          <w:pStyle w:val="Zaglavlje"/>
          <w:jc w:val="center"/>
        </w:pPr>
        <w:r w:rsidRPr="006F31BE">
          <w:rPr>
            <w:rFonts w:cs="Times New Roman" w:hAnsi="Times New Roman" w:ascii="Times New Roman"/>
            <w:sz w:val="24"/>
            <w:szCs w:val="24"/>
          </w:rPr>
          <w:fldChar w:fldCharType="begin"/>
        </w:r>
        <w:r w:rsidRPr="006F31BE">
          <w:rPr>
            <w:rFonts w:cs="Times New Roman" w:hAnsi="Times New Roman" w:ascii="Times New Roman"/>
            <w:sz w:val="24"/>
            <w:szCs w:val="24"/>
          </w:rPr>
          <w:instrText>PAGE   \* MERGEFORMAT</w:instrText>
        </w:r>
        <w:r w:rsidRPr="006F31BE">
          <w:rPr>
            <w:rFonts w:cs="Times New Roman" w:hAnsi="Times New Roman" w:ascii="Times New Roman"/>
            <w:sz w:val="24"/>
            <w:szCs w:val="24"/>
          </w:rPr>
          <w:fldChar w:fldCharType="separate"/>
        </w:r>
        <w:r w:rsidR="006B7797">
          <w:rPr>
            <w:rFonts w:cs="Times New Roman" w:hAnsi="Times New Roman" w:ascii="Times New Roman"/>
            <w:noProof/>
            <w:sz w:val="24"/>
            <w:szCs w:val="24"/>
          </w:rPr>
          <w:t>4</w:t>
        </w:r>
        <w:r w:rsidRPr="006F31BE">
          <w:rPr>
            <w:rFonts w:cs="Times New Roman" w:hAnsi="Times New Roman" w:ascii="Times New Roman"/>
            <w:sz w:val="24"/>
            <w:szCs w:val="24"/>
          </w:rPr>
          <w:fldChar w:fldCharType="end"/>
        </w:r>
      </w:p>
    </w:sdtContent>
  </w:sdt>
  <w:p w:rsidRDefault="006F31BE" w:rsidR="006F31BE">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t>Poslovni broj: 5 St-171/12-86</w:t>
    </w:r>
  </w:p>
  <w:p w:rsidRDefault="006F31BE" w:rsidR="006F31BE">
    <w:pPr>
      <w:pStyle w:val="Zaglavlje"/>
    </w:pPr>
  </w:p>
  <w:p w:rsidRDefault="006F31BE" w:rsidR="006F31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31BE" w:rsidR="006F31BE">
    <w:pPr>
      <w:pStyle w:val="Zaglavlje"/>
    </w:pPr>
    <w:r>
      <w:rPr>
        <w:rFonts w:cs="Times New Roman" w:hAnsi="Times New Roman" w:ascii="Times New Roman"/>
        <w:sz w:val="24"/>
        <w:szCs w:val="24"/>
      </w:rPr>
      <w:tab/>
    </w:r>
    <w:r>
      <w:rPr>
        <w:rFonts w:cs="Times New Roman" w:hAnsi="Times New Roman" w:ascii="Times New Roman"/>
        <w:sz w:val="24"/>
        <w:szCs w:val="24"/>
      </w:rPr>
      <w:tab/>
      <w:t>Poslovni broj: 5 St-171/12-86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505DB1"/>
    <w:multiLevelType w:val="hybridMultilevel"/>
    <w:tmpl w:val="C2B40740"/>
    <w:lvl w:tplc="2D30D924" w:ilvl="0">
      <w:start w:val="20"/>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67185CD3"/>
    <w:multiLevelType w:val="hybridMultilevel"/>
    <w:tmpl w:val="4734EA34"/>
    <w:lvl w:tplc="1FBA890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3264276"/>
    <w:multiLevelType w:val="hybridMultilevel"/>
    <w:tmpl w:val="DD1E51F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006B"/>
    <w:rsid w:val="00012A11"/>
    <w:rsid w:val="004802B9"/>
    <w:rsid w:val="00481718"/>
    <w:rsid w:val="0067006B"/>
    <w:rsid w:val="006B7797"/>
    <w:rsid w:val="006F31BE"/>
    <w:rsid w:val="007908C3"/>
    <w:rsid w:val="00983A79"/>
    <w:rsid w:val="00D901B9"/>
    <w:rsid w:val="00EC08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F31B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31BE"/>
    <w:rPr>
      <w:rFonts w:cs="Tahoma" w:hAnsi="Tahoma" w:ascii="Tahoma"/>
      <w:sz w:val="16"/>
      <w:szCs w:val="16"/>
    </w:rPr>
  </w:style>
  <w:style w:styleId="Zaglavlje" w:type="paragraph">
    <w:name w:val="header"/>
    <w:basedOn w:val="Normal"/>
    <w:link w:val="ZaglavljeChar"/>
    <w:uiPriority w:val="99"/>
    <w:unhideWhenUsed/>
    <w:rsid w:val="006F31B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F31BE"/>
  </w:style>
  <w:style w:styleId="Podnoje" w:type="paragraph">
    <w:name w:val="footer"/>
    <w:basedOn w:val="Normal"/>
    <w:link w:val="PodnojeChar"/>
    <w:uiPriority w:val="99"/>
    <w:unhideWhenUsed/>
    <w:rsid w:val="006F31B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F31BE"/>
  </w:style>
  <w:style w:styleId="Odlomakpopisa" w:type="paragraph">
    <w:name w:val="List Paragraph"/>
    <w:basedOn w:val="Normal"/>
    <w:uiPriority w:val="34"/>
    <w:qFormat/>
    <w:rsid w:val="006F31BE"/>
    <w:pPr>
      <w:ind w:left="720"/>
      <w:contextualSpacing/>
    </w:pPr>
  </w:style>
  <w:style w:styleId="Tekstrezerviranogmjesta" w:type="character">
    <w:name w:val="Placeholder Text"/>
    <w:basedOn w:val="Zadanifontodlomka"/>
    <w:uiPriority w:val="99"/>
    <w:semiHidden/>
    <w:rsid w:val="006B7797"/>
    <w:rPr>
      <w:color w:val="808080"/>
      <w:bdr w:space="0" w:sz="0" w:color="auto" w:val="none"/>
      <w:shd w:fill="auto" w:color="auto" w:val="clear"/>
    </w:rPr>
  </w:style>
  <w:style w:customStyle="true" w:styleId="eSPISCCParagraphDefaultFont" w:type="character">
    <w:name w:val="eSPIS_CC_Paragraph Default Font"/>
    <w:basedOn w:val="Zadanifontodlomka"/>
    <w:rsid w:val="006B7797"/>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6B7797"/>
    <w:rPr>
      <w:rFonts w:hAnsi="Times New Roman" w:ascii="Times New Roman"/>
      <w:bCs/>
      <w:szCs w:val="24"/>
      <w:bdr w:space="0" w:sz="0" w:color="auto" w:val="none"/>
      <w:shd w:fill="FFFFCC" w:color="auto" w:val="clear"/>
      <w:lang w:val="hr-HR"/>
    </w:rPr>
  </w:style>
  <w:style w:customStyle="true" w:styleId="PozadinaSvijetloCrvena" w:type="character">
    <w:name w:val="Pozadina_SvijetloCrvena"/>
    <w:basedOn w:val="eSPISCCParagraphDefaultFont"/>
    <w:rsid w:val="006B7797"/>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7797"/>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F31B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F31BE"/>
    <w:rPr>
      <w:rFonts w:ascii="Tahoma" w:cs="Tahoma" w:hAnsi="Tahoma"/>
      <w:sz w:val="16"/>
      <w:szCs w:val="16"/>
    </w:rPr>
  </w:style>
  <w:style w:styleId="Zaglavlje" w:type="paragraph">
    <w:name w:val="header"/>
    <w:basedOn w:val="Normal"/>
    <w:link w:val="ZaglavljeChar"/>
    <w:uiPriority w:val="99"/>
    <w:unhideWhenUsed/>
    <w:rsid w:val="006F31B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F31BE"/>
  </w:style>
  <w:style w:styleId="Podnoje" w:type="paragraph">
    <w:name w:val="footer"/>
    <w:basedOn w:val="Normal"/>
    <w:link w:val="PodnojeChar"/>
    <w:uiPriority w:val="99"/>
    <w:unhideWhenUsed/>
    <w:rsid w:val="006F31B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F31BE"/>
  </w:style>
  <w:style w:styleId="Odlomakpopisa" w:type="paragraph">
    <w:name w:val="List Paragraph"/>
    <w:basedOn w:val="Normal"/>
    <w:uiPriority w:val="34"/>
    <w:qFormat/>
    <w:rsid w:val="006F31BE"/>
    <w:pPr>
      <w:ind w:left="720"/>
      <w:contextualSpacing/>
    </w:pPr>
  </w:style>
  <w:style w:styleId="Tekstrezerviranogmjesta" w:type="character">
    <w:name w:val="Placeholder Text"/>
    <w:basedOn w:val="Zadanifontodlomka"/>
    <w:uiPriority w:val="99"/>
    <w:semiHidden/>
    <w:rsid w:val="006B7797"/>
    <w:rPr>
      <w:color w:val="808080"/>
      <w:bdr w:color="auto" w:space="0" w:sz="0" w:val="none"/>
      <w:shd w:color="auto" w:fill="auto" w:val="clear"/>
    </w:rPr>
  </w:style>
  <w:style w:customStyle="1" w:styleId="eSPISCCParagraphDefaultFont" w:type="character">
    <w:name w:val="eSPIS_CC_Paragraph Default Font"/>
    <w:basedOn w:val="Zadanifontodlomka"/>
    <w:rsid w:val="006B7797"/>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6B7797"/>
    <w:rPr>
      <w:rFonts w:ascii="Times New Roman" w:hAnsi="Times New Roman"/>
      <w:bCs/>
      <w:szCs w:val="24"/>
      <w:bdr w:color="auto" w:space="0" w:sz="0" w:val="none"/>
      <w:shd w:color="auto" w:fill="FFFFCC" w:val="clear"/>
      <w:lang w:val="hr-HR"/>
    </w:rPr>
  </w:style>
  <w:style w:customStyle="1" w:styleId="PozadinaSvijetloCrvena" w:type="character">
    <w:name w:val="Pozadina_SvijetloCrvena"/>
    <w:basedOn w:val="eSPISCCParagraphDefaultFont"/>
    <w:rsid w:val="006B7797"/>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7797"/>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2017.</izvorni_sadrzaj>
    <derivirana_varijabla naziv="DomainObject.DatumDonosenjaOdluke_1">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St-171/2012-86</izvorni_sadrzaj>
    <derivirana_varijabla naziv="DomainObject.Oznaka_1">St-171/2012-86</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2012.</izvorni_sadrzaj>
    <derivirana_varijabla naziv="DomainObject.Predmet.DatumOsnivanja_1">4.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St-171/2012</izvorni_sadrzaj>
    <derivirana_varijabla naziv="DomainObject.Predmet.OznakaBroj_1">St-171/2012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VALTEN ART društvo s ograničenom odgovornošću za trgovinu i usluge</izvorni_sadrzaj>
    <derivirana_varijabla naziv="DomainObject.Predmet.ProtustrankaFormated_1">  VALTEN ART društvo s ograničenom odgovornošću za trgovinu i usluge</derivirana_varijabla>
  </DomainObject.Predmet.ProtustrankaFormated>
  <DomainObject.Predmet.ProtustrankaFormatedOIB>
    <izvorni_sadrzaj>  VALTEN ART društvo s ograničenom odgovornošću za trgovinu i usluge, OIB 95344351645</izvorni_sadrzaj>
    <derivirana_varijabla naziv="DomainObject.Predmet.ProtustrankaFormatedOIB_1">  VALTEN ART društvo s ograničenom odgovornošću za trgovinu i usluge, OIB 95344351645</derivirana_varijabla>
  </DomainObject.Predmet.ProtustrankaFormatedOIB>
  <DomainObject.Predmet.ProtustrankaFormatedWithAdress>
    <izvorni_sadrzaj> VALTEN ART društvo s ograničenom odgovornošću za trgovinu i usluge, Nemčićev trg 5, Križevci</izvorni_sadrzaj>
    <derivirana_varijabla naziv="DomainObject.Predmet.ProtustrankaFormatedWithAdress_1"> VALTEN ART društvo s ograničenom odgovornošću za trgovinu i usluge, Nemčićev trg 5, Križevci</derivirana_varijabla>
  </DomainObject.Predmet.ProtustrankaFormatedWithAdress>
  <DomainObject.Predmet.ProtustrankaFormatedWithAdressOIB>
    <izvorni_sadrzaj> VALTEN ART društvo s ograničenom odgovornošću za trgovinu i usluge, OIB 95344351645, Nemčićev trg 5, Križevci</izvorni_sadrzaj>
    <derivirana_varijabla naziv="DomainObject.Predmet.ProtustrankaFormatedWithAdressOIB_1"> VALTEN ART društvo s ograničenom odgovornošću za trgovinu i usluge, OIB 95344351645, Nemčićev trg 5, Križevci</derivirana_varijabla>
  </DomainObject.Predmet.ProtustrankaFormatedWithAdressOIB>
  <DomainObject.Predmet.ProtustrankaWithAdress>
    <izvorni_sadrzaj>VALTEN ART društvo s ograničenom odgovornošću za trgovinu i usluge Nemčićev trg 5, Križevci</izvorni_sadrzaj>
    <derivirana_varijabla naziv="DomainObject.Predmet.ProtustrankaWithAdress_1">VALTEN ART društvo s ograničenom odgovornošću za trgovinu i usluge Nemčićev trg 5, Križevci</derivirana_varijabla>
  </DomainObject.Predmet.ProtustrankaWithAdress>
  <DomainObject.Predmet.ProtustrankaWithAdressOIB>
    <izvorni_sadrzaj>VALTEN ART društvo s ograničenom odgovornošću za trgovinu i usluge, OIB 95344351645, Nemčićev trg 5, Križevci</izvorni_sadrzaj>
    <derivirana_varijabla naziv="DomainObject.Predmet.ProtustrankaWithAdressOIB_1">VALTEN ART društvo s ograničenom odgovornošću za trgovinu i usluge, OIB 95344351645, Nemčićev trg 5, Križevci</derivirana_varijabla>
  </DomainObject.Predmet.ProtustrankaWithAdressOIB>
  <DomainObject.Predmet.ProtustrankaNazivFormated>
    <izvorni_sadrzaj>VALTEN ART društvo s ograničenom odgovornošću za trgovinu i usluge</izvorni_sadrzaj>
    <derivirana_varijabla naziv="DomainObject.Predmet.ProtustrankaNazivFormated_1">VALTEN ART društvo s ograničenom odgovornošću za trgovinu i usluge</derivirana_varijabla>
  </DomainObject.Predmet.ProtustrankaNazivFormated>
  <DomainObject.Predmet.ProtustrankaNazivFormatedOIB>
    <izvorni_sadrzaj>VALTEN ART društvo s ograničenom odgovornošću za trgovinu i usluge, OIB 95344351645</izvorni_sadrzaj>
    <derivirana_varijabla naziv="DomainObject.Predmet.ProtustrankaNazivFormatedOIB_1">VALTEN ART društvo s ograničenom odgovornošću za trgovinu i usluge, OIB 95344351645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Koprivnica zastupanog po punomoćniku ŽUPANIJSKO DRŽAVNO ODVJETNIŠTVO U VARAŽDINU Građansko upravni odjel</izvorni_sadrzaj>
    <derivirana_varijabla naziv="DomainObject.Predmet.StrankaFormated_1">  Porezna uprava Koprivnica zastupanog po punomoćniku ŽUPANIJSKO DRŽAVNO ODVJETNIŠTVO U VARAŽDINU Građansko upravni odjel</derivirana_varijabla>
  </DomainObject.Predmet.StrankaFormated>
  <DomainObject.Predmet.StrankaFormatedOIB>
    <izvorni_sadrzaj>  Porezna uprava Koprivnica, OIB 18683136487 zastupanog po punomoćniku ŽUPANIJSKO DRŽAVNO ODVJETNIŠTVO U VARAŽDINU Građansko upravni odjel</izvorni_sadrzaj>
    <derivirana_varijabla naziv="DomainObject.Predmet.StrankaFormatedOIB_1">  Porezna uprava Koprivnica, OIB 18683136487 zastupanog po punomoćniku ŽUPANIJSKO DRŽAVNO ODVJETNIŠTVO U VARAŽDINU Građansko upravni odjel</derivirana_varijabla>
  </DomainObject.Predmet.StrankaFormatedOIB>
  <DomainObject.Predmet.StrankaFormatedWithAdress>
    <izvorni_sadrzaj> Porezna uprava Koprivnica, Hrvatske državnosti 7, 48000 Koprivnica zastupanog po punomoćniku ŽUPANIJSKO DRŽAVNO ODVJETNIŠTVO U VARAŽDINU Građansko upravni odjel</izvorni_sadrzaj>
    <derivirana_varijabla naziv="DomainObject.Predmet.StrankaFormatedWithAdress_1"> Porezna uprava Koprivnica, Hrvatske državnosti 7, 48000 Koprivnica zastupanog po punomoćniku ŽUPANIJSKO DRŽAVNO ODVJETNIŠTVO U VARAŽDINU Građansko upravni odjel</derivirana_varijabla>
  </DomainObject.Predmet.StrankaFormatedWithAdress>
  <DomainObject.Predmet.StrankaFormatedWithAdressOIB>
    <izvorni_sadrzaj> Porezna uprava Koprivnica, OIB 18683136487, Hrvatske državnosti 7, 48000 Koprivnica zastupanog po punomoćniku ŽUPANIJSKO DRŽAVNO ODVJETNIŠTVO U VARAŽDINU Građansko upravni odjel</izvorni_sadrzaj>
    <derivirana_varijabla naziv="DomainObject.Predmet.StrankaFormatedWithAdressOIB_1"> Porezna uprava Koprivnica, OIB 18683136487, Hrvatske državnosti 7, 48000 Koprivnica zastupanog po punomoćniku ŽUPANIJSKO DRŽAVNO ODVJETNIŠTVO U VARAŽDINU Građansko upravni odjel</derivirana_varijabla>
  </DomainObject.Predmet.StrankaFormatedWithAdressOIB>
  <DomainObject.Predmet.StrankaWithAdress>
    <izvorni_sadrzaj>Porezna uprava Koprivnica Hrvatske državnosti 7,48000 Koprivnica</izvorni_sadrzaj>
    <derivirana_varijabla naziv="DomainObject.Predmet.StrankaWithAdress_1">Porezna uprava Koprivnica Hrvatske državnosti 7,48000 Koprivnica</derivirana_varijabla>
  </DomainObject.Predmet.StrankaWithAdress>
  <DomainObject.Predmet.StrankaWithAdressOIB>
    <izvorni_sadrzaj>Porezna uprava Koprivnica, OIB 18683136487, Hrvatske državnosti 7,48000 Koprivnica</izvorni_sadrzaj>
    <derivirana_varijabla naziv="DomainObject.Predmet.StrankaWithAdressOIB_1">Porezna uprava Koprivnica, OIB 18683136487, Hrvatske državnosti 7,48000 Koprivnica</derivirana_varijabla>
  </DomainObject.Predmet.StrankaWithAdressOIB>
  <DomainObject.Predmet.StrankaNazivFormated>
    <izvorni_sadrzaj>Porezna uprava Koprivnica</izvorni_sadrzaj>
    <derivirana_varijabla naziv="DomainObject.Predmet.StrankaNazivFormated_1">Porezna uprava Koprivnica</derivirana_varijabla>
  </DomainObject.Predmet.StrankaNazivFormated>
  <DomainObject.Predmet.StrankaNazivFormatedOIB>
    <izvorni_sadrzaj>Porezna uprava Koprivnica, OIB 18683136487</izvorni_sadrzaj>
    <derivirana_varijabla naziv="DomainObject.Predmet.StrankaNazivFormatedOIB_1">Porezna uprava Koprivnica,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Koprivnica zastupanog po punomoćniku ŽUPANIJSKO DRŽAVNO ODVJETNIŠTVO U VARAŽDINU Građansko upravni odjel</item>
    </izvorni_sadrzaj>
    <derivirana_varijabla naziv="DomainObject.Predmet.StrankaListFormated_1">
      <item>Porezna uprava Koprivnica zastupanog po punomoćniku ŽUPANIJSKO DRŽAVNO ODVJETNIŠTVO U VARAŽDINU Građansko upravni odjel</item>
    </derivirana_varijabla>
  </DomainObject.Predmet.StrankaListFormated>
  <DomainObject.Predmet.StrankaListFormatedOIB>
    <izvorni_sadrzaj>
      <item>Porezna uprava Koprivnica, OIB 18683136487 zastupanog po punomoćniku ŽUPANIJSKO DRŽAVNO ODVJETNIŠTVO U VARAŽDINU Građansko upravni odjel</item>
    </izvorni_sadrzaj>
    <derivirana_varijabla naziv="DomainObject.Predmet.StrankaListFormatedOIB_1">
      <item>Porezna uprava Koprivnica, OIB 18683136487 zastupanog po punomoćniku ŽUPANIJSKO DRŽAVNO ODVJETNIŠTVO U VARAŽDINU Građansko upravni odjel</item>
    </derivirana_varijabla>
  </DomainObject.Predmet.StrankaListFormatedOIB>
  <DomainObject.Predmet.StrankaListFormatedWithAdress>
    <izvorni_sadrzaj>
      <item>Porezna uprava Koprivnica, Hrvatske državnosti 7, 48000 Koprivnica zastupanog po punomoćniku ŽUPANIJSKO DRŽAVNO ODVJETNIŠTVO U VARAŽDINU Građansko upravni odjel</item>
    </izvorni_sadrzaj>
    <derivirana_varijabla naziv="DomainObject.Predmet.StrankaListFormatedWithAdress_1">
      <item>Porezna uprava Koprivnica, Hrvatske državnosti 7, 48000 Koprivnica zastupanog po punomoćniku ŽUPANIJSKO DRŽAVNO ODVJETNIŠTVO U VARAŽDINU Građansko upravni odjel</item>
    </derivirana_varijabla>
  </DomainObject.Predmet.StrankaListFormatedWithAdress>
  <DomainObject.Predmet.StrankaListFormatedWithAdressOIB>
    <izvorni_sadrzaj>
      <item>Porezna uprava Koprivnica, OIB 18683136487, Hrvatske državnosti 7, 48000 Koprivnica zastupanog po punomoćniku ŽUPANIJSKO DRŽAVNO ODVJETNIŠTVO U VARAŽDINU Građansko upravni odjel</item>
    </izvorni_sadrzaj>
    <derivirana_varijabla naziv="DomainObject.Predmet.StrankaListFormatedWithAdressOIB_1">
      <item>Porezna uprava Koprivnica, OIB 18683136487, Hrvatske državnosti 7, 48000 Koprivnica zastupanog po punomoćniku ŽUPANIJSKO DRŽAVNO ODVJETNIŠTVO U VARAŽDINU Građansko upravni odjel</item>
    </derivirana_varijabla>
  </DomainObject.Predmet.StrankaListFormatedWithAdressOIB>
  <DomainObject.Predmet.StrankaListNazivFormated>
    <izvorni_sadrzaj>
      <item>Porezna uprava Koprivnica</item>
    </izvorni_sadrzaj>
    <derivirana_varijabla naziv="DomainObject.Predmet.StrankaListNazivFormated_1">
      <item>Porezna uprava Koprivnica</item>
    </derivirana_varijabla>
  </DomainObject.Predmet.StrankaListNazivFormated>
  <DomainObject.Predmet.StrankaListNazivFormatedOIB>
    <izvorni_sadrzaj>
      <item>Porezna uprava Koprivnica, OIB 18683136487</item>
    </izvorni_sadrzaj>
    <derivirana_varijabla naziv="DomainObject.Predmet.StrankaListNazivFormatedOIB_1">
      <item>Porezna uprava Koprivnica, OIB 18683136487</item>
    </derivirana_varijabla>
  </DomainObject.Predmet.StrankaListNazivFormatedOIB>
  <DomainObject.Predmet.ProtuStrankaListFormated>
    <izvorni_sadrzaj>
      <item>VALTEN ART društvo s ograničenom odgovornošću za trgovinu i usluge</item>
    </izvorni_sadrzaj>
    <derivirana_varijabla naziv="DomainObject.Predmet.ProtuStrankaListFormated_1">
      <item>VALTEN ART društvo s ograničenom odgovornošću za trgovinu i usluge</item>
    </derivirana_varijabla>
  </DomainObject.Predmet.ProtuStrankaListFormated>
  <DomainObject.Predmet.ProtuStrankaListFormatedOIB>
    <izvorni_sadrzaj>
      <item>VALTEN ART društvo s ograničenom odgovornošću za trgovinu i usluge, OIB 95344351645</item>
    </izvorni_sadrzaj>
    <derivirana_varijabla naziv="DomainObject.Predmet.ProtuStrankaListFormatedOIB_1">
      <item>VALTEN ART društvo s ograničenom odgovornošću za trgovinu i usluge, OIB 95344351645</item>
    </derivirana_varijabla>
  </DomainObject.Predmet.ProtuStrankaListFormatedOIB>
  <DomainObject.Predmet.ProtuStrankaListFormatedWithAdress>
    <izvorni_sadrzaj>
      <item>VALTEN ART društvo s ograničenom odgovornošću za trgovinu i usluge, Nemčićev trg 5, Križevci</item>
    </izvorni_sadrzaj>
    <derivirana_varijabla naziv="DomainObject.Predmet.ProtuStrankaListFormatedWithAdress_1">
      <item>VALTEN ART društvo s ograničenom odgovornošću za trgovinu i usluge, Nemčićev trg 5, Križevci</item>
    </derivirana_varijabla>
  </DomainObject.Predmet.ProtuStrankaListFormatedWithAdress>
  <DomainObject.Predmet.ProtuStrankaListFormatedWithAdressOIB>
    <izvorni_sadrzaj>
      <item>VALTEN ART društvo s ograničenom odgovornošću za trgovinu i usluge, OIB 95344351645, Nemčićev trg 5, Križevci</item>
    </izvorni_sadrzaj>
    <derivirana_varijabla naziv="DomainObject.Predmet.ProtuStrankaListFormatedWithAdressOIB_1">
      <item>VALTEN ART društvo s ograničenom odgovornošću za trgovinu i usluge, OIB 95344351645, Nemčićev trg 5, Križevci</item>
    </derivirana_varijabla>
  </DomainObject.Predmet.ProtuStrankaListFormatedWithAdressOIB>
  <DomainObject.Predmet.ProtuStrankaListNazivFormated>
    <izvorni_sadrzaj>
      <item>VALTEN ART društvo s ograničenom odgovornošću za trgovinu i usluge</item>
    </izvorni_sadrzaj>
    <derivirana_varijabla naziv="DomainObject.Predmet.ProtuStrankaListNazivFormated_1">
      <item>VALTEN ART društvo s ograničenom odgovornošću za trgovinu i usluge</item>
    </derivirana_varijabla>
  </DomainObject.Predmet.ProtuStrankaListNazivFormated>
  <DomainObject.Predmet.ProtuStrankaListNazivFormatedOIB>
    <izvorni_sadrzaj>
      <item>VALTEN ART društvo s ograničenom odgovornošću za trgovinu i usluge, OIB 95344351645</item>
    </izvorni_sadrzaj>
    <derivirana_varijabla naziv="DomainObject.Predmet.ProtuStrankaListNazivFormatedOIB_1">
      <item>VALTEN ART društvo s ograničenom odgovornošću za trgovinu i usluge, OIB 95344351645</item>
    </derivirana_varijabla>
  </DomainObject.Predmet.ProtuStrankaListNazivFormatedOIB>
  <DomainObject.Predmet.OstaliListFormated>
    <izvorni_sadrzaj>
      <item>ŽUPANIJSKO DRŽAVNO ODVJETNIŠTVO U VARAŽDINU Građansko upravni odjel punomoćnik sudionika u postupku Porezna uprava Koprivnica</item>
      <item>Želimir Uršulin</item>
      <item>Odvjetničko društvo Hanžeković &amp; Partneri društvo s ograničenom odgovornošću</item>
      <item>ZAGREBAČKA BANKA DIONIČKO DRUŠTVO</item>
      <item>Odvjetničko društvo Hanžeković &amp; Partneri društvo s ograničenom odgovornošću</item>
    </izvorni_sadrzaj>
    <derivirana_varijabla naziv="DomainObject.Predmet.OstaliListFormated_1">
      <item>ŽUPANIJSKO DRŽAVNO ODVJETNIŠTVO U VARAŽDINU Građansko upravni odjel punomoćnik sudionika u postupku Porezna uprava Koprivnica</item>
      <item>Želimir Uršulin</item>
      <item>Odvjetničko društvo Hanžeković &amp; Partneri društvo s ograničenom odgovornošću</item>
      <item>ZAGREBAČKA BANKA DIONIČKO DRUŠTVO</item>
      <item>Odvjetničko društvo Hanžeković &amp; Partneri društvo s ograničenom odgovornošću</item>
    </derivirana_varijabla>
  </DomainObject.Predmet.OstaliListFormated>
  <DomainObject.Predmet.OstaliListFormatedOIB>
    <izvorni_sadrzaj>
      <item>ŽUPANIJSKO DRŽAVNO ODVJETNIŠTVO U VARAŽDINU Građansko upravni odjel punomoćnik sudionika u postupku Porezna uprava Koprivnica</item>
      <item>Želimir Uršulin, OIB 03842320752</item>
      <item>Odvjetničko društvo Hanžeković &amp; Partneri društvo s ograničenom odgovornošću, OIB 85127306373</item>
      <item>ZAGREBAČKA BANKA DIONIČKO DRUŠTVO, OIB 92963223473</item>
      <item>Odvjetničko društvo Hanžeković &amp; Partneri društvo s ograničenom odgovornošću, OIB 85127306373</item>
    </izvorni_sadrzaj>
    <derivirana_varijabla naziv="DomainObject.Predmet.OstaliListFormatedOIB_1">
      <item>ŽUPANIJSKO DRŽAVNO ODVJETNIŠTVO U VARAŽDINU Građansko upravni odjel punomoćnik sudionika u postupku Porezna uprava Koprivnica</item>
      <item>Želimir Uršulin, OIB 03842320752</item>
      <item>Odvjetničko društvo Hanžeković &amp; Partneri društvo s ograničenom odgovornošću, OIB 85127306373</item>
      <item>ZAGREBAČKA BANKA DIONIČKO DRUŠTVO, OIB 92963223473</item>
      <item>Odvjetničko društvo Hanžeković &amp; Partneri društvo s ograničenom odgovornošću, OIB 85127306373</item>
    </derivirana_varijabla>
  </DomainObject.Predmet.OstaliListFormatedOIB>
  <DomainObject.Predmet.OstaliListFormatedWithAdress>
    <izvorni_sadrzaj>
      <item>ŽUPANIJSKO DRŽAVNO ODVJETNIŠTVO U VARAŽDINU Građansko upravni odjel, 42000 Varaždin punomoćnik sudionika u postupku Porezna uprava Koprivnica</item>
      <item>Želimir Uršulin, Ulica Ivanuševec 1 C, 42240 Ivanec</item>
      <item>Odvjetničko društvo Hanžeković &amp; Partneri društvo s ograničenom odgovornošću, Radnička Cesta 22, 10000 Zagreb</item>
      <item>ZAGREBAČKA BANKA DIONIČKO DRUŠTVO, Trg bana Josipa Jelačića 10, 10000 Zagreb</item>
      <item>Odvjetničko društvo Hanžeković &amp; Partneri društvo s ograničenom odgovornošću, Radnička Cesta 22, 10000 Zagreb</item>
    </izvorni_sadrzaj>
    <derivirana_varijabla naziv="DomainObject.Predmet.OstaliListFormatedWithAdress_1">
      <item>ŽUPANIJSKO DRŽAVNO ODVJETNIŠTVO U VARAŽDINU Građansko upravni odjel, 42000 Varaždin punomoćnik sudionika u postupku Porezna uprava Koprivnica</item>
      <item>Želimir Uršulin, Ulica Ivanuševec 1 C, 42240 Ivanec</item>
      <item>Odvjetničko društvo Hanžeković &amp; Partneri društvo s ograničenom odgovornošću, Radnička Cesta 22, 10000 Zagreb</item>
      <item>ZAGREBAČKA BANKA DIONIČKO DRUŠTVO, Trg bana Josipa Jelačića 10, 10000 Zagreb</item>
      <item>Odvjetničko društvo Hanžeković &amp; Partneri društvo s ograničenom odgovornošću, Radnička Cesta 22, 10000 Zagreb</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Koprivnica</item>
      <item>Želimir Uršulin, OIB 03842320752, Ulica Ivanuševec 1 C, 42240 Ivanec</item>
      <item>Odvjetničko društvo Hanžeković &amp; Partneri društvo s ograničenom odgovornošću, OIB 85127306373, Radnička Cesta 22, 10000 Zagreb</item>
      <item>ZAGREBAČKA BANKA DIONIČKO DRUŠTVO, OIB 92963223473, Trg bana Josipa Jelačića 10, 10000 Zagreb</item>
      <item>Odvjetničko društvo Hanžeković &amp; Partneri društvo s ograničenom odgovornošću, OIB 85127306373, Radnička Cesta 22, 10000 Zagreb</item>
    </izvorni_sadrzaj>
    <derivirana_varijabla naziv="DomainObject.Predmet.OstaliListFormatedWithAdressOIB_1">
      <item>ŽUPANIJSKO DRŽAVNO ODVJETNIŠTVO U VARAŽDINU Građansko upravni odjel, 42000 Varaždin punomoćnik sudionika u postupku Porezna uprava Koprivnica</item>
      <item>Želimir Uršulin, OIB 03842320752, Ulica Ivanuševec 1 C, 42240 Ivanec</item>
      <item>Odvjetničko društvo Hanžeković &amp; Partneri društvo s ograničenom odgovornošću, OIB 85127306373, Radnička Cesta 22, 10000 Zagreb</item>
      <item>ZAGREBAČKA BANKA DIONIČKO DRUŠTVO, OIB 92963223473, Trg bana Josipa Jelačića 10, 10000 Zagreb</item>
      <item>Odvjetničko društvo Hanžeković &amp; Partneri društvo s ograničenom odgovornošću, OIB 85127306373, Radnička Cesta 22, 10000 Zagreb</item>
    </derivirana_varijabla>
  </DomainObject.Predmet.OstaliListFormatedWithAdressOIB>
  <DomainObject.Predmet.OstaliListNazivFormated>
    <izvorni_sadrzaj>
      <item>ŽUPANIJSKO DRŽAVNO ODVJETNIŠTVO U VARAŽDINU Građansko upravni odjel</item>
      <item>Želimir Uršulin</item>
      <item>Odvjetničko društvo Hanžeković &amp; Partneri društvo s ograničenom odgovornošću</item>
      <item>ZAGREBAČKA BANKA DIONIČKO DRUŠTVO</item>
      <item>Odvjetničko društvo Hanžeković &amp; Partneri društvo s ograničenom odgovornošću</item>
    </izvorni_sadrzaj>
    <derivirana_varijabla naziv="DomainObject.Predmet.OstaliListNazivFormated_1">
      <item>ŽUPANIJSKO DRŽAVNO ODVJETNIŠTVO U VARAŽDINU Građansko upravni odjel</item>
      <item>Želimir Uršulin</item>
      <item>Odvjetničko društvo Hanžeković &amp; Partneri društvo s ograničenom odgovornošću</item>
      <item>ZAGREBAČKA BANKA DIONIČKO DRUŠTVO</item>
      <item>Odvjetničko društvo Hanžeković &amp; Partneri društvo s ograničenom odgovornošću</item>
    </derivirana_varijabla>
  </DomainObject.Predmet.OstaliListNazivFormated>
  <DomainObject.Predmet.OstaliListNazivFormatedOIB>
    <izvorni_sadrzaj>
      <item>ŽUPANIJSKO DRŽAVNO ODVJETNIŠTVO U VARAŽDINU Građansko upravni odjel</item>
      <item>Želimir Uršulin, OIB 03842320752</item>
      <item>Odvjetničko društvo Hanžeković &amp; Partneri društvo s ograničenom odgovornošću, OIB 85127306373</item>
      <item>ZAGREBAČKA BANKA DIONIČKO DRUŠTVO, OIB 92963223473</item>
      <item>Odvjetničko društvo Hanžeković &amp; Partneri društvo s ograničenom odgovornošću, OIB 85127306373</item>
    </izvorni_sadrzaj>
    <derivirana_varijabla naziv="DomainObject.Predmet.OstaliListNazivFormatedOIB_1">
      <item>ŽUPANIJSKO DRŽAVNO ODVJETNIŠTVO U VARAŽDINU Građansko upravni odjel</item>
      <item>Želimir Uršulin, OIB 03842320752</item>
      <item>Odvjetničko društvo Hanžeković &amp; Partneri društvo s ograničenom odgovornošću, OIB 85127306373</item>
      <item>ZAGREBAČKA BANKA DIONIČKO DRUŠTVO, OIB 92963223473</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2017.</izvorni_sadrzaj>
    <derivirana_varijabla naziv="DomainObject.Datum_1">2. kolovoza 2017.</derivirana_varijabla>
  </DomainObject.Datum>
  <DomainObject.PoslovniBrojDokumenta>
    <izvorni_sadrzaj>St-171/2012-86</izvorni_sadrzaj>
    <derivirana_varijabla naziv="DomainObject.PoslovniBrojDokumenta_1">St-171/2012-86</derivirana_varijabla>
  </DomainObject.PoslovniBrojDokumenta>
  <DomainObject.Predmet.StrankaIDrugi>
    <izvorni_sadrzaj>Porezna uprava Koprivnica</izvorni_sadrzaj>
    <derivirana_varijabla naziv="DomainObject.Predmet.StrankaIDrugi_1">Porezna uprava Koprivnica</derivirana_varijabla>
  </DomainObject.Predmet.StrankaIDrugi>
  <DomainObject.Predmet.ProtustrankaIDrugi>
    <izvorni_sadrzaj>VALTEN ART društvo s ograničenom odgovornošću za trgovinu i usluge</izvorni_sadrzaj>
    <derivirana_varijabla naziv="DomainObject.Predmet.ProtustrankaIDrugi_1">VALTEN ART društvo s ograničenom odgovornošću za trgovinu i usluge</derivirana_varijabla>
  </DomainObject.Predmet.ProtustrankaIDrugi>
  <DomainObject.Predmet.StrankaIDrugiAdressOIB>
    <izvorni_sadrzaj>Porezna uprava Koprivnica, OIB 18683136487, Hrvatske državnosti 7, 48000 Koprivnica</izvorni_sadrzaj>
    <derivirana_varijabla naziv="DomainObject.Predmet.StrankaIDrugiAdressOIB_1">Porezna uprava Koprivnica, OIB 18683136487, Hrvatske državnosti 7, 48000 Koprivnica</derivirana_varijabla>
  </DomainObject.Predmet.StrankaIDrugiAdressOIB>
  <DomainObject.Predmet.ProtustrankaIDrugiAdressOIB>
    <izvorni_sadrzaj>VALTEN ART društvo s ograničenom odgovornošću za trgovinu i usluge, OIB 95344351645, Nemčićev trg 5, Križevci</izvorni_sadrzaj>
    <derivirana_varijabla naziv="DomainObject.Predmet.ProtustrankaIDrugiAdressOIB_1">VALTEN ART društvo s ograničenom odgovornošću za trgovinu i usluge, OIB 95344351645, Nemčićev trg 5,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Koprivnica</item>
      <item>VALTEN ART društvo s ograničenom odgovornošću za trgovinu i usluge</item>
      <item>ŽUPANIJSKO DRŽAVNO ODVJETNIŠTVO U VARAŽDINU Građansko upravni odjel</item>
      <item>Želimir Uršulin</item>
      <item>Odvjetničko društvo Hanžeković &amp; Partneri društvo s ograničenom odgovornošću</item>
      <item>ZAGREBAČKA BANKA DIONIČKO DRUŠTVO</item>
      <item>Odvjetničko društvo Hanžeković &amp; Partneri društvo s ograničenom odgovornošću</item>
    </izvorni_sadrzaj>
    <derivirana_varijabla naziv="DomainObject.Predmet.SudioniciListNaziv_1">
      <item>Porezna uprava Koprivnica</item>
      <item>VALTEN ART društvo s ograničenom odgovornošću za trgovinu i usluge</item>
      <item>ŽUPANIJSKO DRŽAVNO ODVJETNIŠTVO U VARAŽDINU Građansko upravni odjel</item>
      <item>Želimir Uršulin</item>
      <item>Odvjetničko društvo Hanžeković &amp; Partneri društvo s ograničenom odgovornošću</item>
      <item>ZAGREBAČKA BANKA DIONIČKO DRUŠTVO</item>
      <item>Odvjetničko društvo Hanžeković &amp; Partneri društvo s ograničenom odgovornošću</item>
    </derivirana_varijabla>
  </DomainObject.Predmet.SudioniciListNaziv>
  <DomainObject.Predmet.SudioniciListAdressOIB>
    <izvorni_sadrzaj>
      <item>Porezna uprava Koprivnica, OIB 18683136487, Hrvatske državnosti 7,48000 Koprivnica</item>
      <item>VALTEN ART društvo s ograničenom odgovornošću za trgovinu i usluge, OIB 95344351645, Nemčićev trg 5,Križevci</item>
      <item>ŽUPANIJSKO DRŽAVNO ODVJETNIŠTVO U VARAŽDINU Građansko upravni odjel, 42000 Varaždin</item>
      <item>Želimir Uršulin, OIB 03842320752, Ulica Ivanuševec 1 C,42240 Ivanec</item>
      <item>Odvjetničko društvo Hanžeković &amp; Partneri društvo s ograničenom odgovornošću, OIB 85127306373, Radnička Cesta 22,10000 Zagreb</item>
      <item>ZAGREBAČKA BANKA DIONIČKO DRUŠTVO, OIB 92963223473, Trg bana Josipa Jelačića 10,10000 Zagreb</item>
      <item>Odvjetničko društvo Hanžeković &amp; Partneri društvo s ograničenom odgovornošću, OIB 85127306373, Radnička Cesta 22,10000 Zagreb</item>
    </izvorni_sadrzaj>
    <derivirana_varijabla naziv="DomainObject.Predmet.SudioniciListAdressOIB_1">
      <item>Porezna uprava Koprivnica, OIB 18683136487, Hrvatske državnosti 7,48000 Koprivnica</item>
      <item>VALTEN ART društvo s ograničenom odgovornošću za trgovinu i usluge, OIB 95344351645, Nemčićev trg 5,Križevci</item>
      <item>ŽUPANIJSKO DRŽAVNO ODVJETNIŠTVO U VARAŽDINU Građansko upravni odjel, 42000 Varaždin</item>
      <item>Želimir Uršulin, OIB 03842320752, Ulica Ivanuševec 1 C,42240 Ivanec</item>
      <item>Odvjetničko društvo Hanžeković &amp; Partneri društvo s ograničenom odgovornošću, OIB 85127306373, Radnička Cesta 22,10000 Zagreb</item>
      <item>ZAGREBAČKA BANKA DIONIČKO DRUŠTVO, OIB 92963223473, Trg bana Josipa Jelačića 10,10000 Zagreb</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95344351645</item>
      <item>, OIB null</item>
      <item>, OIB 03842320752</item>
      <item>, OIB 85127306373</item>
      <item>, OIB 92963223473</item>
      <item>, OIB 85127306373</item>
    </izvorni_sadrzaj>
    <derivirana_varijabla naziv="DomainObject.Predmet.SudioniciListNazivOIB_1">
      <item>, OIB 18683136487</item>
      <item>, OIB 95344351645</item>
      <item>, OIB null</item>
      <item>, OIB 03842320752</item>
      <item>, OIB 85127306373</item>
      <item>, OIB 92963223473</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1080</properties:Words>
  <properties:Characters>6258</properties:Characters>
  <properties:Lines>138</properties:Lines>
  <properties:Paragraphs>45</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2017-08-01T11:30:00Z</dcterms:created>
  <dc:creator>Ksenija Flack Makitan</dc:creator>
  <cp:lastModifiedBy>Lea Rogina</cp:lastModifiedBy>
  <cp:lastPrinted>2017-08-02T10:38:00Z</cp:lastPrinted>
  <dcterms:modified xmlns:xsi="http://www.w3.org/2001/XMLSchema-instance" xsi:type="dcterms:W3CDTF">2017-08-02T10:39:00Z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St-171/2012-86 / Odluka - Zaključak</vt:lpwstr>
  </prop:property>
  <prop:property name="CC_coloring" pid="4" fmtid="{D5CDD505-2E9C-101B-9397-08002B2CF9AE}">
    <vt:bool>false</vt:bool>
  </prop:property>
  <prop:property name="BrojStranica" pid="5" fmtid="{D5CDD505-2E9C-101B-9397-08002B2CF9AE}">
    <vt:i4>4</vt:i4>
  </prop:property>
</prop:Properties>
</file>