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e5e23" w14:paraId="d3e5e23" w:rsidRDefault="00B729AE" w:rsidP="00910611" w:rsidR="00B729A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729AE" w:rsidP="00910611" w:rsidR="00B729AE" w:rsidRPr="00B729AE">
      <w:pPr>
        <w:rPr>
          <w:rFonts w:hAnsi="Times New Roman" w:ascii="Times New Roman"/>
        </w:rPr>
      </w:pPr>
      <w:r>
        <w:rPr>
          <w:rFonts w:eastAsia="MS Mincho" w:hAnsi="Times New Roman" w:ascii="Times New Roman"/>
        </w:rPr>
        <w:t xml:space="preserve">   </w:t>
      </w:r>
      <w:r w:rsidRPr="00B729AE">
        <w:rPr>
          <w:rFonts w:eastAsia="MS Mincho" w:hAnsi="Times New Roman" w:ascii="Times New Roman"/>
        </w:rPr>
        <w:t>REPUBLIKA HRVATSKA</w:t>
      </w:r>
    </w:p>
    <w:p w:rsidRDefault="00B729AE" w:rsidP="00910611" w:rsidR="00B729AE" w:rsidRPr="00B729AE">
      <w:pPr>
        <w:rPr>
          <w:rFonts w:hAnsi="Times New Roman" w:ascii="Times New Roman"/>
        </w:rPr>
      </w:pPr>
      <w:r w:rsidRPr="00B729AE">
        <w:rPr>
          <w:rFonts w:eastAsia="MS Mincho" w:hAnsi="Times New Roman" w:ascii="Times New Roman"/>
        </w:rPr>
        <w:t>TRGOVAČKI SUD U RIJECI</w:t>
      </w:r>
    </w:p>
    <w:p w:rsidRDefault="00B729AE" w:rsidR="00B729AE" w:rsidRPr="00B729AE">
      <w:pPr>
        <w:rPr>
          <w:rFonts w:eastAsia="MS Mincho" w:hAnsi="Times New Roman" w:ascii="Times New Roman"/>
        </w:rPr>
      </w:pPr>
      <w:r w:rsidRPr="00B729AE">
        <w:rPr>
          <w:rFonts w:eastAsia="MS Mincho" w:hAnsi="Times New Roman" w:ascii="Times New Roman"/>
        </w:rPr>
        <w:t xml:space="preserve">      Rijeka, Zadarska 1 i 3</w:t>
      </w:r>
    </w:p>
    <w:p w:rsidRDefault="00B729AE" w:rsidP="00910611" w:rsidR="00B729AE" w:rsidRPr="00910611"/>
    <w:p w:rsidRDefault="006A2D63" w:rsidP="006A2D63" w:rsidR="006A2D63" w:rsidRPr="00B239E3">
      <w:pPr>
        <w:rPr>
          <w:rFonts w:hAnsi="Times New Roman" w:ascii="Times New Roman"/>
          <w:b/>
        </w:rPr>
      </w:pPr>
    </w:p>
    <w:p w:rsidRDefault="00B239E3" w:rsidP="00B239E3" w:rsidR="006A2D63" w:rsidRPr="00B239E3">
      <w:pPr>
        <w:jc w:val="center"/>
        <w:rPr>
          <w:rFonts w:hAnsi="Times New Roman" w:ascii="Times New Roman"/>
          <w:b/>
        </w:rPr>
      </w:pPr>
      <w:r>
        <w:rPr>
          <w:rFonts w:hAnsi="Times New Roman" w:ascii="Times New Roman"/>
          <w:b/>
        </w:rPr>
        <w:t>R E P U B L I K A   H R V A T S K A</w:t>
      </w:r>
    </w:p>
    <w:p w:rsidRDefault="006A2D63" w:rsidP="006A2D63" w:rsidR="006A2D63" w:rsidRPr="00B239E3">
      <w:pPr>
        <w:jc w:val="both"/>
        <w:rPr>
          <w:rFonts w:hAnsi="Times New Roman" w:ascii="Times New Roman"/>
        </w:rPr>
      </w:pPr>
    </w:p>
    <w:p w:rsidRDefault="006A2D63" w:rsidP="006A2D63" w:rsidR="006A2D63" w:rsidRPr="00B239E3">
      <w:pPr>
        <w:jc w:val="center"/>
        <w:rPr>
          <w:rFonts w:hAnsi="Times New Roman" w:ascii="Times New Roman"/>
          <w:b/>
        </w:rPr>
      </w:pPr>
      <w:r w:rsidRPr="00B239E3">
        <w:rPr>
          <w:rFonts w:hAnsi="Times New Roman" w:ascii="Times New Roman"/>
          <w:b/>
        </w:rPr>
        <w:t>R J E Š E N J E</w:t>
      </w:r>
    </w:p>
    <w:p w:rsidRDefault="006A2D63" w:rsidP="006A2D63" w:rsidR="006A2D63">
      <w:pPr>
        <w:jc w:val="center"/>
        <w:rPr>
          <w:rFonts w:hAnsi="Times New Roman" w:ascii="Times New Roman"/>
        </w:rPr>
      </w:pPr>
    </w:p>
    <w:p w:rsidRDefault="003F0538" w:rsidP="003F0538" w:rsidR="003F0538" w:rsidRPr="003F0538">
      <w:pPr>
        <w:jc w:val="both"/>
        <w:rPr>
          <w:rFonts w:hAnsi="Times New Roman" w:ascii="Times New Roman"/>
        </w:rPr>
      </w:pPr>
      <w:r w:rsidRPr="003F0538">
        <w:rPr>
          <w:rFonts w:hAnsi="Times New Roman" w:ascii="Times New Roman"/>
        </w:rPr>
        <w:tab/>
        <w:t xml:space="preserve">Trgovački sud u Rijeci, po stečajnom sucu ovog suda Danieli Korlević, u stečajnom postupku nad dužnikom </w:t>
      </w:r>
      <w:r w:rsidR="00903383">
        <w:rPr>
          <w:rFonts w:hAnsi="Times New Roman" w:ascii="Times New Roman"/>
          <w:b/>
        </w:rPr>
        <w:t>SOKOLAC d.o.o. Brinje, Frankopanska 53</w:t>
      </w:r>
      <w:r w:rsidR="00312B8A">
        <w:rPr>
          <w:rFonts w:hAnsi="Times New Roman" w:ascii="Times New Roman"/>
          <w:b/>
        </w:rPr>
        <w:t>,</w:t>
      </w:r>
      <w:r w:rsidR="00903383">
        <w:rPr>
          <w:rFonts w:hAnsi="Times New Roman" w:ascii="Times New Roman"/>
          <w:b/>
        </w:rPr>
        <w:t xml:space="preserve"> OIB 85704646128 </w:t>
      </w:r>
      <w:r w:rsidRPr="003F0538">
        <w:rPr>
          <w:rFonts w:hAnsi="Times New Roman" w:ascii="Times New Roman"/>
        </w:rPr>
        <w:t>odlučujući o podnesen</w:t>
      </w:r>
      <w:r>
        <w:rPr>
          <w:rFonts w:hAnsi="Times New Roman" w:ascii="Times New Roman"/>
        </w:rPr>
        <w:t>oj naknadnoj prijavi tražbine</w:t>
      </w:r>
      <w:r w:rsidR="003736C9">
        <w:rPr>
          <w:rFonts w:hAnsi="Times New Roman" w:ascii="Times New Roman"/>
        </w:rPr>
        <w:t xml:space="preserve"> podnositelja</w:t>
      </w:r>
      <w:r w:rsidR="009A246A">
        <w:rPr>
          <w:rFonts w:hAnsi="Times New Roman" w:ascii="Times New Roman"/>
        </w:rPr>
        <w:t xml:space="preserve"> </w:t>
      </w:r>
      <w:r w:rsidR="00903383">
        <w:rPr>
          <w:rFonts w:hAnsi="Times New Roman" w:ascii="Times New Roman"/>
        </w:rPr>
        <w:t>MIRKA SERTIĆ iz Jezerana, Jezerane 12</w:t>
      </w:r>
      <w:r w:rsidR="0003563A">
        <w:rPr>
          <w:rFonts w:hAnsi="Times New Roman" w:ascii="Times New Roman"/>
        </w:rPr>
        <w:t xml:space="preserve">, </w:t>
      </w:r>
      <w:r w:rsidRPr="003F0538">
        <w:rPr>
          <w:rFonts w:hAnsi="Times New Roman" w:ascii="Times New Roman"/>
        </w:rPr>
        <w:t>dana</w:t>
      </w:r>
      <w:r w:rsidR="00A50D17">
        <w:rPr>
          <w:rFonts w:hAnsi="Times New Roman" w:ascii="Times New Roman"/>
        </w:rPr>
        <w:t xml:space="preserve"> </w:t>
      </w:r>
      <w:r w:rsidR="00312B8A">
        <w:rPr>
          <w:rFonts w:hAnsi="Times New Roman" w:ascii="Times New Roman"/>
        </w:rPr>
        <w:t>0</w:t>
      </w:r>
      <w:r w:rsidR="0003563A">
        <w:rPr>
          <w:rFonts w:hAnsi="Times New Roman" w:ascii="Times New Roman"/>
        </w:rPr>
        <w:t>1</w:t>
      </w:r>
      <w:r w:rsidR="00312B8A">
        <w:rPr>
          <w:rFonts w:hAnsi="Times New Roman" w:ascii="Times New Roman"/>
        </w:rPr>
        <w:t xml:space="preserve">. </w:t>
      </w:r>
      <w:r w:rsidR="0003563A">
        <w:rPr>
          <w:rFonts w:hAnsi="Times New Roman" w:ascii="Times New Roman"/>
        </w:rPr>
        <w:t>veljače</w:t>
      </w:r>
      <w:r w:rsidRPr="003F0538">
        <w:rPr>
          <w:rFonts w:hAnsi="Times New Roman" w:ascii="Times New Roman"/>
        </w:rPr>
        <w:t xml:space="preserve"> 201</w:t>
      </w:r>
      <w:r w:rsidR="0003563A">
        <w:rPr>
          <w:rFonts w:hAnsi="Times New Roman" w:ascii="Times New Roman"/>
        </w:rPr>
        <w:t>6</w:t>
      </w:r>
      <w:r w:rsidRPr="003F0538">
        <w:rPr>
          <w:rFonts w:hAnsi="Times New Roman" w:ascii="Times New Roman"/>
        </w:rPr>
        <w:t>. godine</w:t>
      </w:r>
    </w:p>
    <w:p w:rsidRDefault="006A2D63" w:rsidP="006A2D63" w:rsidR="006A2D63" w:rsidRPr="00B239E3">
      <w:pPr>
        <w:jc w:val="both"/>
        <w:rPr>
          <w:rFonts w:hAnsi="Times New Roman" w:ascii="Times New Roman"/>
        </w:rPr>
      </w:pPr>
    </w:p>
    <w:p w:rsidRDefault="006A2D63" w:rsidP="006A2D63" w:rsidR="006A2D63" w:rsidRPr="00021DD6">
      <w:pPr>
        <w:jc w:val="center"/>
        <w:rPr>
          <w:rFonts w:hAnsi="Times New Roman" w:ascii="Times New Roman"/>
          <w:b/>
        </w:rPr>
      </w:pPr>
      <w:r w:rsidRPr="00021DD6">
        <w:rPr>
          <w:rFonts w:hAnsi="Times New Roman" w:ascii="Times New Roman"/>
          <w:b/>
        </w:rPr>
        <w:t>r i j e š i o</w:t>
      </w:r>
      <w:r w:rsidR="00A474E6" w:rsidRPr="00021DD6">
        <w:rPr>
          <w:rFonts w:hAnsi="Times New Roman" w:ascii="Times New Roman"/>
          <w:b/>
        </w:rPr>
        <w:t xml:space="preserve"> </w:t>
      </w:r>
      <w:r w:rsidRPr="00021DD6">
        <w:rPr>
          <w:rFonts w:hAnsi="Times New Roman" w:ascii="Times New Roman"/>
          <w:b/>
        </w:rPr>
        <w:t xml:space="preserve"> </w:t>
      </w:r>
      <w:r w:rsidR="00A474E6" w:rsidRPr="00021DD6">
        <w:rPr>
          <w:rFonts w:hAnsi="Times New Roman" w:ascii="Times New Roman"/>
          <w:b/>
        </w:rPr>
        <w:t xml:space="preserve"> </w:t>
      </w:r>
      <w:r w:rsidRPr="00021DD6">
        <w:rPr>
          <w:rFonts w:hAnsi="Times New Roman" w:ascii="Times New Roman"/>
          <w:b/>
        </w:rPr>
        <w:t xml:space="preserve"> j e</w:t>
      </w:r>
    </w:p>
    <w:p w:rsidRDefault="006A2D63" w:rsidP="006A2D63" w:rsidR="006A2D63" w:rsidRPr="00B239E3">
      <w:pPr>
        <w:jc w:val="center"/>
        <w:rPr>
          <w:rFonts w:hAnsi="Times New Roman" w:ascii="Times New Roman"/>
          <w:b/>
        </w:rPr>
      </w:pPr>
    </w:p>
    <w:p w:rsidRDefault="006A2D63" w:rsidP="00153BBA" w:rsidR="006A2D63" w:rsidRPr="00B239E3">
      <w:pPr>
        <w:pStyle w:val="Grafikeoznake"/>
        <w:numPr>
          <w:ilvl w:val="0"/>
          <w:numId w:val="0"/>
        </w:numPr>
        <w:ind w:firstLine="708"/>
        <w:jc w:val="both"/>
        <w:rPr>
          <w:rFonts w:hAnsi="Times New Roman" w:ascii="Times New Roman"/>
        </w:rPr>
      </w:pPr>
      <w:r w:rsidRPr="00B239E3">
        <w:rPr>
          <w:rFonts w:hAnsi="Times New Roman" w:ascii="Times New Roman"/>
        </w:rPr>
        <w:t>Odbacuje se nepravodobna prijava tražbine podnositelja</w:t>
      </w:r>
      <w:r w:rsidR="0003563A">
        <w:rPr>
          <w:rFonts w:hAnsi="Times New Roman" w:ascii="Times New Roman"/>
        </w:rPr>
        <w:t xml:space="preserve"> </w:t>
      </w:r>
      <w:r w:rsidR="00903383" w:rsidRPr="00903383">
        <w:rPr>
          <w:rFonts w:hAnsi="Times New Roman" w:ascii="Times New Roman"/>
        </w:rPr>
        <w:t>MIRKA SERTIĆ iz Jezerana, Jezerane 12,</w:t>
      </w:r>
      <w:r w:rsidR="00903383">
        <w:rPr>
          <w:rFonts w:hAnsi="Times New Roman" w:ascii="Times New Roman"/>
        </w:rPr>
        <w:t xml:space="preserve"> u</w:t>
      </w:r>
      <w:r w:rsidR="00F9329B">
        <w:rPr>
          <w:rFonts w:hAnsi="Times New Roman" w:ascii="Times New Roman"/>
        </w:rPr>
        <w:t xml:space="preserve"> iznosu od</w:t>
      </w:r>
      <w:r w:rsidR="00E201B2">
        <w:rPr>
          <w:rFonts w:hAnsi="Times New Roman" w:ascii="Times New Roman"/>
        </w:rPr>
        <w:t xml:space="preserve"> </w:t>
      </w:r>
      <w:r w:rsidR="00903383">
        <w:rPr>
          <w:rFonts w:hAnsi="Times New Roman" w:ascii="Times New Roman"/>
        </w:rPr>
        <w:t>463.345,45</w:t>
      </w:r>
      <w:r w:rsidR="00884345">
        <w:rPr>
          <w:rFonts w:hAnsi="Times New Roman" w:ascii="Times New Roman"/>
        </w:rPr>
        <w:t xml:space="preserve"> </w:t>
      </w:r>
      <w:r w:rsidR="00F9329B">
        <w:rPr>
          <w:rFonts w:hAnsi="Times New Roman" w:ascii="Times New Roman"/>
        </w:rPr>
        <w:t>kn</w:t>
      </w:r>
      <w:r w:rsidR="00AA0FE6">
        <w:rPr>
          <w:rFonts w:hAnsi="Times New Roman" w:ascii="Times New Roman"/>
        </w:rPr>
        <w:t>.</w:t>
      </w:r>
    </w:p>
    <w:p w:rsidRDefault="006A2D63" w:rsidP="006A2D63" w:rsidR="006A2D63" w:rsidRPr="00B239E3">
      <w:pPr>
        <w:jc w:val="both"/>
        <w:rPr>
          <w:rFonts w:hAnsi="Times New Roman" w:ascii="Times New Roman"/>
        </w:rPr>
      </w:pPr>
    </w:p>
    <w:p w:rsidRDefault="006A2D63" w:rsidP="006A2D63" w:rsidR="006A2D63" w:rsidRPr="00021DD6">
      <w:pPr>
        <w:jc w:val="center"/>
        <w:rPr>
          <w:rFonts w:hAnsi="Times New Roman" w:ascii="Times New Roman"/>
          <w:b/>
        </w:rPr>
      </w:pPr>
      <w:r w:rsidRPr="00021DD6">
        <w:rPr>
          <w:rFonts w:hAnsi="Times New Roman" w:ascii="Times New Roman"/>
          <w:b/>
        </w:rPr>
        <w:t>Obrazloženje</w:t>
      </w:r>
    </w:p>
    <w:p w:rsidRDefault="00153BBA" w:rsidP="006A2D63" w:rsidR="00153BBA" w:rsidRPr="00B239E3">
      <w:pPr>
        <w:jc w:val="center"/>
        <w:rPr>
          <w:rFonts w:hAnsi="Times New Roman" w:ascii="Times New Roman"/>
          <w:b/>
        </w:rPr>
      </w:pPr>
    </w:p>
    <w:p w:rsidRDefault="008F6F3D" w:rsidP="00E201B2" w:rsidR="00E201B2" w:rsidRPr="00B239E3">
      <w:pPr>
        <w:jc w:val="both"/>
        <w:rPr>
          <w:rFonts w:hAnsi="Times New Roman" w:ascii="Times New Roman"/>
        </w:rPr>
      </w:pPr>
      <w:r>
        <w:rPr>
          <w:rFonts w:hAnsi="Times New Roman" w:ascii="Times New Roman"/>
        </w:rPr>
        <w:tab/>
      </w:r>
      <w:r w:rsidRPr="008F6F3D">
        <w:rPr>
          <w:rFonts w:hAnsi="Times New Roman" w:ascii="Times New Roman"/>
        </w:rPr>
        <w:t>Ovosudnim rješenjem posl. br. St-1044/11-19 od 26. ožujka 2012.g. otvoren je stečajni postupak nad dužnikom  te pozvani vjerovnici da u roku od 20 dana protekom 8 dana od objave oglasa o otvaranju stečajnog postupka u Narodnim novinama prijave svoje tražbine stečajnom upravitelju. Navedeni je oglas objavljen u Narodnim novinama broj 40/12 od 6. travnja 2012.g. a prvo ispitno ročište održano je 31. svibnja 2012.g.</w:t>
      </w:r>
      <w:r w:rsidR="006E1250" w:rsidRPr="006E1250">
        <w:rPr>
          <w:rFonts w:hAnsi="Times New Roman" w:ascii="Times New Roman"/>
        </w:rPr>
        <w:tab/>
      </w:r>
      <w:r w:rsidR="00E201B2" w:rsidRPr="00B239E3">
        <w:rPr>
          <w:rFonts w:hAnsi="Times New Roman" w:ascii="Times New Roman"/>
        </w:rPr>
        <w:t>Odredbom čl.</w:t>
      </w:r>
      <w:smartTag w:element="metricconverter" w:uri="urn:schemas-microsoft-com:office:smarttags">
        <w:smartTagPr>
          <w:attr w:val="176. st" w:name="ProductID"/>
        </w:smartTagPr>
        <w:r w:rsidR="00E201B2" w:rsidRPr="00B239E3">
          <w:rPr>
            <w:rFonts w:hAnsi="Times New Roman" w:ascii="Times New Roman"/>
          </w:rPr>
          <w:t>176. st</w:t>
        </w:r>
      </w:smartTag>
      <w:r w:rsidR="00E201B2" w:rsidRPr="00B239E3">
        <w:rPr>
          <w:rFonts w:hAnsi="Times New Roman" w:ascii="Times New Roman"/>
        </w:rPr>
        <w:t>.2. Stečajnog zakona (N</w:t>
      </w:r>
      <w:r w:rsidR="00F0786A">
        <w:rPr>
          <w:rFonts w:hAnsi="Times New Roman" w:ascii="Times New Roman"/>
        </w:rPr>
        <w:t xml:space="preserve">.N. </w:t>
      </w:r>
      <w:r w:rsidR="00E201B2" w:rsidRPr="00B239E3">
        <w:rPr>
          <w:rFonts w:hAnsi="Times New Roman" w:ascii="Times New Roman"/>
        </w:rPr>
        <w:t>44/96, 29/99, 129/00, 123/03, 197/03, 187/04, 82/06, 116/10</w:t>
      </w:r>
      <w:r w:rsidR="00982179">
        <w:rPr>
          <w:rFonts w:hAnsi="Times New Roman" w:ascii="Times New Roman"/>
        </w:rPr>
        <w:t xml:space="preserve">, </w:t>
      </w:r>
      <w:r w:rsidR="00E201B2" w:rsidRPr="00B239E3">
        <w:rPr>
          <w:rFonts w:hAnsi="Times New Roman" w:ascii="Times New Roman"/>
        </w:rPr>
        <w:t>25/12</w:t>
      </w:r>
      <w:r w:rsidR="00982179">
        <w:rPr>
          <w:rFonts w:hAnsi="Times New Roman" w:ascii="Times New Roman"/>
        </w:rPr>
        <w:t xml:space="preserve"> i 133/12</w:t>
      </w:r>
      <w:r w:rsidR="009A246A">
        <w:rPr>
          <w:rFonts w:hAnsi="Times New Roman" w:ascii="Times New Roman"/>
        </w:rPr>
        <w:t>, dalje: SZ-a</w:t>
      </w:r>
      <w:r w:rsidR="00E201B2" w:rsidRPr="00B239E3">
        <w:rPr>
          <w:rFonts w:hAnsi="Times New Roman" w:ascii="Times New Roman"/>
        </w:rPr>
        <w:t xml:space="preserve">) </w:t>
      </w:r>
      <w:r w:rsidR="00F0786A">
        <w:rPr>
          <w:rFonts w:hAnsi="Times New Roman" w:ascii="Times New Roman"/>
        </w:rPr>
        <w:t xml:space="preserve">u vezi s čl.441. st.1. Stečajnog zakona (N.N. 71/15) </w:t>
      </w:r>
      <w:r w:rsidR="00E201B2" w:rsidRPr="00B239E3">
        <w:rPr>
          <w:rFonts w:hAnsi="Times New Roman" w:ascii="Times New Roman"/>
        </w:rPr>
        <w:t>izrijekom je propisano da 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se ispitno ročište neće održati, a nepravodobne će prijave biti odbačene.</w:t>
      </w:r>
    </w:p>
    <w:p w:rsidRDefault="00E201B2" w:rsidP="00E201B2" w:rsidR="00021DD6">
      <w:pPr>
        <w:ind w:firstLine="708"/>
        <w:jc w:val="both"/>
        <w:rPr>
          <w:rFonts w:hAnsi="Times New Roman" w:ascii="Times New Roman"/>
        </w:rPr>
      </w:pPr>
      <w:r w:rsidRPr="00B239E3">
        <w:rPr>
          <w:rFonts w:hAnsi="Times New Roman" w:ascii="Times New Roman"/>
        </w:rPr>
        <w:t xml:space="preserve">Člankom </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S</w:t>
      </w:r>
      <w:r w:rsidR="009A246A">
        <w:rPr>
          <w:rFonts w:hAnsi="Times New Roman" w:ascii="Times New Roman"/>
        </w:rPr>
        <w:t>Z-a</w:t>
      </w:r>
      <w:r w:rsidRPr="00B239E3">
        <w:rPr>
          <w:rFonts w:hAnsi="Times New Roman" w:ascii="Times New Roman"/>
        </w:rPr>
        <w:t xml:space="preserve"> propisano je da će se prijave podnesene nakon isteka rokova iz st.2. ovoga članka odbaciti.</w:t>
      </w:r>
    </w:p>
    <w:p w:rsidRDefault="00E201B2" w:rsidP="00E201B2" w:rsidR="00E201B2" w:rsidRPr="00B239E3">
      <w:pPr>
        <w:jc w:val="both"/>
        <w:rPr>
          <w:rFonts w:hAnsi="Times New Roman" w:ascii="Times New Roman"/>
        </w:rPr>
      </w:pPr>
      <w:r w:rsidRPr="00B239E3">
        <w:rPr>
          <w:rFonts w:hAnsi="Times New Roman" w:ascii="Times New Roman"/>
        </w:rPr>
        <w:tab/>
        <w:t xml:space="preserve">Kako je podnositelj prijave naznačen u izreci ovog rješenja prijavu tražbine podnio </w:t>
      </w:r>
      <w:r w:rsidR="008F6F3D">
        <w:rPr>
          <w:rFonts w:hAnsi="Times New Roman" w:ascii="Times New Roman"/>
        </w:rPr>
        <w:t>stečajnom upravitelju</w:t>
      </w:r>
      <w:r w:rsidR="00F517F6">
        <w:rPr>
          <w:rFonts w:hAnsi="Times New Roman" w:ascii="Times New Roman"/>
        </w:rPr>
        <w:t xml:space="preserve"> </w:t>
      </w:r>
      <w:r w:rsidR="008F6F3D">
        <w:rPr>
          <w:rFonts w:hAnsi="Times New Roman" w:ascii="Times New Roman"/>
        </w:rPr>
        <w:t xml:space="preserve">osobno </w:t>
      </w:r>
      <w:r w:rsidR="00093690">
        <w:rPr>
          <w:rFonts w:hAnsi="Times New Roman" w:ascii="Times New Roman"/>
        </w:rPr>
        <w:t xml:space="preserve">dana </w:t>
      </w:r>
      <w:r w:rsidR="0003563A">
        <w:rPr>
          <w:rFonts w:hAnsi="Times New Roman" w:ascii="Times New Roman"/>
          <w:u w:val="single"/>
        </w:rPr>
        <w:t>1</w:t>
      </w:r>
      <w:r w:rsidR="008F6F3D">
        <w:rPr>
          <w:rFonts w:hAnsi="Times New Roman" w:ascii="Times New Roman"/>
          <w:u w:val="single"/>
        </w:rPr>
        <w:t>6</w:t>
      </w:r>
      <w:r w:rsidR="0003563A">
        <w:rPr>
          <w:rFonts w:hAnsi="Times New Roman" w:ascii="Times New Roman"/>
          <w:u w:val="single"/>
        </w:rPr>
        <w:t>. prosinca</w:t>
      </w:r>
      <w:r w:rsidRPr="0055727A">
        <w:rPr>
          <w:rFonts w:hAnsi="Times New Roman" w:ascii="Times New Roman"/>
          <w:u w:val="single"/>
        </w:rPr>
        <w:t xml:space="preserve"> 201</w:t>
      </w:r>
      <w:r w:rsidR="003736C9">
        <w:rPr>
          <w:rFonts w:hAnsi="Times New Roman" w:ascii="Times New Roman"/>
          <w:u w:val="single"/>
        </w:rPr>
        <w:t>5</w:t>
      </w:r>
      <w:r w:rsidRPr="00B239E3">
        <w:rPr>
          <w:rFonts w:hAnsi="Times New Roman" w:ascii="Times New Roman"/>
          <w:u w:val="single"/>
        </w:rPr>
        <w:t>.</w:t>
      </w:r>
      <w:r w:rsidR="00F517F6">
        <w:rPr>
          <w:rFonts w:hAnsi="Times New Roman" w:ascii="Times New Roman"/>
          <w:u w:val="single"/>
        </w:rPr>
        <w:t xml:space="preserve"> </w:t>
      </w:r>
      <w:r w:rsidRPr="00B239E3">
        <w:rPr>
          <w:rFonts w:hAnsi="Times New Roman" w:ascii="Times New Roman"/>
          <w:u w:val="single"/>
        </w:rPr>
        <w:t>g</w:t>
      </w:r>
      <w:r w:rsidR="00F517F6">
        <w:rPr>
          <w:rFonts w:hAnsi="Times New Roman" w:ascii="Times New Roman"/>
        </w:rPr>
        <w:t>odine</w:t>
      </w:r>
      <w:r w:rsidRPr="00B239E3">
        <w:rPr>
          <w:rFonts w:hAnsi="Times New Roman" w:ascii="Times New Roman"/>
        </w:rPr>
        <w:t>, dakle, nakon isteka rokova iz</w:t>
      </w:r>
      <w:r w:rsidR="003F0538">
        <w:rPr>
          <w:rFonts w:hAnsi="Times New Roman" w:ascii="Times New Roman"/>
        </w:rPr>
        <w:t xml:space="preserve"> </w:t>
      </w:r>
      <w:r w:rsidRPr="00B239E3">
        <w:rPr>
          <w:rFonts w:hAnsi="Times New Roman" w:ascii="Times New Roman"/>
        </w:rPr>
        <w:t>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.2. SZ-a, ne postoji zakonska mogućnost da se njegova prijava tražbine ispita na naknadnom ročištu.</w:t>
      </w:r>
    </w:p>
    <w:p w:rsidRDefault="00E201B2" w:rsidP="00E201B2" w:rsidR="00E201B2" w:rsidRPr="00B239E3">
      <w:pPr>
        <w:jc w:val="both"/>
        <w:rPr>
          <w:rFonts w:hAnsi="Times New Roman" w:ascii="Times New Roman"/>
        </w:rPr>
      </w:pPr>
      <w:r w:rsidRPr="00B239E3">
        <w:rPr>
          <w:rFonts w:hAnsi="Times New Roman" w:ascii="Times New Roman"/>
        </w:rPr>
        <w:lastRenderedPageBreak/>
        <w:tab/>
        <w:t>Slijedom navedenog, a temeljem 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i 5. SZ-a</w:t>
      </w:r>
      <w:r>
        <w:rPr>
          <w:rFonts w:hAnsi="Times New Roman" w:ascii="Times New Roman"/>
        </w:rPr>
        <w:t>,</w:t>
      </w:r>
      <w:r w:rsidRPr="00B239E3">
        <w:rPr>
          <w:rFonts w:hAnsi="Times New Roman" w:ascii="Times New Roman"/>
        </w:rPr>
        <w:t xml:space="preserve"> valjalo je riješiti kao u izreci. </w:t>
      </w:r>
    </w:p>
    <w:p w:rsidRDefault="006E1250" w:rsidP="00E201B2" w:rsidR="006E1250" w:rsidRPr="006E1250">
      <w:pPr>
        <w:jc w:val="both"/>
        <w:rPr>
          <w:rFonts w:hAnsi="Times New Roman" w:ascii="Times New Roman"/>
        </w:rPr>
      </w:pPr>
    </w:p>
    <w:p w:rsidRDefault="006A2D63" w:rsidP="006A2D63" w:rsidR="006A2D63" w:rsidRPr="00B239E3">
      <w:pPr>
        <w:jc w:val="center"/>
        <w:rPr>
          <w:rFonts w:hAnsi="Times New Roman" w:ascii="Times New Roman"/>
        </w:rPr>
      </w:pPr>
      <w:r w:rsidRPr="00B239E3">
        <w:rPr>
          <w:rFonts w:hAnsi="Times New Roman" w:ascii="Times New Roman"/>
        </w:rPr>
        <w:t>U Rijeci,</w:t>
      </w:r>
      <w:r w:rsidR="0055727A">
        <w:rPr>
          <w:rFonts w:hAnsi="Times New Roman" w:ascii="Times New Roman"/>
        </w:rPr>
        <w:t xml:space="preserve"> </w:t>
      </w:r>
      <w:r w:rsidR="0003563A">
        <w:rPr>
          <w:rFonts w:hAnsi="Times New Roman" w:ascii="Times New Roman"/>
        </w:rPr>
        <w:t>01. veljače</w:t>
      </w:r>
      <w:r w:rsidR="00E201B2">
        <w:rPr>
          <w:rFonts w:hAnsi="Times New Roman" w:ascii="Times New Roman"/>
        </w:rPr>
        <w:t xml:space="preserve"> </w:t>
      </w:r>
      <w:r w:rsidR="0055727A">
        <w:rPr>
          <w:rFonts w:hAnsi="Times New Roman" w:ascii="Times New Roman"/>
        </w:rPr>
        <w:t>201</w:t>
      </w:r>
      <w:r w:rsidR="0003563A">
        <w:rPr>
          <w:rFonts w:hAnsi="Times New Roman" w:ascii="Times New Roman"/>
        </w:rPr>
        <w:t>6</w:t>
      </w:r>
      <w:r w:rsidRPr="00B239E3">
        <w:rPr>
          <w:rFonts w:hAnsi="Times New Roman" w:ascii="Times New Roman"/>
        </w:rPr>
        <w:t>. godine</w:t>
      </w:r>
    </w:p>
    <w:p w:rsidRDefault="006A2D63" w:rsidP="006A2D63" w:rsidR="006A2D63" w:rsidRPr="00B239E3">
      <w:pPr>
        <w:jc w:val="center"/>
        <w:rPr>
          <w:rFonts w:hAnsi="Times New Roman" w:ascii="Times New Roman"/>
        </w:rPr>
      </w:pPr>
    </w:p>
    <w:p w:rsidRDefault="006A2D63" w:rsidP="006A2D63" w:rsidR="006A2D63" w:rsidRPr="00B239E3">
      <w:pPr>
        <w:jc w:val="center"/>
        <w:rPr>
          <w:rFonts w:hAnsi="Times New Roman" w:ascii="Times New Roman"/>
        </w:rPr>
      </w:pPr>
    </w:p>
    <w:p w:rsidRDefault="006A2D63" w:rsidP="003F0538" w:rsidR="006A2D63" w:rsidRPr="00B239E3">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00872DBD" w:rsidRPr="00B239E3">
        <w:rPr>
          <w:rFonts w:hAnsi="Times New Roman" w:ascii="Times New Roman"/>
        </w:rPr>
        <w:t xml:space="preserve">       </w:t>
      </w:r>
      <w:r w:rsidRPr="00B239E3">
        <w:rPr>
          <w:rFonts w:hAnsi="Times New Roman" w:ascii="Times New Roman"/>
        </w:rPr>
        <w:t xml:space="preserve">    </w:t>
      </w:r>
      <w:r w:rsidR="0011502E" w:rsidRPr="00B239E3">
        <w:rPr>
          <w:rFonts w:hAnsi="Times New Roman" w:ascii="Times New Roman"/>
        </w:rPr>
        <w:t xml:space="preserve">          </w:t>
      </w:r>
      <w:r w:rsidR="00021DD6">
        <w:rPr>
          <w:rFonts w:hAnsi="Times New Roman" w:ascii="Times New Roman"/>
        </w:rPr>
        <w:t xml:space="preserve">   </w:t>
      </w:r>
      <w:r w:rsidR="000E2462">
        <w:rPr>
          <w:rFonts w:hAnsi="Times New Roman" w:ascii="Times New Roman"/>
        </w:rPr>
        <w:t xml:space="preserve">                </w:t>
      </w:r>
      <w:r w:rsidRPr="00B239E3">
        <w:rPr>
          <w:rFonts w:hAnsi="Times New Roman" w:ascii="Times New Roman"/>
        </w:rPr>
        <w:t>Stečajni sudac</w:t>
      </w:r>
    </w:p>
    <w:p w:rsidRDefault="006A2D63" w:rsidP="00CE33AA" w:rsidR="006A2D63" w:rsidRPr="00CE33AA">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Pr="00B239E3">
        <w:rPr>
          <w:rFonts w:hAnsi="Times New Roman" w:ascii="Times New Roman"/>
        </w:rPr>
        <w:tab/>
      </w:r>
      <w:r w:rsidRPr="00B239E3">
        <w:rPr>
          <w:rFonts w:hAnsi="Times New Roman" w:ascii="Times New Roman"/>
        </w:rPr>
        <w:tab/>
      </w:r>
      <w:r w:rsidR="00872DBD" w:rsidRPr="00B239E3">
        <w:rPr>
          <w:rFonts w:hAnsi="Times New Roman" w:ascii="Times New Roman"/>
        </w:rPr>
        <w:t xml:space="preserve">    </w:t>
      </w:r>
      <w:r w:rsidR="0011502E" w:rsidRPr="00B239E3">
        <w:rPr>
          <w:rFonts w:hAnsi="Times New Roman" w:ascii="Times New Roman"/>
        </w:rPr>
        <w:t xml:space="preserve">    </w:t>
      </w:r>
      <w:r w:rsidR="000E2462">
        <w:rPr>
          <w:rFonts w:hAnsi="Times New Roman" w:ascii="Times New Roman"/>
        </w:rPr>
        <w:t xml:space="preserve">          </w:t>
      </w:r>
      <w:r w:rsidR="00872DBD" w:rsidRPr="00B239E3">
        <w:rPr>
          <w:rFonts w:hAnsi="Times New Roman" w:ascii="Times New Roman"/>
        </w:rPr>
        <w:t xml:space="preserve"> </w:t>
      </w:r>
      <w:r w:rsidRPr="00B239E3">
        <w:rPr>
          <w:rFonts w:hAnsi="Times New Roman" w:ascii="Times New Roman"/>
        </w:rPr>
        <w:t>Daniela Korlević</w:t>
      </w:r>
      <w:r w:rsidR="008850FC">
        <w:rPr>
          <w:rFonts w:hAnsi="Times New Roman" w:ascii="Times New Roman"/>
        </w:rPr>
        <w:t xml:space="preserve"> </w:t>
      </w:r>
    </w:p>
    <w:p w:rsidRDefault="007E0246" w:rsidP="007E0246" w:rsidR="007E0246" w:rsidRPr="00CE33AA">
      <w:pPr>
        <w:jc w:val="both"/>
        <w:rPr>
          <w:rFonts w:hAnsi="Times New Roman" w:ascii="Times New Roman"/>
        </w:rPr>
      </w:pPr>
    </w:p>
    <w:p w:rsidRDefault="006A2D63" w:rsidP="006A2D63" w:rsidR="006A2D63" w:rsidRPr="00B239E3">
      <w:pPr>
        <w:jc w:val="right"/>
        <w:rPr>
          <w:rFonts w:hAnsi="Times New Roman" w:ascii="Times New Roman"/>
          <w:bCs/>
        </w:rPr>
      </w:pPr>
    </w:p>
    <w:p w:rsidRDefault="00982179" w:rsidP="0055727A" w:rsidR="006A2D63" w:rsidRPr="00B239E3">
      <w:pPr>
        <w:jc w:val="both"/>
        <w:rPr>
          <w:rFonts w:hAnsi="Times New Roman" w:ascii="Times New Roman"/>
          <w:b/>
        </w:rPr>
      </w:pPr>
      <w:r>
        <w:rPr>
          <w:rFonts w:hAnsi="Times New Roman" w:ascii="Times New Roman"/>
          <w:b/>
        </w:rPr>
        <w:t>U</w:t>
      </w:r>
      <w:r w:rsidR="006A2D63" w:rsidRPr="00B239E3">
        <w:rPr>
          <w:rFonts w:hAnsi="Times New Roman" w:ascii="Times New Roman"/>
          <w:b/>
        </w:rPr>
        <w:t>PUTA O PRAVNOM LIJEKU:</w:t>
      </w:r>
    </w:p>
    <w:p w:rsidRDefault="006A2D63" w:rsidP="0055727A" w:rsidR="006A2D63" w:rsidRPr="00B239E3">
      <w:pPr>
        <w:jc w:val="both"/>
        <w:rPr>
          <w:rFonts w:hAnsi="Times New Roman" w:ascii="Times New Roman"/>
        </w:rPr>
      </w:pPr>
      <w:r w:rsidRPr="00B239E3">
        <w:rPr>
          <w:rFonts w:hAnsi="Times New Roman" w:ascii="Times New Roman"/>
        </w:rPr>
        <w:t xml:space="preserve">Protiv rješenja pravo na žalbu ima podnositelj prijave tražbine (članak 176. stavak 6. </w:t>
      </w:r>
      <w:r w:rsidR="00A474E6" w:rsidRPr="00B239E3">
        <w:rPr>
          <w:rFonts w:hAnsi="Times New Roman" w:ascii="Times New Roman"/>
        </w:rPr>
        <w:t xml:space="preserve">SZ-a) </w:t>
      </w:r>
      <w:r w:rsidRPr="00B239E3">
        <w:rPr>
          <w:rFonts w:hAnsi="Times New Roman" w:ascii="Times New Roman"/>
        </w:rPr>
        <w:t>u roku od 8 dana od dana primitka istog. Žalba se podnosi putem ovog suda u tri istovjetna primjerka, a o žalbi odlučuje Visoki trgovački sud Republike Hrvatske.</w:t>
      </w:r>
    </w:p>
    <w:p w:rsidRDefault="006A2D63" w:rsidP="0055727A" w:rsidR="006A2D63" w:rsidRPr="00B239E3">
      <w:pPr>
        <w:jc w:val="both"/>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A50D17">
      <w:pPr>
        <w:rPr>
          <w:rFonts w:hAnsi="Times New Roman" w:ascii="Times New Roman"/>
          <w:b/>
          <w:sz w:val="20"/>
          <w:szCs w:val="20"/>
        </w:rPr>
      </w:pPr>
      <w:r w:rsidRPr="00A50D17">
        <w:rPr>
          <w:rFonts w:hAnsi="Times New Roman" w:ascii="Times New Roman"/>
          <w:b/>
          <w:sz w:val="20"/>
          <w:szCs w:val="20"/>
        </w:rPr>
        <w:t>DNA</w:t>
      </w:r>
      <w:r w:rsidR="00872DBD" w:rsidRPr="00A50D17">
        <w:rPr>
          <w:rFonts w:hAnsi="Times New Roman" w:ascii="Times New Roman"/>
          <w:b/>
          <w:sz w:val="20"/>
          <w:szCs w:val="20"/>
        </w:rPr>
        <w:t>:</w:t>
      </w:r>
    </w:p>
    <w:p w:rsidRDefault="00A31700" w:rsidP="00021DD6" w:rsidR="003F0538" w:rsidRPr="0003563A">
      <w:pPr>
        <w:ind w:hanging="142" w:left="142"/>
        <w:rPr>
          <w:rFonts w:hAnsi="Times New Roman" w:ascii="Times New Roman"/>
          <w:sz w:val="20"/>
          <w:szCs w:val="20"/>
        </w:rPr>
      </w:pPr>
      <w:r w:rsidRPr="007E0246">
        <w:rPr>
          <w:rFonts w:hAnsi="Times New Roman" w:ascii="Times New Roman"/>
          <w:sz w:val="20"/>
          <w:szCs w:val="20"/>
        </w:rPr>
        <w:t xml:space="preserve">- podnositelju prijave </w:t>
      </w:r>
      <w:r w:rsidR="003736C9">
        <w:rPr>
          <w:rFonts w:hAnsi="Times New Roman" w:ascii="Times New Roman"/>
          <w:sz w:val="20"/>
          <w:szCs w:val="20"/>
        </w:rPr>
        <w:t xml:space="preserve"> </w:t>
      </w:r>
      <w:r w:rsidR="008F6F3D">
        <w:rPr>
          <w:rFonts w:hAnsi="Times New Roman" w:ascii="Times New Roman"/>
          <w:sz w:val="20"/>
          <w:szCs w:val="20"/>
        </w:rPr>
        <w:t>Mirko Sertić, Jezerane, Jezerane 12</w:t>
      </w:r>
    </w:p>
    <w:p w:rsidRDefault="006A2D63" w:rsidP="00021DD6" w:rsidR="00A474E6" w:rsidRPr="007E0246">
      <w:pPr>
        <w:ind w:hanging="142" w:left="142"/>
        <w:rPr>
          <w:rFonts w:hAnsi="Times New Roman" w:ascii="Times New Roman"/>
          <w:sz w:val="20"/>
          <w:szCs w:val="20"/>
        </w:rPr>
      </w:pPr>
      <w:r w:rsidRPr="007E0246">
        <w:rPr>
          <w:rFonts w:hAnsi="Times New Roman" w:ascii="Times New Roman"/>
          <w:sz w:val="20"/>
          <w:szCs w:val="20"/>
        </w:rPr>
        <w:t xml:space="preserve">- stečajni upravitelj </w:t>
      </w:r>
      <w:r w:rsidR="008F6F3D">
        <w:rPr>
          <w:rFonts w:hAnsi="Times New Roman" w:ascii="Times New Roman"/>
          <w:sz w:val="20"/>
          <w:szCs w:val="20"/>
        </w:rPr>
        <w:t>Blaženka Prpić</w:t>
      </w:r>
    </w:p>
    <w:p w:rsidRDefault="006A2D63" w:rsidP="006A2D63" w:rsidR="006A2D63" w:rsidRPr="007E0246">
      <w:pPr>
        <w:rPr>
          <w:rFonts w:hAnsi="Times New Roman" w:ascii="Times New Roman"/>
          <w:sz w:val="20"/>
          <w:szCs w:val="20"/>
        </w:rPr>
      </w:pPr>
      <w:r w:rsidRPr="007E0246">
        <w:rPr>
          <w:rFonts w:hAnsi="Times New Roman" w:ascii="Times New Roman"/>
          <w:sz w:val="20"/>
          <w:szCs w:val="20"/>
        </w:rPr>
        <w:t xml:space="preserve">- </w:t>
      </w:r>
      <w:r w:rsidR="00F0786A">
        <w:rPr>
          <w:rFonts w:hAnsi="Times New Roman" w:ascii="Times New Roman"/>
          <w:sz w:val="20"/>
          <w:szCs w:val="20"/>
        </w:rPr>
        <w:t>e-</w:t>
      </w:r>
      <w:r w:rsidR="0003563A">
        <w:rPr>
          <w:rFonts w:hAnsi="Times New Roman" w:ascii="Times New Roman"/>
          <w:sz w:val="20"/>
          <w:szCs w:val="20"/>
        </w:rPr>
        <w:t>O</w:t>
      </w:r>
      <w:r w:rsidRPr="007E0246">
        <w:rPr>
          <w:rFonts w:hAnsi="Times New Roman" w:ascii="Times New Roman"/>
          <w:sz w:val="20"/>
          <w:szCs w:val="20"/>
        </w:rPr>
        <w:t>glasna ploča</w:t>
      </w:r>
    </w:p>
    <w:p w:rsidRDefault="00153BBA" w:rsidP="006A2D63" w:rsidR="00153BBA" w:rsidRPr="007E0246">
      <w:pPr>
        <w:rPr>
          <w:rFonts w:hAnsi="Times New Roman" w:ascii="Times New Roman"/>
          <w:sz w:val="20"/>
          <w:szCs w:val="20"/>
        </w:rPr>
      </w:pPr>
    </w:p>
    <w:p w:rsidRDefault="007532D9" w:rsidP="006A2D63" w:rsidR="006A2D63" w:rsidRPr="007E0246">
      <w:pPr>
        <w:rPr>
          <w:rFonts w:hAnsi="Times New Roman" w:ascii="Times New Roman"/>
          <w:sz w:val="20"/>
          <w:szCs w:val="20"/>
        </w:rPr>
      </w:pPr>
      <w:r w:rsidRPr="007E0246">
        <w:rPr>
          <w:rFonts w:hAnsi="Times New Roman" w:ascii="Times New Roman"/>
          <w:sz w:val="20"/>
          <w:szCs w:val="20"/>
        </w:rPr>
        <w:t>U Rijeci,</w:t>
      </w:r>
      <w:r w:rsidR="00E201B2" w:rsidRPr="007E0246">
        <w:rPr>
          <w:rFonts w:hAnsi="Times New Roman" w:ascii="Times New Roman"/>
          <w:sz w:val="20"/>
          <w:szCs w:val="20"/>
        </w:rPr>
        <w:t xml:space="preserve"> </w:t>
      </w:r>
      <w:r w:rsidR="0003563A">
        <w:rPr>
          <w:rFonts w:hAnsi="Times New Roman" w:ascii="Times New Roman"/>
          <w:sz w:val="20"/>
          <w:szCs w:val="20"/>
        </w:rPr>
        <w:t>01.02.2016</w:t>
      </w:r>
      <w:r w:rsidR="00A474E6" w:rsidRPr="007E0246">
        <w:rPr>
          <w:rFonts w:hAnsi="Times New Roman" w:ascii="Times New Roman"/>
          <w:sz w:val="20"/>
          <w:szCs w:val="20"/>
        </w:rPr>
        <w:t>.</w:t>
      </w:r>
      <w:r w:rsidR="0003563A">
        <w:rPr>
          <w:rFonts w:hAnsi="Times New Roman" w:ascii="Times New Roman"/>
          <w:sz w:val="20"/>
          <w:szCs w:val="20"/>
        </w:rPr>
        <w:t xml:space="preserve"> </w:t>
      </w:r>
      <w:r w:rsidR="0055727A" w:rsidRPr="007E0246">
        <w:rPr>
          <w:rFonts w:hAnsi="Times New Roman" w:ascii="Times New Roman"/>
          <w:sz w:val="20"/>
          <w:szCs w:val="20"/>
        </w:rPr>
        <w:t>g.</w:t>
      </w:r>
    </w:p>
    <w:p w:rsidRDefault="006A2D63" w:rsidP="006A2D63" w:rsidR="006A2D63" w:rsidRPr="007E0246">
      <w:pPr>
        <w:rPr>
          <w:rFonts w:hAnsi="Times New Roman" w:ascii="Times New Roman"/>
          <w:sz w:val="20"/>
          <w:szCs w:val="20"/>
        </w:rPr>
      </w:pPr>
    </w:p>
    <w:p w:rsidRDefault="006A2D63" w:rsidP="006A2D63" w:rsidR="006A2D63" w:rsidRPr="007E0246">
      <w:pPr>
        <w:rPr>
          <w:rFonts w:hAnsi="Times New Roman" w:ascii="Times New Roman"/>
          <w:sz w:val="20"/>
          <w:szCs w:val="20"/>
        </w:rPr>
      </w:pPr>
      <w:r w:rsidRPr="007E0246">
        <w:rPr>
          <w:rFonts w:hAnsi="Times New Roman" w:ascii="Times New Roman"/>
          <w:sz w:val="20"/>
          <w:szCs w:val="20"/>
        </w:rPr>
        <w:t>Stečajni sudac</w:t>
      </w:r>
    </w:p>
    <w:p w:rsidRDefault="006A2D63" w:rsidP="006A2D63" w:rsidR="006A2D63" w:rsidRPr="007E0246">
      <w:pPr>
        <w:rPr>
          <w:rFonts w:hAnsi="Times New Roman" w:ascii="Times New Roman"/>
          <w:sz w:val="20"/>
          <w:szCs w:val="20"/>
        </w:rPr>
      </w:pPr>
      <w:smartTag w:element="PersonName" w:uri="urn:schemas-microsoft-com:office:smarttags">
        <w:r w:rsidRPr="007E0246">
          <w:rPr>
            <w:rFonts w:hAnsi="Times New Roman" w:ascii="Times New Roman"/>
            <w:sz w:val="20"/>
            <w:szCs w:val="20"/>
          </w:rPr>
          <w:t>Daniela Korlević</w:t>
        </w:r>
      </w:smartTag>
    </w:p>
    <w:p w:rsidRDefault="00884345" w:rsidP="006A2D63" w:rsidR="006A2D63" w:rsidRPr="00B239E3">
      <w:pPr>
        <w:rPr>
          <w:rFonts w:hAnsi="Times New Roman" w:ascii="Times New Roman"/>
        </w:rPr>
      </w:pPr>
      <w:r>
        <w:rPr>
          <w:rFonts w:hAnsi="Times New Roman" w:ascii="Times New Roman"/>
        </w:rPr>
        <w:t xml:space="preserve">                                                                                                                                                                                                                                                                                                                 </w:t>
      </w: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R="006A2D63" w:rsidRPr="00B239E3">
      <w:pPr>
        <w:rPr>
          <w:rFonts w:hAnsi="Times New Roman" w:ascii="Times New Roman"/>
        </w:rPr>
      </w:pPr>
    </w:p>
    <w:sectPr w:rsidR="006A2D63" w:rsidRPr="00B239E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FC4" w:rsidR="00A67FC4">
      <w:r>
        <w:separator/>
      </w:r>
    </w:p>
  </w:endnote>
  <w:endnote w:id="0" w:type="continuationSeparator">
    <w:p w:rsidRDefault="00A67FC4" w:rsidR="00A67F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6A25" w:rsidR="00C56A2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29AE">
      <w:rPr>
        <w:rStyle w:val="Brojstranice"/>
        <w:noProof/>
      </w:rPr>
      <w:t>1</w:t>
    </w:r>
    <w:r>
      <w:rPr>
        <w:rStyle w:val="Brojstranice"/>
      </w:rPr>
      <w:fldChar w:fldCharType="end"/>
    </w:r>
  </w:p>
  <w:p w:rsidRDefault="00C56A25" w:rsidR="00C56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FC4" w:rsidR="00A67FC4">
      <w:r>
        <w:separator/>
      </w:r>
    </w:p>
  </w:footnote>
  <w:footnote w:id="0" w:type="continuationSeparator">
    <w:p w:rsidRDefault="00A67FC4" w:rsidR="00A67F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R="00C56A25" w:rsidRPr="00B239E3">
    <w:pPr>
      <w:pStyle w:val="Zaglavlje"/>
      <w:rPr>
        <w:rFonts w:hAnsi="Times New Roman" w:ascii="Times New Roman"/>
      </w:rPr>
    </w:pPr>
    <w:r>
      <w:tab/>
    </w:r>
    <w:r>
      <w:tab/>
    </w:r>
    <w:r w:rsidRPr="00B239E3">
      <w:rPr>
        <w:rFonts w:hAnsi="Times New Roman" w:ascii="Times New Roman"/>
      </w:rPr>
      <w:t>Posl.</w:t>
    </w:r>
    <w:r w:rsidR="00465BE9">
      <w:rPr>
        <w:rFonts w:hAnsi="Times New Roman" w:ascii="Times New Roman"/>
      </w:rPr>
      <w:t xml:space="preserve"> </w:t>
    </w:r>
    <w:r w:rsidRPr="00B239E3">
      <w:rPr>
        <w:rFonts w:hAnsi="Times New Roman" w:ascii="Times New Roman"/>
      </w:rPr>
      <w:t>br. 15 St-</w:t>
    </w:r>
    <w:r w:rsidR="00903383">
      <w:rPr>
        <w:rFonts w:hAnsi="Times New Roman" w:ascii="Times New Roman"/>
      </w:rPr>
      <w:t>1044/11-150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6F36EEE0"/>
    <w:lvl w:ilvl="0">
      <w:start w:val="1"/>
      <w:numFmt w:val="bullet"/>
      <w:pStyle w:val="Grafikeoznake"/>
      <w:lvlText w:val=""/>
      <w:lvlJc w:val="left"/>
      <w:pPr>
        <w:tabs>
          <w:tab w:pos="360" w:val="num"/>
        </w:tabs>
        <w:ind w:hanging="360" w:left="360"/>
      </w:pPr>
      <w:rPr>
        <w:rFonts w:hAnsi="Symbol" w:ascii="Symbol"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2D63"/>
    <w:rsid w:val="00021DD6"/>
    <w:rsid w:val="0003563A"/>
    <w:rsid w:val="00093690"/>
    <w:rsid w:val="000E06D9"/>
    <w:rsid w:val="000E2462"/>
    <w:rsid w:val="0011502E"/>
    <w:rsid w:val="00153BBA"/>
    <w:rsid w:val="001A00C1"/>
    <w:rsid w:val="00230CE4"/>
    <w:rsid w:val="002E2E25"/>
    <w:rsid w:val="002E7B9C"/>
    <w:rsid w:val="00312B8A"/>
    <w:rsid w:val="003736C9"/>
    <w:rsid w:val="003A7B4B"/>
    <w:rsid w:val="003F0538"/>
    <w:rsid w:val="00402895"/>
    <w:rsid w:val="00465BE9"/>
    <w:rsid w:val="00483A9B"/>
    <w:rsid w:val="0055727A"/>
    <w:rsid w:val="00566E07"/>
    <w:rsid w:val="00594F6C"/>
    <w:rsid w:val="005C24A0"/>
    <w:rsid w:val="00670DFE"/>
    <w:rsid w:val="006A2D63"/>
    <w:rsid w:val="006E1250"/>
    <w:rsid w:val="00710199"/>
    <w:rsid w:val="007532D9"/>
    <w:rsid w:val="00795480"/>
    <w:rsid w:val="00797D99"/>
    <w:rsid w:val="007A4AA0"/>
    <w:rsid w:val="007E0246"/>
    <w:rsid w:val="00872DBD"/>
    <w:rsid w:val="0088018E"/>
    <w:rsid w:val="00884345"/>
    <w:rsid w:val="008850FC"/>
    <w:rsid w:val="0089317E"/>
    <w:rsid w:val="008A446C"/>
    <w:rsid w:val="008F6F3D"/>
    <w:rsid w:val="00903383"/>
    <w:rsid w:val="009351AF"/>
    <w:rsid w:val="00982179"/>
    <w:rsid w:val="009A246A"/>
    <w:rsid w:val="00A22670"/>
    <w:rsid w:val="00A31700"/>
    <w:rsid w:val="00A474E6"/>
    <w:rsid w:val="00A50D17"/>
    <w:rsid w:val="00A55904"/>
    <w:rsid w:val="00A67FC4"/>
    <w:rsid w:val="00A91F8F"/>
    <w:rsid w:val="00A951B3"/>
    <w:rsid w:val="00AA0FE6"/>
    <w:rsid w:val="00AA1F8E"/>
    <w:rsid w:val="00AF25A8"/>
    <w:rsid w:val="00B05DC3"/>
    <w:rsid w:val="00B239E3"/>
    <w:rsid w:val="00B3702C"/>
    <w:rsid w:val="00B577D0"/>
    <w:rsid w:val="00B729AE"/>
    <w:rsid w:val="00B94211"/>
    <w:rsid w:val="00BA48C5"/>
    <w:rsid w:val="00C01327"/>
    <w:rsid w:val="00C56A25"/>
    <w:rsid w:val="00C5775B"/>
    <w:rsid w:val="00CE11E1"/>
    <w:rsid w:val="00CE33AA"/>
    <w:rsid w:val="00D424BD"/>
    <w:rsid w:val="00D458BF"/>
    <w:rsid w:val="00D5000D"/>
    <w:rsid w:val="00DC66C2"/>
    <w:rsid w:val="00E201B2"/>
    <w:rsid w:val="00E2061F"/>
    <w:rsid w:val="00E31872"/>
    <w:rsid w:val="00F0786A"/>
    <w:rsid w:val="00F257AD"/>
    <w:rsid w:val="00F35659"/>
    <w:rsid w:val="00F517F6"/>
    <w:rsid w:val="00F93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A2D63"/>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cs="Tahoma" w:hAnsi="Tahoma" w:ascii="Tahoma"/>
      <w:sz w:val="16"/>
      <w:szCs w:val="16"/>
    </w:rPr>
  </w:style>
  <w:style w:customStyle="true" w:styleId="TekstbaloniaChar" w:type="character">
    <w:name w:val="Tekst balončića Char"/>
    <w:basedOn w:val="Zadanifontodlomka"/>
    <w:link w:val="Tekstbalonia"/>
    <w:rsid w:val="00021DD6"/>
    <w:rPr>
      <w:rFonts w:cs="Tahoma" w:hAnsi="Tahoma" w:ascii="Tahoma"/>
      <w:sz w:val="16"/>
      <w:szCs w:val="16"/>
      <w:lang w:eastAsia="en-US"/>
    </w:rPr>
  </w:style>
  <w:style w:styleId="Tekstrezerviranogmjesta" w:type="character">
    <w:name w:val="Placeholder Text"/>
    <w:basedOn w:val="Zadanifontodlomka"/>
    <w:uiPriority w:val="99"/>
    <w:semiHidden/>
    <w:rsid w:val="00B729AE"/>
    <w:rPr>
      <w:color w:val="808080"/>
      <w:bdr w:space="0" w:sz="0" w:color="auto" w:val="none"/>
      <w:shd w:fill="auto" w:color="auto" w:val="clear"/>
    </w:rPr>
  </w:style>
  <w:style w:customStyle="true" w:styleId="eSPISCCParagraphDefaultFont" w:type="character">
    <w:name w:val="eSPIS_CC_Paragraph Default Font"/>
    <w:basedOn w:val="Zadanifontodlomka"/>
    <w:rsid w:val="00B729A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729AE"/>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B729A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729A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A2D63"/>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ascii="Tahoma" w:cs="Tahoma" w:hAnsi="Tahoma"/>
      <w:sz w:val="16"/>
      <w:szCs w:val="16"/>
    </w:rPr>
  </w:style>
  <w:style w:customStyle="1" w:styleId="TekstbaloniaChar" w:type="character">
    <w:name w:val="Tekst balončića Char"/>
    <w:basedOn w:val="Zadanifontodlomka"/>
    <w:link w:val="Tekstbalonia"/>
    <w:rsid w:val="00021DD6"/>
    <w:rPr>
      <w:rFonts w:ascii="Tahoma" w:cs="Tahoma" w:hAnsi="Tahoma"/>
      <w:sz w:val="16"/>
      <w:szCs w:val="16"/>
      <w:lang w:eastAsia="en-US"/>
    </w:rPr>
  </w:style>
  <w:style w:styleId="Tekstrezerviranogmjesta" w:type="character">
    <w:name w:val="Placeholder Text"/>
    <w:basedOn w:val="Zadanifontodlomka"/>
    <w:uiPriority w:val="99"/>
    <w:semiHidden/>
    <w:rsid w:val="00B729AE"/>
    <w:rPr>
      <w:color w:val="808080"/>
      <w:bdr w:color="auto" w:space="0" w:sz="0" w:val="none"/>
      <w:shd w:color="auto" w:fill="auto" w:val="clear"/>
    </w:rPr>
  </w:style>
  <w:style w:customStyle="1" w:styleId="eSPISCCParagraphDefaultFont" w:type="character">
    <w:name w:val="eSPIS_CC_Paragraph Default Font"/>
    <w:basedOn w:val="Zadanifontodlomka"/>
    <w:rsid w:val="00B729A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729AE"/>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B729A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729A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2011.</izvorni_sadrzaj>
    <derivirana_varijabla naziv="DomainObject.Predmet.DatumOsnivanja_1">29.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St-1044/2011</izvorni_sadrzaj>
    <derivirana_varijabla naziv="DomainObject.Predmet.OznakaBroj_1">St-1044/2011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SOKOLAC d.o.o.  Brinje</izvorni_sadrzaj>
    <derivirana_varijabla naziv="DomainObject.Predmet.ProtustrankaFormated_1">  SOKOLAC d.o.o.  Brinje</derivirana_varijabla>
  </DomainObject.Predmet.ProtustrankaFormated>
  <DomainObject.Predmet.ProtustrankaFormatedOIB>
    <izvorni_sadrzaj>  SOKOLAC d.o.o.  Brinje, OIB 85704646128</izvorni_sadrzaj>
    <derivirana_varijabla naziv="DomainObject.Predmet.ProtustrankaFormatedOIB_1">  SOKOLAC d.o.o.  Brinje, OIB 85704646128</derivirana_varijabla>
  </DomainObject.Predmet.ProtustrankaFormatedOIB>
  <DomainObject.Predmet.ProtustrankaFormatedWithAdress>
    <izvorni_sadrzaj> SOKOLAC d.o.o.  Brinje, Frankopanska 59, 53 260 Brinje</izvorni_sadrzaj>
    <derivirana_varijabla naziv="DomainObject.Predmet.ProtustrankaFormatedWithAdress_1"> SOKOLAC d.o.o.  Brinje, Frankopanska 59, 53 260 Brinje</derivirana_varijabla>
  </DomainObject.Predmet.ProtustrankaFormatedWithAdress>
  <DomainObject.Predmet.ProtustrankaFormatedWithAdressOIB>
    <izvorni_sadrzaj> SOKOLAC d.o.o.  Brinje, OIB 85704646128, Frankopanska 59, 53 260 Brinje</izvorni_sadrzaj>
    <derivirana_varijabla naziv="DomainObject.Predmet.ProtustrankaFormatedWithAdressOIB_1"> SOKOLAC d.o.o.  Brinje, OIB 85704646128, Frankopanska 59, 53 260 Brinje</derivirana_varijabla>
  </DomainObject.Predmet.ProtustrankaFormatedWithAdressOIB>
  <DomainObject.Predmet.ProtustrankaWithAdress>
    <izvorni_sadrzaj>SOKOLAC d.o.o.  Brinje Frankopanska 59, 53 260 Brinje</izvorni_sadrzaj>
    <derivirana_varijabla naziv="DomainObject.Predmet.ProtustrankaWithAdress_1">SOKOLAC d.o.o.  Brinje Frankopanska 59, 53 260 Brinje</derivirana_varijabla>
  </DomainObject.Predmet.ProtustrankaWithAdress>
  <DomainObject.Predmet.ProtustrankaWithAdressOIB>
    <izvorni_sadrzaj>SOKOLAC d.o.o.  Brinje, OIB 85704646128, Frankopanska 59, 53 260 Brinje</izvorni_sadrzaj>
    <derivirana_varijabla naziv="DomainObject.Predmet.ProtustrankaWithAdressOIB_1">SOKOLAC d.o.o.  Brinje, OIB 85704646128, Frankopanska 59, 53 260 Brinje</derivirana_varijabla>
  </DomainObject.Predmet.ProtustrankaWithAdressOIB>
  <DomainObject.Predmet.ProtustrankaNazivFormated>
    <izvorni_sadrzaj>SOKOLAC d.o.o.  Brinje</izvorni_sadrzaj>
    <derivirana_varijabla naziv="DomainObject.Predmet.ProtustrankaNazivFormated_1">SOKOLAC d.o.o.  Brinje</derivirana_varijabla>
  </DomainObject.Predmet.ProtustrankaNazivFormated>
  <DomainObject.Predmet.ProtustrankaNazivFormatedOIB>
    <izvorni_sadrzaj>SOKOLAC d.o.o.  Brinje, OIB 85704646128</izvorni_sadrzaj>
    <derivirana_varijabla naziv="DomainObject.Predmet.ProtustrankaNazivFormatedOIB_1">SOKOLAC d.o.o.  Brinje, OIB 85704646128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SOKOLAC d.o.o.  Brinje</item>
    </izvorni_sadrzaj>
    <derivirana_varijabla naziv="DomainObject.Predmet.ProtuStrankaListFormated_1">
      <item>SOKOLAC d.o.o.  Brinje</item>
    </derivirana_varijabla>
  </DomainObject.Predmet.ProtuStrankaListFormated>
  <DomainObject.Predmet.ProtuStrankaListFormatedOIB>
    <izvorni_sadrzaj>
      <item>SOKOLAC d.o.o.  Brinje, OIB 85704646128</item>
    </izvorni_sadrzaj>
    <derivirana_varijabla naziv="DomainObject.Predmet.ProtuStrankaListFormatedOIB_1">
      <item>SOKOLAC d.o.o.  Brinje, OIB 85704646128</item>
    </derivirana_varijabla>
  </DomainObject.Predmet.ProtuStrankaListFormatedOIB>
  <DomainObject.Predmet.ProtuStrankaListFormatedWithAdress>
    <izvorni_sadrzaj>
      <item>SOKOLAC d.o.o.  Brinje, Frankopanska 59, 53 260 Brinje</item>
    </izvorni_sadrzaj>
    <derivirana_varijabla naziv="DomainObject.Predmet.ProtuStrankaListFormatedWithAdress_1">
      <item>SOKOLAC d.o.o.  Brinje, Frankopanska 59, 53 260 Brinje</item>
    </derivirana_varijabla>
  </DomainObject.Predmet.ProtuStrankaListFormatedWithAdress>
  <DomainObject.Predmet.ProtuStrankaListFormatedWithAdressOIB>
    <izvorni_sadrzaj>
      <item>SOKOLAC d.o.o.  Brinje, OIB 85704646128, Frankopanska 59, 53 260 Brinje</item>
    </izvorni_sadrzaj>
    <derivirana_varijabla naziv="DomainObject.Predmet.ProtuStrankaListFormatedWithAdressOIB_1">
      <item>SOKOLAC d.o.o.  Brinje, OIB 85704646128, Frankopanska 59, 53 260 Brinje</item>
    </derivirana_varijabla>
  </DomainObject.Predmet.ProtuStrankaListFormatedWithAdressOIB>
  <DomainObject.Predmet.ProtuStrankaListNazivFormated>
    <izvorni_sadrzaj>
      <item>SOKOLAC d.o.o.  Brinje</item>
    </izvorni_sadrzaj>
    <derivirana_varijabla naziv="DomainObject.Predmet.ProtuStrankaListNazivFormated_1">
      <item>SOKOLAC d.o.o.  Brinje</item>
    </derivirana_varijabla>
  </DomainObject.Predmet.ProtuStrankaListNazivFormated>
  <DomainObject.Predmet.ProtuStrankaListNazivFormatedOIB>
    <izvorni_sadrzaj>
      <item>SOKOLAC d.o.o.  Brinje, OIB 85704646128</item>
    </izvorni_sadrzaj>
    <derivirana_varijabla naziv="DomainObject.Predmet.ProtuStrankaListNazivFormatedOIB_1">
      <item>SOKOLAC d.o.o.  Brinje, OIB 85704646128</item>
    </derivirana_varijabla>
  </DomainObject.Predmet.ProtuStrankaListNazivFormatedOIB>
  <DomainObject.Predmet.OstaliListFormated>
    <izvorni_sadrzaj>
      <item>Županijsko državno odvjetništvo u Rijeci</item>
      <item>MIRKO SERTIĆ</item>
      <item>VISOKI TRGOVAČKI SUD RH</item>
      <item>Vesna Holjevac</item>
      <item>Darko Dasović</item>
      <item>Blaženka Prpić</item>
    </izvorni_sadrzaj>
    <derivirana_varijabla naziv="DomainObject.Predmet.OstaliListFormated_1">
      <item>Županijsko državno odvjetništvo u Rijeci</item>
      <item>MIRKO SERTIĆ</item>
      <item>VISOKI TRGOVAČKI SUD RH</item>
      <item>Vesna Holjevac</item>
      <item>Darko Dasović</item>
      <item>Blaženka Prpić</item>
    </derivirana_varijabla>
  </DomainObject.Predmet.OstaliListFormated>
  <DomainObject.Predmet.OstaliListFormatedOIB>
    <izvorni_sadrzaj>
      <item>Županijsko državno odvjetništvo u Rijeci</item>
      <item>MIRKO SERTIĆ</item>
      <item>VISOKI TRGOVAČKI SUD RH</item>
      <item>Vesna Holjevac</item>
      <item>Darko Dasović</item>
      <item>Blaženka Prpić, OIB 58591486513</item>
    </izvorni_sadrzaj>
    <derivirana_varijabla naziv="DomainObject.Predmet.OstaliListFormatedOIB_1">
      <item>Županijsko državno odvjetništvo u Rijeci</item>
      <item>MIRKO SERTIĆ</item>
      <item>VISOKI TRGOVAČKI SUD RH</item>
      <item>Vesna Holjevac</item>
      <item>Darko Dasović</item>
      <item>Blaženka Prpić, OIB 58591486513</item>
    </derivirana_varijabla>
  </DomainObject.Predmet.OstaliListFormatedOIB>
  <DomainObject.Predmet.OstaliListFormatedWithAdress>
    <izvorni_sadrzaj>
      <item>Županijsko državno odvjetništvo u Rijeci</item>
      <item>MIRKO SERTIĆ, Frankopanska 53, Brinje</item>
      <item>VISOKI TRGOVAČKI SUD RH, Berislavićeva 11, 10000 Zagreb</item>
      <item>Vesna Holjevac</item>
      <item>Darko Dasović</item>
      <item>Blaženka Prpić, Corrada Ilijassicha 21, 51000 Rijeka</item>
    </izvorni_sadrzaj>
    <derivirana_varijabla naziv="DomainObject.Predmet.OstaliListFormatedWithAdress_1">
      <item>Županijsko državno odvjetništvo u Rijeci</item>
      <item>MIRKO SERTIĆ, Frankopanska 53, Brinje</item>
      <item>VISOKI TRGOVAČKI SUD RH, Berislavićeva 11, 10000 Zagreb</item>
      <item>Vesna Holjevac</item>
      <item>Darko Dasović</item>
      <item>Blaženka Prpić, Corrada Ilijassicha 21, 51000 Rijeka</item>
    </derivirana_varijabla>
  </DomainObject.Predmet.OstaliListFormatedWithAdress>
  <DomainObject.Predmet.OstaliListFormatedWithAdressOIB>
    <izvorni_sadrzaj>
      <item>Županijsko državno odvjetništvo u Rijeci</item>
      <item>MIRKO SERTIĆ, Frankopanska 53, Brinje</item>
      <item>VISOKI TRGOVAČKI SUD RH, Berislavićeva 11, 10000 Zagreb</item>
      <item>Vesna Holjevac</item>
      <item>Darko Dasović</item>
      <item>Blaženka Prpić, OIB 58591486513, Corrada Ilijassicha 21, 51000 Rijeka</item>
    </izvorni_sadrzaj>
    <derivirana_varijabla naziv="DomainObject.Predmet.OstaliListFormatedWithAdressOIB_1">
      <item>Županijsko državno odvjetništvo u Rijeci</item>
      <item>MIRKO SERTIĆ, Frankopanska 53, Brinje</item>
      <item>VISOKI TRGOVAČKI SUD RH, Berislavićeva 11, 10000 Zagreb</item>
      <item>Vesna Holjevac</item>
      <item>Darko Dasović</item>
      <item>Blaženka Prpić, OIB 58591486513, Corrada Ilijassicha 21, 51000 Rijeka</item>
    </derivirana_varijabla>
  </DomainObject.Predmet.OstaliListFormatedWithAdressOIB>
  <DomainObject.Predmet.OstaliListNazivFormated>
    <izvorni_sadrzaj>
      <item>Županijsko državno odvjetništvo u Rijeci</item>
      <item>MIRKO SERTIĆ</item>
      <item>VISOKI TRGOVAČKI SUD RH</item>
      <item>Vesna Holjevac</item>
      <item>Darko Dasović</item>
      <item>Blaženka Prpić</item>
    </izvorni_sadrzaj>
    <derivirana_varijabla naziv="DomainObject.Predmet.OstaliListNazivFormated_1">
      <item>Županijsko državno odvjetništvo u Rijeci</item>
      <item>MIRKO SERTIĆ</item>
      <item>VISOKI TRGOVAČKI SUD RH</item>
      <item>Vesna Holjevac</item>
      <item>Darko Dasović</item>
      <item>Blaženka Prpić</item>
    </derivirana_varijabla>
  </DomainObject.Predmet.OstaliListNazivFormated>
  <DomainObject.Predmet.OstaliListNazivFormatedOIB>
    <izvorni_sadrzaj>
      <item>Županijsko državno odvjetništvo u Rijeci</item>
      <item>MIRKO SERTIĆ</item>
      <item>VISOKI TRGOVAČKI SUD RH</item>
      <item>Vesna Holjevac</item>
      <item>Darko Dasović</item>
      <item>Blaženka Prpić, OIB 58591486513</item>
    </izvorni_sadrzaj>
    <derivirana_varijabla naziv="DomainObject.Predmet.OstaliListNazivFormatedOIB_1">
      <item>Županijsko državno odvjetništvo u Rijeci</item>
      <item>MIRKO SERTIĆ</item>
      <item>VISOKI TRGOVAČKI SUD RH</item>
      <item>Vesna Holjevac</item>
      <item>Darko Dasović</item>
      <item>Blaženka Prpić, OIB 58591486513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SOKOLAC d.o.o.  Brinje</izvorni_sadrzaj>
    <derivirana_varijabla naziv="DomainObject.Predmet.ProtustrankaIDrugi_1">SOKOLAC d.o.o.  Brinje</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SOKOLAC d.o.o.  Brinje, OIB 85704646128, Frankopanska 59, 53 260 Brinje</izvorni_sadrzaj>
    <derivirana_varijabla naziv="DomainObject.Predmet.ProtustrankaIDrugiAdressOIB_1">SOKOLAC d.o.o.  Brinje, OIB 85704646128, Frankopanska 59, 53 260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Rijeci</item>
      <item>SOKOLAC d.o.o.  Brinje</item>
      <item>REPUBLIKA HRVATSKA</item>
      <item>MIRKO SERTIĆ</item>
      <item>VISOKI TRGOVAČKI SUD RH</item>
      <item>Vesna Holjevac</item>
      <item>Darko Dasović</item>
      <item>Blaženka Prpić</item>
    </izvorni_sadrzaj>
    <derivirana_varijabla naziv="DomainObject.Predmet.SudioniciListNaziv_1">
      <item>Županijsko državno odvjetništvo u Rijeci</item>
      <item>SOKOLAC d.o.o.  Brinje</item>
      <item>REPUBLIKA HRVATSKA</item>
      <item>MIRKO SERTIĆ</item>
      <item>VISOKI TRGOVAČKI SUD RH</item>
      <item>Vesna Holjevac</item>
      <item>Darko Dasović</item>
      <item>Blaženka Prpić</item>
    </derivirana_varijabla>
  </DomainObject.Predmet.SudioniciListNaziv>
  <DomainObject.Predmet.SudioniciListAdressOIB>
    <izvorni_sadrzaj>
      <item>Županijsko državno odvjetništvo u Rijeci</item>
      <item>SOKOLAC d.o.o.  Brinje, OIB 85704646128, Frankopanska 59,53 260 Brinje</item>
      <item>REPUBLIKA HRVATSKA, OIB 52634238587</item>
      <item>MIRKO SERTIĆ, Frankopanska 53,Brinje</item>
      <item>VISOKI TRGOVAČKI SUD RH, Berislavićeva 11,10000 Zagreb</item>
      <item>Vesna Holjevac</item>
      <item>Darko Dasović</item>
      <item>Blaženka Prpić, OIB 58591486513, Corrada Ilijassicha 21,51000 Rijeka</item>
    </izvorni_sadrzaj>
    <derivirana_varijabla naziv="DomainObject.Predmet.SudioniciListAdressOIB_1">
      <item>Županijsko državno odvjetništvo u Rijeci</item>
      <item>SOKOLAC d.o.o.  Brinje, OIB 85704646128, Frankopanska 59,53 260 Brinje</item>
      <item>REPUBLIKA HRVATSKA, OIB 52634238587</item>
      <item>MIRKO SERTIĆ, Frankopanska 53,Brinje</item>
      <item>VISOKI TRGOVAČKI SUD RH, Berislavićeva 11,10000 Zagreb</item>
      <item>Vesna Holjevac</item>
      <item>Darko Dasović</item>
      <item>Blaženka Prpić, OIB 58591486513, Corrada Ilijassicha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85704646128</item>
      <item>, OIB 52634238587</item>
      <item>, OIB null</item>
      <item>, OIB null</item>
      <item>, OIB null</item>
      <item>, OIB null</item>
      <item>, OIB 58591486513</item>
    </izvorni_sadrzaj>
    <derivirana_varijabla naziv="DomainObject.Predmet.SudioniciListNazivOIB_1">
      <item>, OIB null</item>
      <item>, OIB 85704646128</item>
      <item>, OIB 52634238587</item>
      <item>, OIB null</item>
      <item>, OIB null</item>
      <item>, OIB null</item>
      <item>, OIB null</item>
      <item>, OIB 58591486513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5E57F3-2CF5-4E28-B374-784048CB57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450</properties:Words>
  <properties:Characters>2376</properties:Characters>
  <properties:Lines>73</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2016-02-01T12:25:00Z</dcterms:created>
  <dc:creator>dcmelik</dc:creator>
  <cp:lastModifiedBy>Jasna Radulović</cp:lastModifiedBy>
  <cp:lastPrinted>2015-12-04T14:15:00Z</cp:lastPrinted>
  <dcterms:modified xmlns:xsi="http://www.w3.org/2001/XMLSchema-instance" xsi:type="dcterms:W3CDTF">2016-02-01T12:29:00Z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