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a0fd" w14:paraId="a7da0fd" w:rsidRDefault="00A306FD" w:rsidP="001E7007" w:rsidR="00A306FD" w:rsidRPr="001E70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</w:r>
      <w:r w:rsidRPr="001E7007">
        <w:rPr>
          <w:rFonts w:cs="Times New Roman" w:hAnsi="Times New Roman" w:ascii="Times New Roman"/>
          <w:sz w:val="24"/>
          <w:szCs w:val="24"/>
        </w:rPr>
        <w:tab/>
        <w:t>8 St-</w:t>
      </w:r>
      <w:r w:rsidR="00F83EC4" w:rsidRPr="001E7007">
        <w:rPr>
          <w:rFonts w:cs="Times New Roman" w:hAnsi="Times New Roman" w:ascii="Times New Roman"/>
          <w:sz w:val="24"/>
          <w:szCs w:val="24"/>
        </w:rPr>
        <w:t>23/12-131</w:t>
      </w:r>
    </w:p>
    <w:p w:rsidRDefault="00A306FD" w:rsidP="001E7007" w:rsidR="00A306FD" w:rsidRP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E7007" w:rsidP="001E7007" w:rsid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E7007" w:rsidP="001E7007" w:rsid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1E7007" w:rsidR="00A306FD" w:rsidRP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E7007" w:rsidP="001E7007" w:rsid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1E7007" w:rsidR="00A306FD" w:rsidRP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E7007" w:rsidP="001E7007" w:rsidR="001E70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3EC4" w:rsidP="001E7007" w:rsidR="00F83EC4" w:rsidRP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GRAMI d.o.o. u stečaju, Vodnjan, Stancija Salvela b.b., OIB: 62512177428, kojeg zastupa stečajni upravitelj Dražen Ezgeta iz Poreča, Mateo Benussi Cio 8, OIB:  62061046523, 5. travnja 2018.,</w:t>
      </w:r>
    </w:p>
    <w:p w:rsidRDefault="001E7007" w:rsidP="001E7007" w:rsid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1E7007" w:rsidR="00A306FD" w:rsidRP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1E7007" w:rsidR="00A306FD" w:rsidRPr="001E70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I.</w:t>
      </w:r>
      <w:r w:rsidRPr="001E7007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1E7007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1E7007">
        <w:rPr>
          <w:rFonts w:cs="Times New Roman" w:hAnsi="Times New Roman" w:ascii="Times New Roman"/>
          <w:sz w:val="24"/>
          <w:szCs w:val="24"/>
        </w:rPr>
        <w:t>dio</w:t>
      </w:r>
      <w:r w:rsidR="00F83EC4" w:rsidRPr="001E7007">
        <w:rPr>
          <w:rFonts w:cs="Times New Roman" w:hAnsi="Times New Roman" w:ascii="Times New Roman"/>
          <w:sz w:val="24"/>
          <w:szCs w:val="24"/>
        </w:rPr>
        <w:t>bu stečajne mase od 19. ožujka 2018</w:t>
      </w:r>
      <w:r w:rsidRPr="001E7007">
        <w:rPr>
          <w:rFonts w:cs="Times New Roman" w:hAnsi="Times New Roman" w:ascii="Times New Roman"/>
          <w:sz w:val="24"/>
          <w:szCs w:val="24"/>
        </w:rPr>
        <w:t>.</w:t>
      </w:r>
    </w:p>
    <w:p w:rsidRDefault="001E7007" w:rsidP="001E7007" w:rsidR="001E70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1E7007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II.</w:t>
      </w:r>
      <w:r w:rsidRPr="001E7007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F83EC4" w:rsidRPr="001E7007">
        <w:rPr>
          <w:rFonts w:cs="Times New Roman" w:hAnsi="Times New Roman" w:ascii="Times New Roman"/>
          <w:sz w:val="24"/>
          <w:szCs w:val="24"/>
        </w:rPr>
        <w:t xml:space="preserve">193.337,86 </w:t>
      </w:r>
      <w:r w:rsidRPr="001E7007">
        <w:rPr>
          <w:rFonts w:cs="Times New Roman" w:hAnsi="Times New Roman" w:ascii="Times New Roman"/>
          <w:sz w:val="24"/>
          <w:szCs w:val="24"/>
        </w:rPr>
        <w:t>k</w:t>
      </w:r>
      <w:r w:rsidR="002D768B" w:rsidRPr="001E7007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022903" w:rsidRPr="001E7007">
        <w:rPr>
          <w:rFonts w:cs="Times New Roman" w:hAnsi="Times New Roman" w:ascii="Times New Roman"/>
          <w:sz w:val="24"/>
          <w:szCs w:val="24"/>
        </w:rPr>
        <w:t xml:space="preserve"> </w:t>
      </w:r>
      <w:r w:rsidR="00F83EC4" w:rsidRPr="001E7007">
        <w:rPr>
          <w:rFonts w:cs="Times New Roman" w:hAnsi="Times New Roman" w:ascii="Times New Roman"/>
          <w:sz w:val="24"/>
          <w:szCs w:val="24"/>
        </w:rPr>
        <w:t xml:space="preserve">prvog </w:t>
      </w:r>
      <w:r w:rsidRPr="001E7007">
        <w:rPr>
          <w:rFonts w:cs="Times New Roman" w:hAnsi="Times New Roman" w:ascii="Times New Roman"/>
          <w:sz w:val="24"/>
          <w:szCs w:val="24"/>
        </w:rPr>
        <w:t>višeg isplatnog reda</w:t>
      </w:r>
      <w:r w:rsidR="00DC60A3" w:rsidRPr="001E7007">
        <w:rPr>
          <w:rFonts w:cs="Times New Roman" w:hAnsi="Times New Roman" w:ascii="Times New Roman"/>
          <w:sz w:val="24"/>
          <w:szCs w:val="24"/>
        </w:rPr>
        <w:t xml:space="preserve"> </w:t>
      </w:r>
      <w:r w:rsidR="002D768B" w:rsidRPr="001E7007">
        <w:rPr>
          <w:rFonts w:cs="Times New Roman" w:hAnsi="Times New Roman" w:ascii="Times New Roman"/>
          <w:sz w:val="24"/>
          <w:szCs w:val="24"/>
        </w:rPr>
        <w:t>i to</w:t>
      </w:r>
      <w:r w:rsidRPr="001E7007">
        <w:rPr>
          <w:rFonts w:cs="Times New Roman" w:hAnsi="Times New Roman" w:ascii="Times New Roman"/>
          <w:sz w:val="24"/>
          <w:szCs w:val="24"/>
        </w:rPr>
        <w:t>:</w:t>
      </w:r>
    </w:p>
    <w:p w:rsidRDefault="001E7007" w:rsidP="001E7007" w:rsidR="001E7007" w:rsidRPr="001E70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9180"/>
        <w:tblLayout w:type="fixed"/>
        <w:tblLook w:val="04A0" w:noVBand="1" w:noHBand="0" w:lastColumn="0" w:firstColumn="1" w:lastRow="0" w:firstRow="1"/>
      </w:tblPr>
      <w:tblGrid>
        <w:gridCol w:w="830"/>
        <w:gridCol w:w="2964"/>
        <w:gridCol w:w="1843"/>
        <w:gridCol w:w="1701"/>
        <w:gridCol w:w="1842"/>
      </w:tblGrid>
      <w:tr w:rsidTr="001E7007" w:rsidR="00F83EC4" w:rsidRPr="001E7007">
        <w:trPr>
          <w:trHeight w:val="1011"/>
        </w:trPr>
        <w:tc>
          <w:tcPr>
            <w:tcW w:type="dxa" w:w="830"/>
            <w:hideMark/>
          </w:tcPr>
          <w:p w:rsidRDefault="00F83EC4" w:rsidP="001E7007" w:rsidR="001E7007" w:rsidRPr="001E700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2964"/>
            <w:noWrap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Stečajni vjerovnik</w:t>
            </w:r>
          </w:p>
        </w:tc>
        <w:tc>
          <w:tcPr>
            <w:tcW w:type="dxa" w:w="1843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Utvrđena tražbina u kn</w:t>
            </w:r>
          </w:p>
        </w:tc>
        <w:tc>
          <w:tcPr>
            <w:tcW w:type="dxa" w:w="1701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Iznos za završnu diobu</w:t>
            </w:r>
          </w:p>
        </w:tc>
        <w:tc>
          <w:tcPr>
            <w:tcW w:type="dxa" w:w="1842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Iznos nenamiren pri završnoj diobi</w:t>
            </w:r>
          </w:p>
        </w:tc>
      </w:tr>
      <w:tr w:rsidTr="001E7007" w:rsidR="00F83EC4" w:rsidRPr="001E7007">
        <w:trPr>
          <w:trHeight w:val="416"/>
        </w:trPr>
        <w:tc>
          <w:tcPr>
            <w:tcW w:type="dxa" w:w="830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964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dxa" w:w="1843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3.888.937,69 kn</w:t>
            </w:r>
          </w:p>
        </w:tc>
        <w:tc>
          <w:tcPr>
            <w:tcW w:type="dxa" w:w="1701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 xml:space="preserve">188.207,69 kn </w:t>
            </w:r>
          </w:p>
        </w:tc>
        <w:tc>
          <w:tcPr>
            <w:tcW w:type="dxa" w:w="1842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3.700.730,00 kn</w:t>
            </w:r>
          </w:p>
        </w:tc>
      </w:tr>
      <w:tr w:rsidTr="001E7007" w:rsidR="00F83EC4" w:rsidRPr="001E7007">
        <w:trPr>
          <w:trHeight w:val="692"/>
        </w:trPr>
        <w:tc>
          <w:tcPr>
            <w:tcW w:type="dxa" w:w="830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964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HUESJIN MUSTAFIĆ iz Pule, Kašićeva 4</w:t>
            </w:r>
          </w:p>
        </w:tc>
        <w:tc>
          <w:tcPr>
            <w:tcW w:type="dxa" w:w="1843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91.076,78 kn</w:t>
            </w:r>
          </w:p>
        </w:tc>
        <w:tc>
          <w:tcPr>
            <w:tcW w:type="dxa" w:w="1701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4.407,72 kn</w:t>
            </w:r>
          </w:p>
        </w:tc>
        <w:tc>
          <w:tcPr>
            <w:tcW w:type="dxa" w:w="1842"/>
            <w:noWrap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86.669,06 kn</w:t>
            </w:r>
          </w:p>
        </w:tc>
      </w:tr>
      <w:tr w:rsidTr="001E7007" w:rsidR="00F83EC4" w:rsidRPr="001E7007">
        <w:trPr>
          <w:trHeight w:val="701"/>
        </w:trPr>
        <w:tc>
          <w:tcPr>
            <w:tcW w:type="dxa" w:w="830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964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KLAUDIO SKOMERŠIĆ iz Pule, Faverijska 21</w:t>
            </w:r>
          </w:p>
        </w:tc>
        <w:tc>
          <w:tcPr>
            <w:tcW w:type="dxa" w:w="1843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14.928,00 kn</w:t>
            </w:r>
          </w:p>
        </w:tc>
        <w:tc>
          <w:tcPr>
            <w:tcW w:type="dxa" w:w="1701"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722,45 kn</w:t>
            </w:r>
          </w:p>
        </w:tc>
        <w:tc>
          <w:tcPr>
            <w:tcW w:type="dxa" w:w="1842"/>
            <w:noWrap/>
            <w:hideMark/>
          </w:tcPr>
          <w:p w:rsidRDefault="00F83EC4" w:rsidP="001E7007" w:rsidR="00F83EC4" w:rsidRPr="001E700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E7007">
              <w:rPr>
                <w:rFonts w:cs="Times New Roman" w:hAnsi="Times New Roman" w:ascii="Times New Roman"/>
                <w:sz w:val="24"/>
                <w:szCs w:val="24"/>
              </w:rPr>
              <w:t>14.205,00 kn</w:t>
            </w:r>
          </w:p>
        </w:tc>
      </w:tr>
    </w:tbl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1E7007" w:rsidR="00A306FD" w:rsidRPr="001E70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III</w:t>
      </w:r>
      <w:r w:rsidR="00A306FD" w:rsidRPr="001E7007">
        <w:rPr>
          <w:rFonts w:cs="Times New Roman" w:hAnsi="Times New Roman" w:ascii="Times New Roman"/>
          <w:sz w:val="24"/>
          <w:szCs w:val="24"/>
        </w:rPr>
        <w:t xml:space="preserve">.     </w:t>
      </w:r>
      <w:r w:rsidR="001E7007">
        <w:rPr>
          <w:rFonts w:cs="Times New Roman" w:hAnsi="Times New Roman" w:ascii="Times New Roman"/>
          <w:sz w:val="24"/>
          <w:szCs w:val="24"/>
        </w:rPr>
        <w:tab/>
      </w:r>
      <w:r w:rsidR="008762E8" w:rsidRPr="001E7007">
        <w:rPr>
          <w:rFonts w:cs="Times New Roman" w:hAnsi="Times New Roman" w:ascii="Times New Roman"/>
          <w:sz w:val="24"/>
          <w:szCs w:val="24"/>
        </w:rPr>
        <w:t xml:space="preserve">Popis tražbina koje se uzimaju u obzir javno će se objaviti. </w:t>
      </w:r>
      <w:r w:rsidR="00A306FD" w:rsidRPr="001E70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7007" w:rsidP="001E7007" w:rsidR="001E70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1E7007" w:rsidR="00770095" w:rsidRPr="001E70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I</w:t>
      </w:r>
      <w:r w:rsidR="007875E0" w:rsidRPr="001E7007">
        <w:rPr>
          <w:rFonts w:cs="Times New Roman" w:hAnsi="Times New Roman" w:ascii="Times New Roman"/>
          <w:sz w:val="24"/>
          <w:szCs w:val="24"/>
        </w:rPr>
        <w:t>V</w:t>
      </w:r>
      <w:r w:rsidR="00770095" w:rsidRPr="001E7007">
        <w:rPr>
          <w:rFonts w:cs="Times New Roman" w:hAnsi="Times New Roman" w:ascii="Times New Roman"/>
          <w:sz w:val="24"/>
          <w:szCs w:val="24"/>
        </w:rPr>
        <w:t xml:space="preserve">. </w:t>
      </w:r>
      <w:r w:rsidR="001E7007">
        <w:rPr>
          <w:rFonts w:cs="Times New Roman" w:hAnsi="Times New Roman" w:ascii="Times New Roman"/>
          <w:sz w:val="24"/>
          <w:szCs w:val="24"/>
        </w:rPr>
        <w:tab/>
      </w:r>
      <w:r w:rsidR="00770095" w:rsidRPr="001E7007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F83EC4" w:rsidRPr="001E7007">
        <w:rPr>
          <w:rFonts w:cs="Times New Roman" w:hAnsi="Times New Roman" w:ascii="Times New Roman"/>
          <w:sz w:val="24"/>
          <w:szCs w:val="24"/>
        </w:rPr>
        <w:t>vjerovnika određuje se za 14. svib</w:t>
      </w:r>
      <w:r w:rsidR="005C731D" w:rsidRPr="001E7007">
        <w:rPr>
          <w:rFonts w:cs="Times New Roman" w:hAnsi="Times New Roman" w:ascii="Times New Roman"/>
          <w:sz w:val="24"/>
          <w:szCs w:val="24"/>
        </w:rPr>
        <w:t>nja</w:t>
      </w:r>
      <w:r w:rsidR="00770095" w:rsidRPr="001E7007">
        <w:rPr>
          <w:rFonts w:cs="Times New Roman" w:hAnsi="Times New Roman" w:ascii="Times New Roman"/>
          <w:sz w:val="24"/>
          <w:szCs w:val="24"/>
        </w:rPr>
        <w:t xml:space="preserve"> </w:t>
      </w:r>
      <w:r w:rsidR="005C731D" w:rsidRPr="001E7007">
        <w:rPr>
          <w:rFonts w:cs="Times New Roman" w:hAnsi="Times New Roman" w:ascii="Times New Roman"/>
          <w:sz w:val="24"/>
          <w:szCs w:val="24"/>
        </w:rPr>
        <w:t>2018. u 10</w:t>
      </w:r>
      <w:r w:rsidR="00770095" w:rsidRPr="001E7007">
        <w:rPr>
          <w:rFonts w:cs="Times New Roman" w:hAnsi="Times New Roman" w:ascii="Times New Roman"/>
          <w:sz w:val="24"/>
          <w:szCs w:val="24"/>
        </w:rPr>
        <w:t>,00 sati, koje će se održati u prostorijama Trgovačkog suda u Rijeci, Zadarska 1 i 3, sudnica broj 8, soba 108/I, sa slijedećim dnevnim redom:</w:t>
      </w:r>
    </w:p>
    <w:p w:rsidRDefault="00770095" w:rsidP="001E7007" w:rsidR="00770095" w:rsidRPr="001E7007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7875E0" w:rsidP="001E7007" w:rsidR="007875E0" w:rsidRPr="001E7007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podnošenje prigovora na završni popis.</w:t>
      </w:r>
    </w:p>
    <w:p w:rsidRDefault="001E7007" w:rsidP="001E7007" w:rsid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731D" w:rsidP="001E7007" w:rsidR="005C731D" w:rsidRP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Obrazloženje</w:t>
      </w:r>
    </w:p>
    <w:p w:rsidRDefault="001E7007" w:rsidP="001E7007" w:rsid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1E7007" w:rsidR="004D0174" w:rsidRP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Rješenjem ovog suda poslovni broj St</w:t>
      </w:r>
      <w:r w:rsidR="004D0174" w:rsidRPr="001E7007">
        <w:rPr>
          <w:rFonts w:cs="Times New Roman" w:hAnsi="Times New Roman" w:ascii="Times New Roman"/>
          <w:sz w:val="24"/>
          <w:szCs w:val="24"/>
        </w:rPr>
        <w:t>-23/12-14 od 9</w:t>
      </w:r>
      <w:r w:rsidRPr="001E7007">
        <w:rPr>
          <w:rFonts w:cs="Times New Roman" w:hAnsi="Times New Roman" w:ascii="Times New Roman"/>
          <w:sz w:val="24"/>
          <w:szCs w:val="24"/>
        </w:rPr>
        <w:t xml:space="preserve">. </w:t>
      </w:r>
      <w:r w:rsidR="008762E8" w:rsidRPr="001E7007">
        <w:rPr>
          <w:rFonts w:cs="Times New Roman" w:hAnsi="Times New Roman" w:ascii="Times New Roman"/>
          <w:sz w:val="24"/>
          <w:szCs w:val="24"/>
        </w:rPr>
        <w:t>s</w:t>
      </w:r>
      <w:r w:rsidR="004D0174" w:rsidRPr="001E7007">
        <w:rPr>
          <w:rFonts w:cs="Times New Roman" w:hAnsi="Times New Roman" w:ascii="Times New Roman"/>
          <w:sz w:val="24"/>
          <w:szCs w:val="24"/>
        </w:rPr>
        <w:t>rpnja 2012</w:t>
      </w:r>
      <w:r w:rsidRPr="001E7007">
        <w:rPr>
          <w:rFonts w:cs="Times New Roman" w:hAnsi="Times New Roman" w:ascii="Times New Roman"/>
          <w:sz w:val="24"/>
          <w:szCs w:val="24"/>
        </w:rPr>
        <w:t>. otvoren je stečajni postupak nad uvodno označenim dužnikom te j</w:t>
      </w:r>
      <w:r w:rsidR="004D0174" w:rsidRPr="001E7007">
        <w:rPr>
          <w:rFonts w:cs="Times New Roman" w:hAnsi="Times New Roman" w:ascii="Times New Roman"/>
          <w:sz w:val="24"/>
          <w:szCs w:val="24"/>
        </w:rPr>
        <w:t xml:space="preserve">e stečajnim upraviteljem imenovan Dražen Ezgeta iz Poreča. </w:t>
      </w:r>
      <w:r w:rsidRPr="001E70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7007" w:rsidP="001E7007" w:rsid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0174" w:rsidP="001E7007" w:rsidR="00376FE2" w:rsidRP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lastRenderedPageBreak/>
        <w:t>Stečajni upravitelj je 19. ožujka</w:t>
      </w:r>
      <w:r w:rsidR="005C731D" w:rsidRPr="001E7007">
        <w:rPr>
          <w:rFonts w:cs="Times New Roman" w:hAnsi="Times New Roman" w:ascii="Times New Roman"/>
          <w:sz w:val="24"/>
          <w:szCs w:val="24"/>
        </w:rPr>
        <w:t xml:space="preserve"> 2018. stečajni upravitelj</w:t>
      </w:r>
      <w:r w:rsidRPr="001E7007">
        <w:rPr>
          <w:rFonts w:cs="Times New Roman" w:hAnsi="Times New Roman" w:ascii="Times New Roman"/>
          <w:sz w:val="24"/>
          <w:szCs w:val="24"/>
        </w:rPr>
        <w:t xml:space="preserve"> podnio završni račun te</w:t>
      </w:r>
      <w:r w:rsidR="005C731D" w:rsidRPr="001E7007">
        <w:rPr>
          <w:rFonts w:cs="Times New Roman" w:hAnsi="Times New Roman" w:ascii="Times New Roman"/>
          <w:sz w:val="24"/>
          <w:szCs w:val="24"/>
        </w:rPr>
        <w:t xml:space="preserve"> je predložio da se provede završna dioba stečajne mase. Naveo je kako raspoloživi iznos stečajne mase iznosi </w:t>
      </w:r>
      <w:r w:rsidRPr="001E7007">
        <w:rPr>
          <w:rFonts w:cs="Times New Roman" w:hAnsi="Times New Roman" w:ascii="Times New Roman"/>
          <w:sz w:val="24"/>
          <w:szCs w:val="24"/>
        </w:rPr>
        <w:t xml:space="preserve">193.337,86 </w:t>
      </w:r>
      <w:r w:rsidR="002C543C" w:rsidRPr="001E7007">
        <w:rPr>
          <w:rFonts w:cs="Times New Roman" w:hAnsi="Times New Roman" w:ascii="Times New Roman"/>
          <w:sz w:val="24"/>
          <w:szCs w:val="24"/>
        </w:rPr>
        <w:t>kn. Naime, prema izvješću stečajnog upravitelja sveukupan priliv sredstava u stečajnu</w:t>
      </w:r>
      <w:r w:rsidR="008762E8" w:rsidRPr="001E7007">
        <w:rPr>
          <w:rFonts w:cs="Times New Roman" w:hAnsi="Times New Roman" w:ascii="Times New Roman"/>
          <w:sz w:val="24"/>
          <w:szCs w:val="24"/>
        </w:rPr>
        <w:t xml:space="preserve"> m</w:t>
      </w:r>
      <w:r w:rsidR="002C543C" w:rsidRPr="001E7007">
        <w:rPr>
          <w:rFonts w:cs="Times New Roman" w:hAnsi="Times New Roman" w:ascii="Times New Roman"/>
          <w:sz w:val="24"/>
          <w:szCs w:val="24"/>
        </w:rPr>
        <w:t xml:space="preserve">asu </w:t>
      </w:r>
      <w:r w:rsidR="008762E8" w:rsidRPr="001E7007">
        <w:rPr>
          <w:rFonts w:cs="Times New Roman" w:hAnsi="Times New Roman" w:ascii="Times New Roman"/>
          <w:sz w:val="24"/>
          <w:szCs w:val="24"/>
        </w:rPr>
        <w:t xml:space="preserve">tijekom stečajnog postupka </w:t>
      </w:r>
      <w:r w:rsidR="00376FE2" w:rsidRPr="001E7007">
        <w:rPr>
          <w:rFonts w:cs="Times New Roman" w:hAnsi="Times New Roman" w:ascii="Times New Roman"/>
          <w:sz w:val="24"/>
          <w:szCs w:val="24"/>
        </w:rPr>
        <w:t xml:space="preserve">iznosio je 573.973,61 </w:t>
      </w:r>
      <w:r w:rsidR="002C543C" w:rsidRPr="001E7007">
        <w:rPr>
          <w:rFonts w:cs="Times New Roman" w:hAnsi="Times New Roman" w:ascii="Times New Roman"/>
          <w:sz w:val="24"/>
          <w:szCs w:val="24"/>
        </w:rPr>
        <w:t xml:space="preserve">kn, </w:t>
      </w:r>
      <w:r w:rsidR="00376FE2" w:rsidRPr="001E7007">
        <w:rPr>
          <w:rFonts w:cs="Times New Roman" w:hAnsi="Times New Roman" w:ascii="Times New Roman"/>
          <w:sz w:val="24"/>
          <w:szCs w:val="24"/>
        </w:rPr>
        <w:t xml:space="preserve">dok su rashodi iznosili 358.181,76 kn, a kako je to stečajni upravitelj detaljno opisao u završnom izvješću (list 4 i 5). S obzirom na to da stečajni dužnik raspolaže iznosom od 215.791,85 kn (573.973,61 kn - 358.181,76 kn), od navedenog iznosa bilo je potrebno izdvojiti daljnje troškove koji će nastati do zaključenja stečajnog postupka. Ti troškovi iznose ukupno 22.453,99 kn, a odnose se na troškove naknada banci i FINI, troškove naknade za računovodstvene poslove, nagrade privremenom stečajnom upravitelju </w:t>
      </w:r>
      <w:r w:rsidR="008B03DE" w:rsidRPr="001E7007">
        <w:rPr>
          <w:rFonts w:cs="Times New Roman" w:hAnsi="Times New Roman" w:ascii="Times New Roman"/>
          <w:sz w:val="24"/>
          <w:szCs w:val="24"/>
        </w:rPr>
        <w:t>i pristojbe, kako je obrazloženo u završnom izvješću stečajnog upravitelja.</w:t>
      </w:r>
    </w:p>
    <w:p w:rsidRDefault="001E7007" w:rsidP="001E7007" w:rsid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FE2" w:rsidP="001E7007" w:rsidR="005C731D" w:rsidRP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Naime,</w:t>
      </w:r>
      <w:r w:rsidR="005C731D" w:rsidRPr="001E7007">
        <w:rPr>
          <w:rFonts w:cs="Times New Roman" w:hAnsi="Times New Roman" w:ascii="Times New Roman"/>
          <w:sz w:val="24"/>
          <w:szCs w:val="24"/>
        </w:rPr>
        <w:t xml:space="preserve"> iz stečajne mase </w:t>
      </w:r>
      <w:r w:rsidRPr="001E7007">
        <w:rPr>
          <w:rFonts w:cs="Times New Roman" w:hAnsi="Times New Roman" w:ascii="Times New Roman"/>
          <w:sz w:val="24"/>
          <w:szCs w:val="24"/>
        </w:rPr>
        <w:t xml:space="preserve">se </w:t>
      </w:r>
      <w:r w:rsidR="005C731D" w:rsidRPr="001E7007">
        <w:rPr>
          <w:rFonts w:cs="Times New Roman" w:hAnsi="Times New Roman" w:ascii="Times New Roman"/>
          <w:sz w:val="24"/>
          <w:szCs w:val="24"/>
        </w:rPr>
        <w:t>najprije namiruju troškovi stečajnog postupka i ostale obveze stečajne mase (čl. 85. st. 1.</w:t>
      </w:r>
      <w:r w:rsidR="001B03F7" w:rsidRPr="001E7007">
        <w:rPr>
          <w:rFonts w:cs="Times New Roman" w:hAnsi="Times New Roman" w:ascii="Times New Roman"/>
          <w:sz w:val="24"/>
          <w:szCs w:val="24"/>
        </w:rPr>
        <w:t xml:space="preserve"> Stečajnog zakona - „Narodne novine“ broj 44/96, 29/99, 129/00, 123/03, 82/06, 116/10, 25/12; dalje: SZ)</w:t>
      </w:r>
      <w:r w:rsidR="005C731D" w:rsidRPr="001E7007">
        <w:rPr>
          <w:rFonts w:cs="Times New Roman" w:hAnsi="Times New Roman" w:ascii="Times New Roman"/>
          <w:sz w:val="24"/>
          <w:szCs w:val="24"/>
        </w:rPr>
        <w:t>,</w:t>
      </w:r>
      <w:r w:rsidRPr="001E7007">
        <w:rPr>
          <w:rFonts w:cs="Times New Roman" w:hAnsi="Times New Roman" w:ascii="Times New Roman"/>
          <w:sz w:val="24"/>
          <w:szCs w:val="24"/>
        </w:rPr>
        <w:t xml:space="preserve"> slijedom čega je</w:t>
      </w:r>
      <w:r w:rsidR="005C731D" w:rsidRPr="001E7007">
        <w:rPr>
          <w:rFonts w:cs="Times New Roman" w:hAnsi="Times New Roman" w:ascii="Times New Roman"/>
          <w:sz w:val="24"/>
          <w:szCs w:val="24"/>
        </w:rPr>
        <w:t xml:space="preserve"> ovaj sud</w:t>
      </w:r>
      <w:r w:rsidR="002C543C" w:rsidRPr="001E7007">
        <w:rPr>
          <w:rFonts w:cs="Times New Roman" w:hAnsi="Times New Roman" w:ascii="Times New Roman"/>
          <w:sz w:val="24"/>
          <w:szCs w:val="24"/>
        </w:rPr>
        <w:t xml:space="preserve"> je prihvatio prijedlog stečajnog upravitelja</w:t>
      </w:r>
      <w:r w:rsidR="005C731D" w:rsidRPr="001E7007">
        <w:rPr>
          <w:rFonts w:cs="Times New Roman" w:hAnsi="Times New Roman" w:ascii="Times New Roman"/>
          <w:sz w:val="24"/>
          <w:szCs w:val="24"/>
        </w:rPr>
        <w:t xml:space="preserve"> da se od raspoloživog iznosa stečajne mase</w:t>
      </w:r>
      <w:r w:rsidR="002C543C" w:rsidRPr="001E7007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8B03DE" w:rsidRPr="001E7007">
        <w:rPr>
          <w:rFonts w:cs="Times New Roman" w:hAnsi="Times New Roman" w:ascii="Times New Roman"/>
          <w:sz w:val="24"/>
          <w:szCs w:val="24"/>
        </w:rPr>
        <w:t xml:space="preserve">215.791,85 kn namire troškovi stečajnog postupka u visini od 22.453,99 kn, a da se potom iz preostalog iznosa od 193.337,86 kn </w:t>
      </w:r>
      <w:r w:rsidR="005C731D" w:rsidRPr="001E7007">
        <w:rPr>
          <w:rFonts w:cs="Times New Roman" w:hAnsi="Times New Roman" w:ascii="Times New Roman"/>
          <w:sz w:val="24"/>
          <w:szCs w:val="24"/>
        </w:rPr>
        <w:t xml:space="preserve">djelomično namire utvrđene tražbine vjerovnika </w:t>
      </w:r>
      <w:r w:rsidR="008B03DE" w:rsidRPr="001E7007">
        <w:rPr>
          <w:rFonts w:cs="Times New Roman" w:hAnsi="Times New Roman" w:ascii="Times New Roman"/>
          <w:sz w:val="24"/>
          <w:szCs w:val="24"/>
        </w:rPr>
        <w:t xml:space="preserve">prvog </w:t>
      </w:r>
      <w:r w:rsidR="005C731D" w:rsidRPr="001E7007">
        <w:rPr>
          <w:rFonts w:cs="Times New Roman" w:hAnsi="Times New Roman" w:ascii="Times New Roman"/>
          <w:sz w:val="24"/>
          <w:szCs w:val="24"/>
        </w:rPr>
        <w:t>višeg isplatnog reda.</w:t>
      </w:r>
      <w:r w:rsidR="002C543C" w:rsidRPr="001E70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7007" w:rsidP="001E7007" w:rsid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1E7007" w:rsidR="005C731D" w:rsidRP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dobiven je stavljanjem u razmjer </w:t>
      </w:r>
      <w:r w:rsidR="00601972" w:rsidRPr="001E7007">
        <w:rPr>
          <w:rFonts w:cs="Times New Roman" w:hAnsi="Times New Roman" w:ascii="Times New Roman"/>
          <w:sz w:val="24"/>
          <w:szCs w:val="24"/>
        </w:rPr>
        <w:t>ukupnog raspoloživog iznosa stečajne mase (</w:t>
      </w:r>
      <w:r w:rsidR="008B03DE" w:rsidRPr="001E7007">
        <w:rPr>
          <w:rFonts w:cs="Times New Roman" w:hAnsi="Times New Roman" w:ascii="Times New Roman"/>
          <w:sz w:val="24"/>
          <w:szCs w:val="24"/>
        </w:rPr>
        <w:t>193.337,86 kn</w:t>
      </w:r>
      <w:r w:rsidR="00601972" w:rsidRPr="001E7007">
        <w:rPr>
          <w:rFonts w:cs="Times New Roman" w:hAnsi="Times New Roman" w:ascii="Times New Roman"/>
          <w:sz w:val="24"/>
          <w:szCs w:val="24"/>
        </w:rPr>
        <w:t xml:space="preserve">) s </w:t>
      </w:r>
      <w:r w:rsidRPr="001E7007">
        <w:rPr>
          <w:rFonts w:cs="Times New Roman" w:hAnsi="Times New Roman" w:ascii="Times New Roman"/>
          <w:sz w:val="24"/>
          <w:szCs w:val="24"/>
        </w:rPr>
        <w:t>ukupnom visinom utvrđenih tražbina vjerovnika koji se namiruju</w:t>
      </w:r>
      <w:r w:rsidR="00601972" w:rsidRPr="001E7007">
        <w:rPr>
          <w:rFonts w:cs="Times New Roman" w:hAnsi="Times New Roman" w:ascii="Times New Roman"/>
          <w:sz w:val="24"/>
          <w:szCs w:val="24"/>
        </w:rPr>
        <w:t xml:space="preserve"> (</w:t>
      </w:r>
      <w:r w:rsidR="008B03DE" w:rsidRPr="001E7007">
        <w:rPr>
          <w:rFonts w:cs="Times New Roman" w:hAnsi="Times New Roman" w:ascii="Times New Roman"/>
          <w:sz w:val="24"/>
          <w:szCs w:val="24"/>
        </w:rPr>
        <w:t>3.994.942,47 kn), odnosno vjerovnici 1</w:t>
      </w:r>
      <w:r w:rsidR="00601972" w:rsidRPr="001E7007">
        <w:rPr>
          <w:rFonts w:cs="Times New Roman" w:hAnsi="Times New Roman" w:ascii="Times New Roman"/>
          <w:sz w:val="24"/>
          <w:szCs w:val="24"/>
        </w:rPr>
        <w:t xml:space="preserve">. </w:t>
      </w:r>
      <w:r w:rsidR="00E16C82" w:rsidRPr="001E7007">
        <w:rPr>
          <w:rFonts w:cs="Times New Roman" w:hAnsi="Times New Roman" w:ascii="Times New Roman"/>
          <w:sz w:val="24"/>
          <w:szCs w:val="24"/>
        </w:rPr>
        <w:t>v</w:t>
      </w:r>
      <w:r w:rsidR="00601972" w:rsidRPr="001E7007">
        <w:rPr>
          <w:rFonts w:cs="Times New Roman" w:hAnsi="Times New Roman" w:ascii="Times New Roman"/>
          <w:sz w:val="24"/>
          <w:szCs w:val="24"/>
        </w:rPr>
        <w:t>išeg isplatnog reda namiruju se u v</w:t>
      </w:r>
      <w:r w:rsidR="008B03DE" w:rsidRPr="001E7007">
        <w:rPr>
          <w:rFonts w:cs="Times New Roman" w:hAnsi="Times New Roman" w:ascii="Times New Roman"/>
          <w:sz w:val="24"/>
          <w:szCs w:val="24"/>
        </w:rPr>
        <w:t xml:space="preserve">isini od 4,839 </w:t>
      </w:r>
      <w:r w:rsidR="00601972" w:rsidRPr="001E7007">
        <w:rPr>
          <w:rFonts w:cs="Times New Roman" w:hAnsi="Times New Roman" w:ascii="Times New Roman"/>
          <w:sz w:val="24"/>
          <w:szCs w:val="24"/>
        </w:rPr>
        <w:t>% svojih utvrđenih tražbina</w:t>
      </w:r>
      <w:r w:rsidRPr="001E7007">
        <w:rPr>
          <w:rFonts w:cs="Times New Roman" w:hAnsi="Times New Roman" w:ascii="Times New Roman"/>
          <w:sz w:val="24"/>
          <w:szCs w:val="24"/>
        </w:rPr>
        <w:t xml:space="preserve">, </w:t>
      </w:r>
      <w:r w:rsidR="00601972" w:rsidRPr="001E7007">
        <w:rPr>
          <w:rFonts w:cs="Times New Roman" w:hAnsi="Times New Roman" w:ascii="Times New Roman"/>
          <w:sz w:val="24"/>
          <w:szCs w:val="24"/>
        </w:rPr>
        <w:t>a kako je to predložio stečajni uprav</w:t>
      </w:r>
      <w:r w:rsidR="008B03DE" w:rsidRPr="001E7007">
        <w:rPr>
          <w:rFonts w:cs="Times New Roman" w:hAnsi="Times New Roman" w:ascii="Times New Roman"/>
          <w:sz w:val="24"/>
          <w:szCs w:val="24"/>
        </w:rPr>
        <w:t>itelj prijedlogom za diobu od 19. ožujka</w:t>
      </w:r>
      <w:r w:rsidR="00601972" w:rsidRPr="001E700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1E7007" w:rsidP="001E7007" w:rsid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31D" w:rsidP="001E7007" w:rsidR="005C731D" w:rsidRP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1E7007" w:rsidP="001E7007" w:rsid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731D" w:rsidP="001E7007" w:rsidR="005C731D" w:rsidRPr="001E700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Odluke iz točke III. i IV. izreke rješenja donesene su primjenom odredbe čl. 184. st. 2. SZ-a.</w:t>
      </w:r>
    </w:p>
    <w:p w:rsidRDefault="001E7007" w:rsidP="001E7007" w:rsid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03DE" w:rsidP="001E7007" w:rsidR="00A306FD" w:rsidRPr="001E70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U Rijeci 5. travnja</w:t>
      </w:r>
      <w:r w:rsidR="00E16C82" w:rsidRPr="001E7007">
        <w:rPr>
          <w:rFonts w:cs="Times New Roman" w:hAnsi="Times New Roman" w:ascii="Times New Roman"/>
          <w:sz w:val="24"/>
          <w:szCs w:val="24"/>
        </w:rPr>
        <w:t xml:space="preserve"> 2018</w:t>
      </w:r>
      <w:r w:rsidR="00A306FD" w:rsidRPr="001E7007">
        <w:rPr>
          <w:rFonts w:cs="Times New Roman" w:hAnsi="Times New Roman" w:ascii="Times New Roman"/>
          <w:sz w:val="24"/>
          <w:szCs w:val="24"/>
        </w:rPr>
        <w:t>.</w:t>
      </w:r>
    </w:p>
    <w:p w:rsidRDefault="001E7007" w:rsidP="001E7007" w:rsidR="00A306FD" w:rsidRPr="001E7007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10F0D" w:rsidRPr="001E7007">
        <w:rPr>
          <w:rFonts w:cs="Times New Roman" w:hAnsi="Times New Roman" w:ascii="Times New Roman"/>
          <w:sz w:val="24"/>
          <w:szCs w:val="24"/>
        </w:rPr>
        <w:t>S</w:t>
      </w:r>
      <w:r w:rsidR="00B36381" w:rsidRPr="001E7007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1E7007" w:rsidR="00A306FD" w:rsidRPr="001E7007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Ema Brdovčak</w:t>
      </w:r>
    </w:p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1E7007" w:rsidR="007875E0" w:rsidRP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UPUTA O PRAV</w:t>
      </w:r>
      <w:r w:rsidR="00810F0D" w:rsidRPr="001E7007">
        <w:rPr>
          <w:rFonts w:cs="Times New Roman" w:hAnsi="Times New Roman" w:ascii="Times New Roman"/>
          <w:sz w:val="24"/>
          <w:szCs w:val="24"/>
        </w:rPr>
        <w:t>N</w:t>
      </w:r>
      <w:r w:rsidRPr="001E7007">
        <w:rPr>
          <w:rFonts w:cs="Times New Roman" w:hAnsi="Times New Roman" w:ascii="Times New Roman"/>
          <w:sz w:val="24"/>
          <w:szCs w:val="24"/>
        </w:rPr>
        <w:t>OM LIJEKU</w:t>
      </w:r>
    </w:p>
    <w:p w:rsidRDefault="007875E0" w:rsidP="001E7007" w:rsidR="00810F0D" w:rsidRPr="001E70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7007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1E7007" w:rsidP="001E7007" w:rsidR="001E70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E7007" w:rsidR="001E700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007" w:rsidP="001E7007" w:rsidR="001E7007">
      <w:pPr>
        <w:spacing w:lineRule="auto" w:line="240" w:after="0"/>
      </w:pPr>
      <w:r>
        <w:separator/>
      </w:r>
    </w:p>
  </w:endnote>
  <w:endnote w:id="0" w:type="continuationSeparator">
    <w:p w:rsidRDefault="001E7007" w:rsidP="001E7007" w:rsidR="001E70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007" w:rsidP="001E7007" w:rsidR="001E7007">
      <w:pPr>
        <w:spacing w:lineRule="auto" w:line="240" w:after="0"/>
      </w:pPr>
      <w:r>
        <w:separator/>
      </w:r>
    </w:p>
  </w:footnote>
  <w:footnote w:id="0" w:type="continuationSeparator">
    <w:p w:rsidRDefault="001E7007" w:rsidP="001E7007" w:rsidR="001E70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007" w:rsidP="001E7007" w:rsidR="001E7007" w:rsidRPr="001E70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</w:r>
    <w:r w:rsidRPr="001E7007">
      <w:rPr>
        <w:rFonts w:cs="Times New Roman" w:hAnsi="Times New Roman" w:ascii="Times New Roman"/>
        <w:sz w:val="24"/>
        <w:szCs w:val="24"/>
      </w:rPr>
      <w:tab/>
      <w:t>8 St-23/12-131</w:t>
    </w:r>
  </w:p>
  <w:p w:rsidRDefault="001E7007" w:rsidR="001E70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193" w:rsidP="00057193" w:rsidR="00057193" w:rsidRPr="0005719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5719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57193" w:rsidP="00057193" w:rsidR="00057193" w:rsidRPr="0005719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5719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57193" w:rsidP="00057193" w:rsidR="00057193" w:rsidRPr="0005719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5719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57193" w:rsidP="00057193" w:rsidR="00057193" w:rsidRPr="0005719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5719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22903"/>
    <w:rsid w:val="00057193"/>
    <w:rsid w:val="001B03F7"/>
    <w:rsid w:val="001E5D40"/>
    <w:rsid w:val="001E7007"/>
    <w:rsid w:val="00260EAC"/>
    <w:rsid w:val="002C543C"/>
    <w:rsid w:val="002D768B"/>
    <w:rsid w:val="00352634"/>
    <w:rsid w:val="00376FE2"/>
    <w:rsid w:val="00382B4D"/>
    <w:rsid w:val="00414ACF"/>
    <w:rsid w:val="004220CA"/>
    <w:rsid w:val="00496C3D"/>
    <w:rsid w:val="004B273A"/>
    <w:rsid w:val="004D0174"/>
    <w:rsid w:val="004D37E8"/>
    <w:rsid w:val="005118C8"/>
    <w:rsid w:val="00515E28"/>
    <w:rsid w:val="0053692A"/>
    <w:rsid w:val="00581530"/>
    <w:rsid w:val="005B546B"/>
    <w:rsid w:val="005C731D"/>
    <w:rsid w:val="00601972"/>
    <w:rsid w:val="00642ACC"/>
    <w:rsid w:val="00643319"/>
    <w:rsid w:val="006C34BE"/>
    <w:rsid w:val="00770095"/>
    <w:rsid w:val="007875E0"/>
    <w:rsid w:val="00810F0D"/>
    <w:rsid w:val="008762E8"/>
    <w:rsid w:val="0089650C"/>
    <w:rsid w:val="008A798E"/>
    <w:rsid w:val="008B03DE"/>
    <w:rsid w:val="008E49A0"/>
    <w:rsid w:val="008F2707"/>
    <w:rsid w:val="00A306FD"/>
    <w:rsid w:val="00A311BB"/>
    <w:rsid w:val="00A44FC5"/>
    <w:rsid w:val="00A70DB0"/>
    <w:rsid w:val="00AA395F"/>
    <w:rsid w:val="00AD287A"/>
    <w:rsid w:val="00B36381"/>
    <w:rsid w:val="00B53B47"/>
    <w:rsid w:val="00BB4F08"/>
    <w:rsid w:val="00C36DEB"/>
    <w:rsid w:val="00CF2A90"/>
    <w:rsid w:val="00D90C93"/>
    <w:rsid w:val="00DC60A3"/>
    <w:rsid w:val="00E02695"/>
    <w:rsid w:val="00E16C82"/>
    <w:rsid w:val="00E17114"/>
    <w:rsid w:val="00EC4A2B"/>
    <w:rsid w:val="00F83EC4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CF2A9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1E70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E7007"/>
  </w:style>
  <w:style w:styleId="Podnoje" w:type="paragraph">
    <w:name w:val="footer"/>
    <w:basedOn w:val="Normal"/>
    <w:link w:val="PodnojeChar"/>
    <w:uiPriority w:val="99"/>
    <w:unhideWhenUsed/>
    <w:rsid w:val="001E70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E7007"/>
  </w:style>
  <w:style w:styleId="Tekstbalonia" w:type="paragraph">
    <w:name w:val="Balloon Text"/>
    <w:basedOn w:val="Normal"/>
    <w:link w:val="TekstbaloniaChar"/>
    <w:uiPriority w:val="99"/>
    <w:semiHidden/>
    <w:unhideWhenUsed/>
    <w:rsid w:val="0005719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1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A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CF2A9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1E70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E7007"/>
  </w:style>
  <w:style w:styleId="Podnoje" w:type="paragraph">
    <w:name w:val="footer"/>
    <w:basedOn w:val="Normal"/>
    <w:link w:val="PodnojeChar"/>
    <w:uiPriority w:val="99"/>
    <w:unhideWhenUsed/>
    <w:rsid w:val="001E70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E7007"/>
  </w:style>
  <w:style w:styleId="Tekstbalonia" w:type="paragraph">
    <w:name w:val="Balloon Text"/>
    <w:basedOn w:val="Normal"/>
    <w:link w:val="TekstbaloniaChar"/>
    <w:uiPriority w:val="99"/>
    <w:semiHidden/>
    <w:unhideWhenUsed/>
    <w:rsid w:val="0005719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1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A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21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6ECDF-8659-4BED-B60C-056B04985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665</properties:Words>
  <properties:Characters>3456</properties:Characters>
  <properties:Lines>110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2018-04-05T12:42:00Z</dcterms:created>
  <dc:creator>wsadmin</dc:creator>
  <cp:lastModifiedBy>Renata Valić</cp:lastModifiedBy>
  <dcterms:modified xmlns:xsi="http://www.w3.org/2001/XMLSchema-instance" xsi:type="dcterms:W3CDTF">2018-04-06T08:32:00Z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(23-12 suglasnost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