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ea3e" w14:paraId="01fea3e" w:rsidRDefault="007D1E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D1E7D" w:rsidP="007D1E7D" w:rsidR="007D1E7D">
      <w:pPr>
        <w:spacing w:after="0"/>
        <w:jc w:val="both"/>
      </w:pPr>
      <w:r>
        <w:t xml:space="preserve">           Republika Hrvatska</w:t>
      </w:r>
    </w:p>
    <w:p w:rsidRDefault="007D1E7D" w:rsidP="007D1E7D" w:rsidR="007D1E7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D1E7D" w:rsidP="007D1E7D" w:rsidR="007D1E7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Poslovni broj: 5 St-733/2018-4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1E7D">
        <w:rPr>
          <w:rFonts w:cs="Times New Roman" w:eastAsia="Times New Roman"/>
          <w:szCs w:val="20"/>
          <w:lang w:eastAsia="hr-HR"/>
        </w:rPr>
        <w:t>R J E Š E N J E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Calibri"/>
          <w:szCs w:val="20"/>
          <w:lang w:eastAsia="hr-HR" w:val="en-GB"/>
        </w:rPr>
        <w:t>Stečajna</w:t>
      </w:r>
      <w:proofErr w:type="spellEnd"/>
      <w:r w:rsidRPr="007D1E7D">
        <w:rPr>
          <w:rFonts w:cs="Times New Roman" w:eastAsia="Calibri"/>
          <w:szCs w:val="20"/>
          <w:lang w:eastAsia="hr-HR" w:val="en-GB"/>
        </w:rPr>
        <w:t xml:space="preserve"> masa </w:t>
      </w:r>
      <w:proofErr w:type="spellStart"/>
      <w:r w:rsidRPr="007D1E7D">
        <w:rPr>
          <w:rFonts w:cs="Times New Roman" w:eastAsia="Calibri"/>
          <w:szCs w:val="20"/>
          <w:lang w:eastAsia="hr-HR" w:val="en-GB"/>
        </w:rPr>
        <w:t>iza</w:t>
      </w:r>
      <w:proofErr w:type="spellEnd"/>
      <w:r w:rsidRPr="007D1E7D">
        <w:rPr>
          <w:rFonts w:cs="Times New Roman" w:eastAsia="Calibri"/>
          <w:szCs w:val="20"/>
          <w:lang w:eastAsia="hr-HR" w:val="en-GB"/>
        </w:rPr>
        <w:t xml:space="preserve"> </w:t>
      </w:r>
      <w:r w:rsidRPr="007D1E7D">
        <w:rPr>
          <w:rFonts w:cs="Times New Roman" w:eastAsia="Times New Roman"/>
          <w:szCs w:val="20"/>
          <w:lang w:eastAsia="hr-HR" w:val="en-GB"/>
        </w:rPr>
        <w:t xml:space="preserve">VINAGRA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poljoprivrednu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vina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Petrinjska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28, MBS: 010106970, OIB: 63695886892, 8. </w:t>
      </w:r>
      <w:proofErr w:type="spellStart"/>
      <w:r w:rsidRPr="007D1E7D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r w:rsidRPr="007D1E7D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1. Određuje se upis zabilježbe nastavka stečajnog postupka radi naknadne diobe S</w:t>
      </w:r>
      <w:r w:rsidRPr="007D1E7D">
        <w:rPr>
          <w:rFonts w:cs="Times New Roman" w:eastAsia="Calibri"/>
          <w:szCs w:val="20"/>
          <w:lang w:eastAsia="hr-HR"/>
        </w:rPr>
        <w:t xml:space="preserve">tečajne mase iza </w:t>
      </w:r>
      <w:r w:rsidRPr="007D1E7D">
        <w:rPr>
          <w:rFonts w:cs="Times New Roman" w:eastAsia="Times New Roman"/>
          <w:szCs w:val="20"/>
          <w:lang w:eastAsia="hr-HR"/>
        </w:rPr>
        <w:t xml:space="preserve">VINAGRA društvo s ograničenom odgovornošću za poljoprivrednu proizvodnju vina u likvidaciji, Slatina, Šetalište </w:t>
      </w:r>
      <w:proofErr w:type="spellStart"/>
      <w:r w:rsidRPr="007D1E7D">
        <w:rPr>
          <w:rFonts w:cs="Times New Roman" w:eastAsia="Times New Roman"/>
          <w:szCs w:val="20"/>
          <w:lang w:eastAsia="hr-HR"/>
        </w:rPr>
        <w:t>Juliusa</w:t>
      </w:r>
      <w:proofErr w:type="spellEnd"/>
      <w:r w:rsidRPr="007D1E7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/>
        </w:rPr>
        <w:t>Birgera</w:t>
      </w:r>
      <w:proofErr w:type="spellEnd"/>
      <w:r w:rsidRPr="007D1E7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/>
        </w:rPr>
        <w:t>bb</w:t>
      </w:r>
      <w:proofErr w:type="spellEnd"/>
      <w:r w:rsidRPr="007D1E7D">
        <w:rPr>
          <w:rFonts w:cs="Times New Roman" w:eastAsia="Times New Roman"/>
          <w:szCs w:val="20"/>
          <w:lang w:eastAsia="hr-HR"/>
        </w:rPr>
        <w:t xml:space="preserve">, </w:t>
      </w:r>
      <w:r w:rsidRPr="007D1E7D">
        <w:rPr>
          <w:rFonts w:cs="Times New Roman" w:eastAsia="Times New Roman"/>
          <w:szCs w:val="20"/>
          <w:lang w:eastAsia="hr-HR" w:val="en-GB"/>
        </w:rPr>
        <w:t>MBS: 010106970, OIB: 63695886892.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2. Ovo rješenje provesti će Općinski sud u Virovitici, Zemljišnoknjižni odjel Slatina, zabilježbom na nekretninama dužnika</w:t>
      </w:r>
      <w:r w:rsidRPr="007D1E7D">
        <w:rPr>
          <w:rFonts w:cs="Times New Roman" w:eastAsia="Times New Roman"/>
          <w:szCs w:val="20"/>
          <w:lang w:eastAsia="hr-HR"/>
        </w:rPr>
        <w:t xml:space="preserve"> upisanim u </w:t>
      </w:r>
      <w:proofErr w:type="spellStart"/>
      <w:r w:rsidRPr="007D1E7D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7D1E7D">
        <w:rPr>
          <w:rFonts w:cs="Times New Roman" w:eastAsia="Times New Roman"/>
          <w:szCs w:val="20"/>
          <w:lang w:eastAsia="hr-HR"/>
        </w:rPr>
        <w:t>. 809 k.o. 323519, SLADOJEVCI, kat. čestica 665/2 EKONOMSKO DVORIŠTE RASADNIK sa 2244 m2.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1E7D">
        <w:rPr>
          <w:rFonts w:cs="Times New Roman" w:eastAsia="Times New Roman"/>
          <w:szCs w:val="20"/>
          <w:lang w:eastAsia="hr-HR"/>
        </w:rPr>
        <w:t>Obrazloženje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 xml:space="preserve">Rješenjem ovoga suda 5 St-204/2015-11 od 19. travnja 2018. </w:t>
      </w:r>
      <w:r w:rsidRPr="007D1E7D">
        <w:rPr>
          <w:rFonts w:cs="Times New Roman" w:eastAsia="Times New Roman"/>
          <w:szCs w:val="20"/>
          <w:lang w:eastAsia="hr-HR"/>
        </w:rPr>
        <w:t xml:space="preserve">određen je </w:t>
      </w:r>
      <w:r w:rsidRPr="007D1E7D">
        <w:rPr>
          <w:rFonts w:cs="Times New Roman" w:eastAsia="Times New Roman"/>
          <w:noProof/>
          <w:szCs w:val="20"/>
          <w:lang w:eastAsia="hr-HR"/>
        </w:rPr>
        <w:t>nastavak stečajnog postupka radi naknadne diobe S</w:t>
      </w:r>
      <w:r w:rsidRPr="007D1E7D">
        <w:rPr>
          <w:rFonts w:cs="Times New Roman" w:eastAsia="Calibri"/>
          <w:szCs w:val="20"/>
          <w:lang w:eastAsia="hr-HR"/>
        </w:rPr>
        <w:t xml:space="preserve">tečajne mase iza </w:t>
      </w:r>
      <w:r w:rsidRPr="007D1E7D">
        <w:rPr>
          <w:rFonts w:cs="Times New Roman" w:eastAsia="Times New Roman"/>
          <w:szCs w:val="20"/>
          <w:lang w:eastAsia="hr-HR"/>
        </w:rPr>
        <w:t xml:space="preserve">VINAGRA društvo s ograničenom odgovornošću za poljoprivrednu proizvodnju vina u likvidaciji, Slatina, Šetalište </w:t>
      </w:r>
      <w:proofErr w:type="spellStart"/>
      <w:r w:rsidRPr="007D1E7D">
        <w:rPr>
          <w:rFonts w:cs="Times New Roman" w:eastAsia="Times New Roman"/>
          <w:szCs w:val="20"/>
          <w:lang w:eastAsia="hr-HR"/>
        </w:rPr>
        <w:t>Juliusa</w:t>
      </w:r>
      <w:proofErr w:type="spellEnd"/>
      <w:r w:rsidRPr="007D1E7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/>
        </w:rPr>
        <w:t>Birgera</w:t>
      </w:r>
      <w:proofErr w:type="spellEnd"/>
      <w:r w:rsidRPr="007D1E7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D1E7D">
        <w:rPr>
          <w:rFonts w:cs="Times New Roman" w:eastAsia="Times New Roman"/>
          <w:szCs w:val="20"/>
          <w:lang w:eastAsia="hr-HR"/>
        </w:rPr>
        <w:t>bb</w:t>
      </w:r>
      <w:proofErr w:type="spellEnd"/>
      <w:r w:rsidRPr="007D1E7D">
        <w:rPr>
          <w:rFonts w:cs="Times New Roman" w:eastAsia="Times New Roman"/>
          <w:szCs w:val="20"/>
          <w:lang w:eastAsia="hr-HR"/>
        </w:rPr>
        <w:t xml:space="preserve">, MBS: 010048974, OIB: 87492257362 te je određen upis Stečajne mase u sudski registar, sa sjedištem u Zagrebu, Petrinjska 28.  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D1E7D">
        <w:rPr>
          <w:rFonts w:cs="Times New Roman" w:eastAsia="Times New Roman"/>
          <w:szCs w:val="20"/>
          <w:lang w:eastAsia="hr-HR"/>
        </w:rPr>
        <w:t xml:space="preserve">Sudski registar ovog suda je na temelju tog rješenja izvršio upis Stečajne mase sa navedenim sjedištem te je stečajnoj masi dodijeljen OIB: 63695886892. 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Sukladno odredbi čl.131. st.2. Stečajnog zakona ("Narodne novine" broj 71/15 i 104/17, dalje: SZ), tijela koja vode registre, javne knjige, upisnike i očevidnike dužna su po službenoj dužnosti na temelju dostavljenog rješenja o otvaranju stečajnog postupka zabilježiti otvaranje stečajnog postupka.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 xml:space="preserve">Kako je rješenjem od 19. travnja 2018. određen nastavak postupka zbog pronađene imovine koja čini stečajnu masu (nekretnina navedenih u toč.1. izreke), potrebno je u zemljišnim knjigama izvršiti upis nastavka postupka radi naknadne diobe. 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U Bjelovaru 8. studenog 2018.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 xml:space="preserve">              Sutkinja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 xml:space="preserve">            Marija Petrina Kubica v.r.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D1E7D" w:rsidP="007D1E7D" w:rsidR="007D1E7D" w:rsidRPr="007D1E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D1E7D">
        <w:rPr>
          <w:rFonts w:cs="Times New Roman" w:eastAsia="Times New Roman"/>
          <w:noProof/>
          <w:szCs w:val="20"/>
          <w:lang w:eastAsia="hr-HR"/>
        </w:rPr>
        <w:t>Uputa o pravnom lijeku:</w:t>
      </w:r>
      <w:r w:rsidRPr="007D1E7D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7D1E7D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</w:p>
    <w:p w:rsidRDefault="007D1E7D" w:rsidP="007D1E7D" w:rsidR="007D1E7D" w:rsidRPr="007D1E7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D1E7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948068"/>
      <w:docPartObj>
        <w:docPartGallery w:val="Page Numbers (Top of Page)"/>
        <w:docPartUnique/>
      </w:docPartObj>
    </w:sdtPr>
    <w:sdtContent>
      <w:p w:rsidRDefault="007D1E7D" w:rsidP="007D1E7D" w:rsidR="007D1E7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D1E7D" w:rsidP="007D1E7D" w:rsidR="008333A9">
    <w:pPr>
      <w:overflowPunct w:val="false"/>
      <w:autoSpaceDE w:val="false"/>
      <w:autoSpaceDN w:val="false"/>
      <w:adjustRightInd w:val="false"/>
      <w:spacing w:after="0"/>
      <w:ind w:firstLine="5954"/>
      <w:rPr>
        <w:rFonts w:cs="Times New Roman" w:eastAsia="Times New Roman"/>
        <w:noProof/>
        <w:szCs w:val="20"/>
        <w:lang w:eastAsia="hr-HR"/>
      </w:rPr>
    </w:pPr>
    <w:r w:rsidRPr="007D1E7D">
      <w:rPr>
        <w:rFonts w:cs="Times New Roman" w:eastAsia="Times New Roman"/>
        <w:noProof/>
        <w:szCs w:val="20"/>
        <w:lang w:eastAsia="hr-HR"/>
      </w:rPr>
      <w:t>Poslovni broj: 5 St-733/2018-4</w:t>
    </w:r>
  </w:p>
  <w:p w:rsidRDefault="007D1E7D" w:rsidP="007D1E7D" w:rsidR="007D1E7D" w:rsidRPr="007D1E7D">
    <w:pPr>
      <w:overflowPunct w:val="false"/>
      <w:autoSpaceDE w:val="false"/>
      <w:autoSpaceDN w:val="false"/>
      <w:adjustRightInd w:val="false"/>
      <w:spacing w:after="0"/>
      <w:ind w:firstLine="5954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E7D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93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02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St-733/2018-4</izvorni_sadrzaj>
    <derivirana_varijabla naziv="DomainObject.Oznaka_1">St-733/2018-4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VINAGRA društvo s ograničenom odgovornošću za poljoprivrednu proizvodnju vina u stečaju</izvorni_sadrzaj>
    <derivirana_varijabla naziv="DomainObject.Predmet.ProtustrankaFormated_1">  Stečajna masa iza VINAGRA društvo s ograničenom odgovornošću za poljoprivrednu proizvodnju vina u stečaju</derivirana_varijabla>
  </DomainObject.Predmet.ProtustrankaFormated>
  <DomainObject.Predmet.ProtustrankaFormatedOIB>
    <izvorni_sadrzaj>  Stečajna masa iza VINAGRA društvo s ograničenom odgovornošću za poljoprivrednu proizvodnju vina u stečaju, OIB 63695886892</izvorni_sadrzaj>
    <derivirana_varijabla naziv="DomainObject.Predmet.ProtustrankaFormatedOIB_1">  Stečajna masa iza VINAGRA društvo s ograničenom odgovornošću za poljoprivrednu proizvodnju vina u stečaju, OIB 63695886892</derivirana_varijabla>
  </DomainObject.Predmet.ProtustrankaFormatedOIB>
  <DomainObject.Predmet.ProtustrankaFormatedWithAdress>
    <izvorni_sadrzaj> Stečajna masa iza VINAGRA društvo s ograničenom odgovornošću za poljoprivrednu proizvodnju vina u stečaju, Petrinjska 28, 10000 Zagreb</izvorni_sadrzaj>
    <derivirana_varijabla naziv="DomainObject.Predmet.ProtustrankaFormatedWithAdress_1"> Stečajna masa iza VINAGRA društvo s ograničenom odgovornošću za poljoprivrednu proizvodnju vina u stečaju, Petrinjska 28, 10000 Zagreb</derivirana_varijabla>
  </DomainObject.Predmet.ProtustrankaFormatedWithAdress>
  <DomainObject.Predmet.ProtustrankaFormatedWithAdressOIB>
    <izvorni_sadrzaj> Stečajna masa iza VINAGRA društvo s ograničenom odgovornošću za poljoprivrednu proizvodnju vina u stečaju, OIB 63695886892, Petrinjska 28, 10000 Zagreb</izvorni_sadrzaj>
    <derivirana_varijabla naziv="DomainObject.Predmet.ProtustrankaFormatedWithAdressOIB_1"> Stečajna masa iza VINAGRA društvo s ograničenom odgovornošću za poljoprivrednu proizvodnju vina u stečaju, OIB 63695886892, Petrinjska 28, 10000 Zagreb</derivirana_varijabla>
  </DomainObject.Predmet.ProtustrankaFormatedWithAdressOIB>
  <DomainObject.Predmet.ProtustrankaWithAdress>
    <izvorni_sadrzaj>Stečajna masa iza VINAGRA društvo s ograničenom odgovornošću za poljoprivrednu proizvodnju vina u stečaju Petrinjska 28, 10000 Zagreb</izvorni_sadrzaj>
    <derivirana_varijabla naziv="DomainObject.Predmet.ProtustrankaWithAdress_1">Stečajna masa iza VINAGRA društvo s ograničenom odgovornošću za poljoprivrednu proizvodnju vina u stečaju Petrinjska 28, 10000 Zagreb</derivirana_varijabla>
  </DomainObject.Predmet.ProtustrankaWithAdress>
  <DomainObject.Predmet.ProtustrankaWithAdressOIB>
    <izvorni_sadrzaj>Stečajna masa iza VINAGRA društvo s ograničenom odgovornošću za poljoprivrednu proizvodnju vina u stečaju, OIB 63695886892, Petrinjska 28, 10000 Zagreb</izvorni_sadrzaj>
    <derivirana_varijabla naziv="DomainObject.Predmet.ProtustrankaWithAdressOIB_1">Stečajna masa iza VINAGRA društvo s ograničenom odgovornošću za poljoprivrednu proizvodnju vina u stečaju, OIB 63695886892, Petrinjska 28, 10000 Zagreb</derivirana_varijabla>
  </DomainObject.Predmet.ProtustrankaWithAdressOIB>
  <DomainObject.Predmet.ProtustrankaNazivFormated>
    <izvorni_sadrzaj>Stečajna masa iza VINAGRA društvo s ograničenom odgovornošću za poljoprivrednu proizvodnju vina u stečaju</izvorni_sadrzaj>
    <derivirana_varijabla naziv="DomainObject.Predmet.ProtustrankaNazivFormated_1">Stečajna masa iza VINAGRA društvo s ograničenom odgovornošću za poljoprivrednu proizvodnju vina u stečaju</derivirana_varijabla>
  </DomainObject.Predmet.ProtustrankaNazivFormated>
  <DomainObject.Predmet.ProtustrankaNazivFormatedOIB>
    <izvorni_sadrzaj>Stečajna masa iza VINAGRA društvo s ograničenom odgovornošću za poljoprivrednu proizvodnju vina u stečaju, OIB 63695886892</izvorni_sadrzaj>
    <derivirana_varijabla naziv="DomainObject.Predmet.ProtustrankaNazivFormatedOIB_1">Stečajna masa iza VINAGRA društvo s ograničenom odgovornošću za poljoprivrednu proizvodnju vina u stečaju, OIB 63695886892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TAMAŠ</izvorni_sadrzaj>
    <derivirana_varijabla naziv="DomainObject.Predmet.StrankaFormated_1">  KARLO TAMAŠ</derivirana_varijabla>
  </DomainObject.Predmet.StrankaFormated>
  <DomainObject.Predmet.StrankaFormatedOIB>
    <izvorni_sadrzaj>  KARLO TAMAŠ, OIB 18975391541</izvorni_sadrzaj>
    <derivirana_varijabla naziv="DomainObject.Predmet.StrankaFormatedOIB_1">  KARLO TAMAŠ, OIB 18975391541</derivirana_varijabla>
  </DomainObject.Predmet.StrankaFormatedOIB>
  <DomainObject.Predmet.StrankaFormatedWithAdress>
    <izvorni_sadrzaj> KARLO TAMAŠ, Trg sv. Josipa 9a, 33520 Slatina</izvorni_sadrzaj>
    <derivirana_varijabla naziv="DomainObject.Predmet.StrankaFormatedWithAdress_1"> KARLO TAMAŠ, Trg sv. Josipa 9a, 33520 Slatina</derivirana_varijabla>
  </DomainObject.Predmet.StrankaFormatedWithAdress>
  <DomainObject.Predmet.StrankaFormatedWithAdressOIB>
    <izvorni_sadrzaj> KARLO TAMAŠ, OIB 18975391541, Trg sv. Josipa 9a, 33520 Slatina</izvorni_sadrzaj>
    <derivirana_varijabla naziv="DomainObject.Predmet.StrankaFormatedWithAdressOIB_1"> KARLO TAMAŠ, OIB 18975391541, Trg sv. Josipa 9a, 33520 Slatina</derivirana_varijabla>
  </DomainObject.Predmet.StrankaFormatedWithAdressOIB>
  <DomainObject.Predmet.StrankaWithAdress>
    <izvorni_sadrzaj>KARLO TAMAŠ Trg sv. Josipa 9a,33520 Slatina</izvorni_sadrzaj>
    <derivirana_varijabla naziv="DomainObject.Predmet.StrankaWithAdress_1">KARLO TAMAŠ Trg sv. Josipa 9a,33520 Slatina</derivirana_varijabla>
  </DomainObject.Predmet.StrankaWithAdress>
  <DomainObject.Predmet.StrankaWithAdressOIB>
    <izvorni_sadrzaj>KARLO TAMAŠ, OIB 18975391541, Trg sv. Josipa 9a,33520 Slatina</izvorni_sadrzaj>
    <derivirana_varijabla naziv="DomainObject.Predmet.StrankaWithAdressOIB_1">KARLO TAMAŠ, OIB 18975391541, Trg sv. Josipa 9a,33520 Slatina</derivirana_varijabla>
  </DomainObject.Predmet.StrankaWithAdressOIB>
  <DomainObject.Predmet.StrankaNazivFormated>
    <izvorni_sadrzaj>KARLO TAMAŠ</izvorni_sadrzaj>
    <derivirana_varijabla naziv="DomainObject.Predmet.StrankaNazivFormated_1">KARLO TAMAŠ</derivirana_varijabla>
  </DomainObject.Predmet.StrankaNazivFormated>
  <DomainObject.Predmet.StrankaNazivFormatedOIB>
    <izvorni_sadrzaj>KARLO TAMAŠ, OIB 18975391541</izvorni_sadrzaj>
    <derivirana_varijabla naziv="DomainObject.Predmet.StrankaNazivFormatedOIB_1">KARLO TAMAŠ, OIB 18975391541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KARLO TAMAŠ</item>
    </izvorni_sadrzaj>
    <derivirana_varijabla naziv="DomainObject.Predmet.StrankaListFormated_1">
      <item>KARLO TAMAŠ</item>
    </derivirana_varijabla>
  </DomainObject.Predmet.StrankaListFormated>
  <DomainObject.Predmet.StrankaListFormatedOIB>
    <izvorni_sadrzaj>
      <item>KARLO TAMAŠ, OIB 18975391541</item>
    </izvorni_sadrzaj>
    <derivirana_varijabla naziv="DomainObject.Predmet.StrankaListFormatedOIB_1">
      <item>KARLO TAMAŠ, OIB 18975391541</item>
    </derivirana_varijabla>
  </DomainObject.Predmet.StrankaListFormatedOIB>
  <DomainObject.Predmet.StrankaListFormatedWithAdress>
    <izvorni_sadrzaj>
      <item>KARLO TAMAŠ, Trg sv. Josipa 9a, 33520 Slatina</item>
    </izvorni_sadrzaj>
    <derivirana_varijabla naziv="DomainObject.Predmet.StrankaListFormatedWithAdress_1">
      <item>KARLO TAMAŠ, Trg sv. Josipa 9a, 33520 Slatina</item>
    </derivirana_varijabla>
  </DomainObject.Predmet.StrankaListFormatedWithAdress>
  <DomainObject.Predmet.StrankaListFormatedWithAdressOIB>
    <izvorni_sadrzaj>
      <item>KARLO TAMAŠ, OIB 18975391541, Trg sv. Josipa 9a, 33520 Slatina</item>
    </izvorni_sadrzaj>
    <derivirana_varijabla naziv="DomainObject.Predmet.StrankaListFormatedWithAdressOIB_1">
      <item>KARLO TAMAŠ, OIB 18975391541, Trg sv. Josipa 9a, 33520 Slatina</item>
    </derivirana_varijabla>
  </DomainObject.Predmet.StrankaListFormatedWithAdressOIB>
  <DomainObject.Predmet.StrankaListNazivFormated>
    <izvorni_sadrzaj>
      <item>KARLO TAMAŠ</item>
    </izvorni_sadrzaj>
    <derivirana_varijabla naziv="DomainObject.Predmet.StrankaListNazivFormated_1">
      <item>KARLO TAMAŠ</item>
    </derivirana_varijabla>
  </DomainObject.Predmet.StrankaListNazivFormated>
  <DomainObject.Predmet.StrankaListNazivFormatedOIB>
    <izvorni_sadrzaj>
      <item>KARLO TAMAŠ, OIB 18975391541</item>
    </izvorni_sadrzaj>
    <derivirana_varijabla naziv="DomainObject.Predmet.StrankaListNazivFormatedOIB_1">
      <item>KARLO TAMAŠ, OIB 18975391541</item>
    </derivirana_varijabla>
  </DomainObject.Predmet.StrankaListNazivFormatedOIB>
  <DomainObject.Predmet.ProtuStrankaListFormated>
    <izvorni_sadrzaj>
      <item>Stečajna masa iza VINAGRA društvo s ograničenom odgovornošću za poljoprivrednu proizvodnju vina u stečaju</item>
    </izvorni_sadrzaj>
    <derivirana_varijabla naziv="DomainObject.Predmet.ProtuStrankaListFormated_1">
      <item>Stečajna masa iza VINAGRA društvo s ograničenom odgovornošću za poljoprivrednu proizvodnju vina u stečaju</item>
    </derivirana_varijabla>
  </DomainObject.Predmet.ProtuStrankaListFormated>
  <DomainObject.Predmet.ProtuStrankaListFormatedOIB>
    <izvorni_sadrzaj>
      <item>Stečajna masa iza VINAGRA društvo s ograničenom odgovornošću za poljoprivrednu proizvodnju vina u stečaju, OIB 63695886892</item>
    </izvorni_sadrzaj>
    <derivirana_varijabla naziv="DomainObject.Predmet.ProtuStrankaListFormatedOIB_1">
      <item>Stečajna masa iza VINAGRA društvo s ograničenom odgovornošću za poljoprivrednu proizvodnju vina u stečaju, OIB 63695886892</item>
    </derivirana_varijabla>
  </DomainObject.Predmet.ProtuStrankaListFormatedOIB>
  <DomainObject.Predmet.ProtuStrankaListFormatedWithAdress>
    <izvorni_sadrzaj>
      <item>Stečajna masa iza VINAGRA društvo s ograničenom odgovornošću za poljoprivrednu proizvodnju vina u stečaju, Petrinjska 28, 10000 Zagreb</item>
    </izvorni_sadrzaj>
    <derivirana_varijabla naziv="DomainObject.Predmet.ProtuStrankaListFormatedWithAdress_1">
      <item>Stečajna masa iza VINAGRA društvo s ograničenom odgovornošću za poljoprivrednu proizvodnju vina u stečaju, Petrinjska 28, 10000 Zagreb</item>
    </derivirana_varijabla>
  </DomainObject.Predmet.ProtuStrankaListFormatedWithAdress>
  <DomainObject.Predmet.ProtuStrankaListFormatedWithAdressOIB>
    <izvorni_sadrzaj>
      <item>Stečajna masa iza VINAGRA društvo s ograničenom odgovornošću za poljoprivrednu proizvodnju vina u stečaju, OIB 63695886892, Petrinjska 28, 10000 Zagreb</item>
    </izvorni_sadrzaj>
    <derivirana_varijabla naziv="DomainObject.Predmet.ProtuStrankaListFormatedWithAdressOIB_1">
      <item>Stečajna masa iza VINAGRA društvo s ograničenom odgovornošću za poljoprivrednu proizvodnju vina u stečaju, OIB 63695886892, Petrinjska 28, 10000 Zagreb</item>
    </derivirana_varijabla>
  </DomainObject.Predmet.ProtuStrankaListFormatedWithAdressOIB>
  <DomainObject.Predmet.ProtuStrankaListNazivFormated>
    <izvorni_sadrzaj>
      <item>Stečajna masa iza VINAGRA društvo s ograničenom odgovornošću za poljoprivrednu proizvodnju vina u stečaju</item>
    </izvorni_sadrzaj>
    <derivirana_varijabla naziv="DomainObject.Predmet.ProtuStrankaListNazivFormated_1">
      <item>Stečajna masa iza VINAGRA društvo s ograničenom odgovornošću za poljoprivrednu proizvodnju vina u stečaju</item>
    </derivirana_varijabla>
  </DomainObject.Predmet.ProtuStrankaListNazivFormated>
  <DomainObject.Predmet.ProtuStrankaListNazivFormatedOIB>
    <izvorni_sadrzaj>
      <item>Stečajna masa iza VINAGRA društvo s ograničenom odgovornošću za poljoprivrednu proizvodnju vina u stečaju, OIB 63695886892</item>
    </izvorni_sadrzaj>
    <derivirana_varijabla naziv="DomainObject.Predmet.ProtuStrankaListNazivFormatedOIB_1">
      <item>Stečajna masa iza VINAGRA društvo s ograničenom odgovornošću za poljoprivrednu proizvodnju vina u stečaju, OIB 63695886892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St-733/2018-4</izvorni_sadrzaj>
    <derivirana_varijabla naziv="DomainObject.PoslovniBrojDokumenta_1">St-733/2018-4</derivirana_varijabla>
  </DomainObject.PoslovniBrojDokumenta>
  <DomainObject.Predmet.StrankaIDrugi>
    <izvorni_sadrzaj>KARLO TAMAŠ</izvorni_sadrzaj>
    <derivirana_varijabla naziv="DomainObject.Predmet.StrankaIDrugi_1">KARLO TAMAŠ</derivirana_varijabla>
  </DomainObject.Predmet.StrankaIDrugi>
  <DomainObject.Predmet.ProtustrankaIDrugi>
    <izvorni_sadrzaj>Stečajna masa iza VINAGRA društvo s ograničenom odgovornošću za poljoprivrednu proizvodnju vina u stečaju</izvorni_sadrzaj>
    <derivirana_varijabla naziv="DomainObject.Predmet.ProtustrankaIDrugi_1">Stečajna masa iza VINAGRA društvo s ograničenom odgovornošću za poljoprivrednu proizvodnju vina u stečaju</derivirana_varijabla>
  </DomainObject.Predmet.ProtustrankaIDrugi>
  <DomainObject.Predmet.StrankaIDrugiAdressOIB>
    <izvorni_sadrzaj>KARLO TAMAŠ, OIB 18975391541, Trg sv. Josipa 9a, 33520 Slatina</izvorni_sadrzaj>
    <derivirana_varijabla naziv="DomainObject.Predmet.StrankaIDrugiAdressOIB_1">KARLO TAMAŠ, OIB 18975391541, Trg sv. Josipa 9a, 33520 Slatina</derivirana_varijabla>
  </DomainObject.Predmet.StrankaIDrugiAdressOIB>
  <DomainObject.Predmet.ProtustrankaIDrugiAdressOIB>
    <izvorni_sadrzaj>Stečajna masa iza VINAGRA društvo s ograničenom odgovornošću za poljoprivrednu proizvodnju vina u stečaju, OIB 63695886892, Petrinjska 28, 10000 Zagreb</izvorni_sadrzaj>
    <derivirana_varijabla naziv="DomainObject.Predmet.ProtustrankaIDrugiAdressOIB_1">Stečajna masa iza VINAGRA društvo s ograničenom odgovornošću za poljoprivrednu proizvodnju vina u stečaju, OIB 63695886892,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TAMAŠ</item>
      <item>Stečajna masa iza VINAGRA društvo s ograničenom odgovornošću za poljoprivrednu proizvodnju vina u stečaju</item>
    </izvorni_sadrzaj>
    <derivirana_varijabla naziv="DomainObject.Predmet.SudioniciListNaziv_1">
      <item>KARLO TAMAŠ</item>
      <item>Stečajna masa iza VINAGRA društvo s ograničenom odgovornošću za poljoprivrednu proizvodnju vina u stečaju</item>
    </derivirana_varijabla>
  </DomainObject.Predmet.SudioniciListNaziv>
  <DomainObject.Predmet.SudioniciListAdressOIB>
    <izvorni_sadrzaj>
      <item>KARLO TAMAŠ, OIB 18975391541, Trg sv. Josipa 9a,33520 Slatina</item>
      <item>Stečajna masa iza VINAGRA društvo s ograničenom odgovornošću za poljoprivrednu proizvodnju vina u stečaju, OIB 63695886892, Petrinjska 28,10000 Zagreb</item>
    </izvorni_sadrzaj>
    <derivirana_varijabla naziv="DomainObject.Predmet.SudioniciListAdressOIB_1">
      <item>KARLO TAMAŠ, OIB 18975391541, Trg sv. Josipa 9a,33520 Slatina</item>
      <item>Stečajna masa iza VINAGRA društvo s ograničenom odgovornošću za poljoprivrednu proizvodnju vina u stečaju, OIB 63695886892,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3BF99-7E8C-4410-8DF7-06307E320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2205</properties:Characters>
  <properties:Lines>73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2018-11-08T13:28:00Z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St-733/2018-4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