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b7fa2" w14:paraId="dbb7fa2" w:rsidRDefault="00023634" w:rsidR="00023634" w:rsidRPr="005E7691">
      <w:pPr>
        <w:jc w:val="center"/>
        <w15:collapsed w:val="false"/>
        <w:rPr>
          <w:rFonts w:cs="Times New Roman" w:hAnsi="Times New Roman" w:ascii="Times New Roman"/>
          <w:bCs/>
          <w:sz w:val="20"/>
          <w:szCs w:val="20"/>
        </w:rPr>
      </w:pPr>
      <w:bookmarkStart w:name="_GoBack" w:id="0"/>
      <w:bookmarkEnd w:id="0"/>
      <w:r w:rsidRPr="005E7691">
        <w:rPr>
          <w:rFonts w:cs="Times New Roman" w:hAnsi="Times New Roman" w:ascii="Times New Roman"/>
          <w:bCs/>
          <w:sz w:val="20"/>
          <w:szCs w:val="20"/>
        </w:rPr>
        <w:t>Obrazac 20.</w:t>
      </w:r>
    </w:p>
    <w:p w:rsidRDefault="00023634" w:rsidR="00577870" w:rsidRPr="005E7691">
      <w:pPr>
        <w:jc w:val="center"/>
        <w:rPr>
          <w:rFonts w:cs="Times New Roman" w:hAnsi="Times New Roman" w:ascii="Times New Roman"/>
          <w:bCs/>
          <w:sz w:val="24"/>
          <w:szCs w:val="24"/>
        </w:rPr>
      </w:pPr>
      <w:r w:rsidRPr="005E7691">
        <w:rPr>
          <w:rFonts w:cs="Times New Roman" w:hAnsi="Times New Roman" w:ascii="Times New Roman"/>
          <w:bCs/>
          <w:sz w:val="24"/>
          <w:szCs w:val="24"/>
        </w:rPr>
        <w:t>IZVJEŠĆE STEČAJNOGA UPRAVITELJA</w:t>
      </w:r>
      <w:r w:rsidR="005E7691">
        <w:rPr>
          <w:rFonts w:cs="Times New Roman" w:hAnsi="Times New Roman" w:ascii="Times New Roman"/>
          <w:bCs/>
          <w:sz w:val="24"/>
          <w:szCs w:val="24"/>
        </w:rPr>
        <w:t xml:space="preserve"> </w:t>
      </w:r>
      <w:r w:rsidRPr="005E7691">
        <w:rPr>
          <w:rFonts w:cs="Times New Roman" w:hAnsi="Times New Roman" w:ascii="Times New Roman"/>
          <w:bCs/>
          <w:sz w:val="24"/>
          <w:szCs w:val="24"/>
        </w:rPr>
        <w:t xml:space="preserve"> O TIJEKU STEČAJNOGA POSTUPKA</w:t>
      </w:r>
    </w:p>
    <w:p w:rsidRDefault="00023634" w:rsidR="00023634" w:rsidRPr="005E7691">
      <w:pPr>
        <w:jc w:val="center"/>
        <w:rPr>
          <w:rFonts w:cs="Times New Roman" w:hAnsi="Times New Roman" w:ascii="Times New Roman"/>
          <w:bCs/>
          <w:sz w:val="24"/>
          <w:szCs w:val="24"/>
        </w:rPr>
      </w:pPr>
      <w:r w:rsidRPr="005E7691">
        <w:rPr>
          <w:rFonts w:cs="Times New Roman" w:hAnsi="Times New Roman" w:ascii="Times New Roman"/>
          <w:bCs/>
          <w:sz w:val="24"/>
          <w:szCs w:val="24"/>
        </w:rPr>
        <w:t xml:space="preserve"> I STANJU STEČAJNE MASE</w:t>
      </w:r>
    </w:p>
    <w:p w:rsidRDefault="00577870" w:rsidR="00577870">
      <w:pPr>
        <w:jc w:val="center"/>
        <w:rPr>
          <w:rFonts w:cs="Times New Roman" w:hAnsi="Times New Roman" w:ascii="Times New Roman"/>
          <w:sz w:val="24"/>
          <w:szCs w:val="24"/>
        </w:rPr>
      </w:pPr>
    </w:p>
    <w:p w:rsidRDefault="005E7691" w:rsidR="005E7691">
      <w:pPr>
        <w:jc w:val="center"/>
        <w:rPr>
          <w:rFonts w:cs="Times New Roman" w:hAnsi="Times New Roman" w:ascii="Times New Roman"/>
          <w:sz w:val="24"/>
          <w:szCs w:val="24"/>
        </w:rPr>
      </w:pPr>
    </w:p>
    <w:p w:rsidRDefault="00023634" w:rsidP="005E7691" w:rsidR="00023634" w:rsidRPr="00AE1EF2">
      <w:pPr>
        <w:rPr>
          <w:rFonts w:cs="Times New Roman" w:hAnsi="Times New Roman" w:ascii="Times New Roman"/>
          <w:b/>
          <w:bCs/>
          <w:sz w:val="24"/>
          <w:szCs w:val="24"/>
          <w:u w:val="single"/>
        </w:rPr>
      </w:pPr>
      <w:r w:rsidRPr="00AE1EF2">
        <w:rPr>
          <w:rFonts w:cs="Times New Roman" w:hAnsi="Times New Roman" w:ascii="Times New Roman"/>
          <w:sz w:val="24"/>
          <w:szCs w:val="24"/>
          <w:lang w:val="pl-PL"/>
        </w:rPr>
        <w:t>Nadle</w:t>
      </w:r>
      <w:r w:rsidRPr="00AE1EF2">
        <w:rPr>
          <w:rFonts w:cs="Times New Roman" w:hAnsi="Times New Roman" w:ascii="Times New Roman"/>
          <w:sz w:val="24"/>
          <w:szCs w:val="24"/>
        </w:rPr>
        <w:t>ž</w:t>
      </w:r>
      <w:r w:rsidRPr="00AE1EF2">
        <w:rPr>
          <w:rFonts w:cs="Times New Roman" w:hAnsi="Times New Roman" w:ascii="Times New Roman"/>
          <w:sz w:val="24"/>
          <w:szCs w:val="24"/>
          <w:lang w:val="pl-PL"/>
        </w:rPr>
        <w:t>ni</w:t>
      </w:r>
      <w:r w:rsidRPr="00AE1EF2">
        <w:rPr>
          <w:rFonts w:cs="Times New Roman" w:hAnsi="Times New Roman" w:ascii="Times New Roman"/>
          <w:sz w:val="24"/>
          <w:szCs w:val="24"/>
        </w:rPr>
        <w:t xml:space="preserve"> </w:t>
      </w:r>
      <w:r w:rsidRPr="00AE1EF2">
        <w:rPr>
          <w:rFonts w:cs="Times New Roman" w:hAnsi="Times New Roman" w:ascii="Times New Roman"/>
          <w:sz w:val="24"/>
          <w:szCs w:val="24"/>
          <w:lang w:val="pl-PL"/>
        </w:rPr>
        <w:t>trgova</w:t>
      </w:r>
      <w:r w:rsidRPr="00AE1EF2">
        <w:rPr>
          <w:rFonts w:cs="Times New Roman" w:hAnsi="Times New Roman" w:ascii="Times New Roman"/>
          <w:sz w:val="24"/>
          <w:szCs w:val="24"/>
        </w:rPr>
        <w:t>č</w:t>
      </w:r>
      <w:r w:rsidRPr="00AE1EF2">
        <w:rPr>
          <w:rFonts w:cs="Times New Roman" w:hAnsi="Times New Roman" w:ascii="Times New Roman"/>
          <w:sz w:val="24"/>
          <w:szCs w:val="24"/>
          <w:lang w:val="pl-PL"/>
        </w:rPr>
        <w:t>ki</w:t>
      </w:r>
      <w:r w:rsidRPr="00AE1EF2">
        <w:rPr>
          <w:rFonts w:cs="Times New Roman" w:hAnsi="Times New Roman" w:ascii="Times New Roman"/>
          <w:sz w:val="24"/>
          <w:szCs w:val="24"/>
        </w:rPr>
        <w:t xml:space="preserve"> </w:t>
      </w:r>
      <w:r w:rsidRPr="00AE1EF2">
        <w:rPr>
          <w:rFonts w:cs="Times New Roman" w:hAnsi="Times New Roman" w:ascii="Times New Roman"/>
          <w:sz w:val="24"/>
          <w:szCs w:val="24"/>
          <w:lang w:val="pl-PL"/>
        </w:rPr>
        <w:t>sud</w:t>
      </w:r>
      <w:r w:rsidRPr="00AE1EF2">
        <w:rPr>
          <w:rFonts w:cs="Times New Roman" w:hAnsi="Times New Roman" w:ascii="Times New Roman"/>
          <w:sz w:val="24"/>
          <w:szCs w:val="24"/>
        </w:rPr>
        <w:t xml:space="preserve">  </w:t>
      </w:r>
      <w:r w:rsidRPr="00AE1EF2">
        <w:rPr>
          <w:rFonts w:cs="Times New Roman" w:hAnsi="Times New Roman" w:ascii="Times New Roman"/>
          <w:b/>
          <w:bCs/>
          <w:sz w:val="24"/>
          <w:szCs w:val="24"/>
          <w:u w:val="single"/>
        </w:rPr>
        <w:t>TRGOVAČKI SUD U ZAGREBU</w:t>
      </w:r>
    </w:p>
    <w:p w:rsidRDefault="00023634" w:rsidP="005E7691" w:rsidR="00023634" w:rsidRPr="00AE1EF2">
      <w:pPr>
        <w:rPr>
          <w:rFonts w:cs="Times New Roman" w:hAnsi="Times New Roman" w:ascii="Times New Roman"/>
          <w:b/>
          <w:bCs/>
          <w:sz w:val="24"/>
          <w:szCs w:val="24"/>
          <w:u w:val="single"/>
          <w:lang w:val="pl-PL"/>
        </w:rPr>
      </w:pPr>
      <w:r w:rsidRPr="00AE1EF2">
        <w:rPr>
          <w:rFonts w:cs="Times New Roman" w:hAnsi="Times New Roman" w:ascii="Times New Roman"/>
          <w:sz w:val="24"/>
          <w:szCs w:val="24"/>
          <w:lang w:val="pl-PL"/>
        </w:rPr>
        <w:t xml:space="preserve">Poslovni broj spisa        </w:t>
      </w:r>
      <w:r w:rsidRPr="00AE1EF2">
        <w:rPr>
          <w:rFonts w:cs="Times New Roman" w:hAnsi="Times New Roman" w:ascii="Times New Roman"/>
          <w:b/>
          <w:bCs/>
          <w:sz w:val="24"/>
          <w:szCs w:val="24"/>
          <w:u w:val="single"/>
          <w:lang w:val="pl-PL"/>
        </w:rPr>
        <w:t>St-</w:t>
      </w:r>
      <w:r w:rsidR="00AE1EF2" w:rsidRPr="00AE1EF2">
        <w:rPr>
          <w:rFonts w:cs="Times New Roman" w:hAnsi="Times New Roman" w:ascii="Times New Roman"/>
          <w:b/>
          <w:bCs/>
          <w:sz w:val="24"/>
          <w:szCs w:val="24"/>
          <w:u w:val="single"/>
          <w:lang w:val="pl-PL"/>
        </w:rPr>
        <w:t>114/15</w:t>
      </w:r>
    </w:p>
    <w:p w:rsidRDefault="003825A6" w:rsidR="003825A6">
      <w:pPr>
        <w:rPr>
          <w:rFonts w:cs="Times New Roman" w:hAnsi="Times New Roman" w:ascii="Times New Roman"/>
          <w:sz w:val="24"/>
          <w:szCs w:val="24"/>
          <w:lang w:val="pl-PL"/>
        </w:rPr>
      </w:pPr>
    </w:p>
    <w:p w:rsidRDefault="00023634" w:rsidR="00023634" w:rsidRPr="00AE1EF2">
      <w:pPr>
        <w:rPr>
          <w:rFonts w:cs="Times New Roman" w:hAnsi="Times New Roman" w:ascii="Times New Roman"/>
          <w:sz w:val="24"/>
          <w:szCs w:val="24"/>
          <w:lang w:val="pl-PL"/>
        </w:rPr>
      </w:pPr>
      <w:r w:rsidRPr="00AE1EF2">
        <w:rPr>
          <w:rFonts w:cs="Times New Roman" w:hAnsi="Times New Roman" w:ascii="Times New Roman"/>
          <w:sz w:val="24"/>
          <w:szCs w:val="24"/>
          <w:lang w:val="pl-PL"/>
        </w:rPr>
        <w:t xml:space="preserve">Dužnik </w:t>
      </w:r>
      <w:r w:rsidRPr="00C24817">
        <w:rPr>
          <w:rFonts w:cs="Times New Roman" w:hAnsi="Times New Roman" w:ascii="Times New Roman"/>
          <w:sz w:val="20"/>
          <w:szCs w:val="20"/>
          <w:lang w:val="pl-PL"/>
        </w:rPr>
        <w:t>(ime i prezime / tvrtka ili naziv, OIB, adresa / sjedište)</w:t>
      </w:r>
      <w:r w:rsidRPr="00AE1EF2">
        <w:rPr>
          <w:rFonts w:cs="Times New Roman" w:hAnsi="Times New Roman" w:ascii="Times New Roman"/>
          <w:sz w:val="24"/>
          <w:szCs w:val="24"/>
          <w:lang w:val="pl-PL"/>
        </w:rPr>
        <w:t xml:space="preserve"> </w:t>
      </w:r>
    </w:p>
    <w:p w:rsidRDefault="00AE1EF2" w:rsidR="003825A6" w:rsidRPr="005E7691">
      <w:pPr>
        <w:pStyle w:val="Naslov1"/>
        <w:rPr>
          <w:rFonts w:cs="Times New Roman" w:hAnsi="Times New Roman" w:ascii="Times New Roman"/>
          <w:b w:val="false"/>
        </w:rPr>
      </w:pPr>
      <w:r w:rsidRPr="005E7691">
        <w:rPr>
          <w:rFonts w:cs="Times New Roman" w:hAnsi="Times New Roman" w:ascii="Times New Roman"/>
          <w:b w:val="false"/>
        </w:rPr>
        <w:t xml:space="preserve">DRAGUTIN CVRTILA, </w:t>
      </w:r>
    </w:p>
    <w:p w:rsidRDefault="00AE1EF2" w:rsidR="003825A6" w:rsidRPr="005E7691">
      <w:pPr>
        <w:pStyle w:val="Naslov1"/>
        <w:rPr>
          <w:rFonts w:cs="Times New Roman" w:hAnsi="Times New Roman" w:ascii="Times New Roman"/>
          <w:b w:val="false"/>
        </w:rPr>
      </w:pPr>
      <w:r w:rsidRPr="005E7691">
        <w:rPr>
          <w:rFonts w:cs="Times New Roman" w:hAnsi="Times New Roman" w:ascii="Times New Roman"/>
          <w:b w:val="false"/>
        </w:rPr>
        <w:t xml:space="preserve">vlasnik TECNIPLAST-INST </w:t>
      </w:r>
    </w:p>
    <w:p w:rsidRDefault="00AE1EF2" w:rsidR="003825A6" w:rsidRPr="005E7691">
      <w:pPr>
        <w:pStyle w:val="Naslov1"/>
        <w:rPr>
          <w:rFonts w:cs="Times New Roman" w:hAnsi="Times New Roman" w:ascii="Times New Roman"/>
          <w:b w:val="false"/>
        </w:rPr>
      </w:pPr>
      <w:r w:rsidRPr="005E7691">
        <w:rPr>
          <w:rFonts w:cs="Times New Roman" w:hAnsi="Times New Roman" w:ascii="Times New Roman"/>
          <w:b w:val="false"/>
        </w:rPr>
        <w:t xml:space="preserve">uslužno proizvodni obrt - u stečaju, </w:t>
      </w:r>
    </w:p>
    <w:p w:rsidRDefault="00AE1EF2" w:rsidR="003825A6" w:rsidRPr="005E7691">
      <w:pPr>
        <w:pStyle w:val="Naslov1"/>
        <w:rPr>
          <w:rFonts w:cs="Times New Roman" w:hAnsi="Times New Roman" w:ascii="Times New Roman"/>
          <w:b w:val="false"/>
        </w:rPr>
      </w:pPr>
      <w:r w:rsidRPr="005E7691">
        <w:rPr>
          <w:rFonts w:cs="Times New Roman" w:hAnsi="Times New Roman" w:ascii="Times New Roman"/>
          <w:b w:val="false"/>
        </w:rPr>
        <w:t xml:space="preserve">OIB: 02402558977, </w:t>
      </w:r>
    </w:p>
    <w:p w:rsidRDefault="00AE1EF2" w:rsidR="00023634" w:rsidRPr="005E7691">
      <w:pPr>
        <w:pStyle w:val="Naslov1"/>
        <w:rPr>
          <w:rFonts w:cs="Times New Roman" w:hAnsi="Times New Roman" w:ascii="Times New Roman"/>
          <w:b w:val="false"/>
          <w:lang w:val="pl-PL"/>
        </w:rPr>
      </w:pPr>
      <w:r w:rsidRPr="005E7691">
        <w:rPr>
          <w:rFonts w:cs="Times New Roman" w:hAnsi="Times New Roman" w:ascii="Times New Roman"/>
          <w:b w:val="false"/>
        </w:rPr>
        <w:t>Zagreb, Marijane Radev 8</w:t>
      </w:r>
    </w:p>
    <w:p w:rsidRDefault="00023634" w:rsidR="00023634">
      <w:pPr>
        <w:jc w:val="center"/>
        <w:rPr>
          <w:rFonts w:cs="Times New Roman" w:hAnsi="Times New Roman" w:ascii="Times New Roman"/>
          <w:sz w:val="24"/>
          <w:szCs w:val="24"/>
          <w:lang w:val="pl-PL"/>
        </w:rPr>
      </w:pPr>
    </w:p>
    <w:p w:rsidRDefault="00023634" w:rsidR="00023634" w:rsidRPr="007C7118">
      <w:pPr>
        <w:rPr>
          <w:rFonts w:cs="Times New Roman" w:hAnsi="Times New Roman" w:ascii="Times New Roman"/>
          <w:bCs/>
          <w:sz w:val="24"/>
          <w:szCs w:val="24"/>
          <w:lang w:val="pl-PL"/>
        </w:rPr>
      </w:pPr>
      <w:r w:rsidRPr="007C7118">
        <w:rPr>
          <w:rFonts w:cs="Times New Roman" w:hAnsi="Times New Roman" w:ascii="Times New Roman"/>
          <w:bCs/>
          <w:sz w:val="24"/>
          <w:szCs w:val="24"/>
          <w:lang w:val="pl-PL"/>
        </w:rPr>
        <w:t xml:space="preserve">I. TIJEK STEČAJNOGA POSTUPKA U RAZDOBLJU OD </w:t>
      </w:r>
      <w:r w:rsidR="003E1D8B" w:rsidRPr="007C7118">
        <w:rPr>
          <w:rFonts w:cs="Times New Roman" w:hAnsi="Times New Roman" w:ascii="Times New Roman"/>
          <w:bCs/>
          <w:sz w:val="24"/>
          <w:szCs w:val="24"/>
          <w:u w:val="single"/>
          <w:lang w:val="pl-PL"/>
        </w:rPr>
        <w:t>2</w:t>
      </w:r>
      <w:r w:rsidR="005E7691">
        <w:rPr>
          <w:rFonts w:cs="Times New Roman" w:hAnsi="Times New Roman" w:ascii="Times New Roman"/>
          <w:bCs/>
          <w:sz w:val="24"/>
          <w:szCs w:val="24"/>
          <w:u w:val="single"/>
          <w:lang w:val="pl-PL"/>
        </w:rPr>
        <w:t>1</w:t>
      </w:r>
      <w:r w:rsidRPr="007C7118">
        <w:rPr>
          <w:rFonts w:cs="Times New Roman" w:hAnsi="Times New Roman" w:ascii="Times New Roman"/>
          <w:bCs/>
          <w:sz w:val="24"/>
          <w:szCs w:val="24"/>
          <w:u w:val="single"/>
          <w:lang w:val="pl-PL"/>
        </w:rPr>
        <w:t>.</w:t>
      </w:r>
      <w:r w:rsidR="003825A6">
        <w:rPr>
          <w:rFonts w:cs="Times New Roman" w:hAnsi="Times New Roman" w:ascii="Times New Roman"/>
          <w:bCs/>
          <w:sz w:val="24"/>
          <w:szCs w:val="24"/>
          <w:u w:val="single"/>
          <w:lang w:val="pl-PL"/>
        </w:rPr>
        <w:t>0</w:t>
      </w:r>
      <w:r w:rsidR="00E53E4A">
        <w:rPr>
          <w:rFonts w:cs="Times New Roman" w:hAnsi="Times New Roman" w:ascii="Times New Roman"/>
          <w:bCs/>
          <w:sz w:val="24"/>
          <w:szCs w:val="24"/>
          <w:u w:val="single"/>
          <w:lang w:val="pl-PL"/>
        </w:rPr>
        <w:t>7</w:t>
      </w:r>
      <w:r w:rsidRPr="007C7118">
        <w:rPr>
          <w:rFonts w:cs="Times New Roman" w:hAnsi="Times New Roman" w:ascii="Times New Roman"/>
          <w:bCs/>
          <w:sz w:val="24"/>
          <w:szCs w:val="24"/>
          <w:u w:val="single"/>
          <w:lang w:val="pl-PL"/>
        </w:rPr>
        <w:t>.201</w:t>
      </w:r>
      <w:r w:rsidR="003825A6">
        <w:rPr>
          <w:rFonts w:cs="Times New Roman" w:hAnsi="Times New Roman" w:ascii="Times New Roman"/>
          <w:bCs/>
          <w:sz w:val="24"/>
          <w:szCs w:val="24"/>
          <w:u w:val="single"/>
          <w:lang w:val="pl-PL"/>
        </w:rPr>
        <w:t>7</w:t>
      </w:r>
      <w:r w:rsidRPr="007C7118">
        <w:rPr>
          <w:rFonts w:cs="Times New Roman" w:hAnsi="Times New Roman" w:ascii="Times New Roman"/>
          <w:bCs/>
          <w:sz w:val="24"/>
          <w:szCs w:val="24"/>
          <w:lang w:val="pl-PL"/>
        </w:rPr>
        <w:t xml:space="preserve">. DO </w:t>
      </w:r>
      <w:r w:rsidR="00E53E4A" w:rsidRPr="00E53E4A">
        <w:rPr>
          <w:rFonts w:cs="Times New Roman" w:hAnsi="Times New Roman" w:ascii="Times New Roman"/>
          <w:bCs/>
          <w:sz w:val="24"/>
          <w:szCs w:val="24"/>
          <w:u w:val="single"/>
          <w:lang w:val="pl-PL"/>
        </w:rPr>
        <w:t>04</w:t>
      </w:r>
      <w:r w:rsidRPr="007C7118">
        <w:rPr>
          <w:rFonts w:cs="Times New Roman" w:hAnsi="Times New Roman" w:ascii="Times New Roman"/>
          <w:bCs/>
          <w:sz w:val="24"/>
          <w:szCs w:val="24"/>
          <w:u w:val="single"/>
          <w:lang w:val="pl-PL"/>
        </w:rPr>
        <w:t>.</w:t>
      </w:r>
      <w:r w:rsidR="007150FA" w:rsidRPr="007C7118">
        <w:rPr>
          <w:rFonts w:cs="Times New Roman" w:hAnsi="Times New Roman" w:ascii="Times New Roman"/>
          <w:bCs/>
          <w:sz w:val="24"/>
          <w:szCs w:val="24"/>
          <w:u w:val="single"/>
          <w:lang w:val="pl-PL"/>
        </w:rPr>
        <w:t>0</w:t>
      </w:r>
      <w:r w:rsidR="00E53E4A">
        <w:rPr>
          <w:rFonts w:cs="Times New Roman" w:hAnsi="Times New Roman" w:ascii="Times New Roman"/>
          <w:bCs/>
          <w:sz w:val="24"/>
          <w:szCs w:val="24"/>
          <w:u w:val="single"/>
          <w:lang w:val="pl-PL"/>
        </w:rPr>
        <w:t>9</w:t>
      </w:r>
      <w:r w:rsidRPr="007C7118">
        <w:rPr>
          <w:rFonts w:cs="Times New Roman" w:hAnsi="Times New Roman" w:ascii="Times New Roman"/>
          <w:bCs/>
          <w:sz w:val="24"/>
          <w:szCs w:val="24"/>
          <w:u w:val="single"/>
          <w:lang w:val="pl-PL"/>
        </w:rPr>
        <w:t>.201</w:t>
      </w:r>
      <w:r w:rsidR="007150FA" w:rsidRPr="007C7118">
        <w:rPr>
          <w:rFonts w:cs="Times New Roman" w:hAnsi="Times New Roman" w:ascii="Times New Roman"/>
          <w:bCs/>
          <w:sz w:val="24"/>
          <w:szCs w:val="24"/>
          <w:u w:val="single"/>
          <w:lang w:val="pl-PL"/>
        </w:rPr>
        <w:t>7</w:t>
      </w:r>
      <w:r w:rsidRPr="007C7118">
        <w:rPr>
          <w:rFonts w:cs="Times New Roman" w:hAnsi="Times New Roman" w:ascii="Times New Roman"/>
          <w:bCs/>
          <w:sz w:val="24"/>
          <w:szCs w:val="24"/>
          <w:lang w:val="pl-PL"/>
        </w:rPr>
        <w:t>.</w:t>
      </w:r>
    </w:p>
    <w:p w:rsidRDefault="005E7691" w:rsidP="00A9549C" w:rsidR="005E7691">
      <w:pPr>
        <w:pStyle w:val="Tijeloteksta"/>
        <w:spacing w:after="0"/>
        <w:rPr>
          <w:rFonts w:hAnsi="Times New Roman" w:ascii="Times New Roman"/>
        </w:rPr>
      </w:pPr>
    </w:p>
    <w:p w:rsidRDefault="003825A6" w:rsidP="00A9549C" w:rsidR="00730D4D">
      <w:pPr>
        <w:pStyle w:val="Tijeloteksta"/>
        <w:spacing w:after="0"/>
        <w:rPr>
          <w:rFonts w:hAnsi="Times New Roman" w:ascii="Times New Roman"/>
        </w:rPr>
      </w:pPr>
      <w:r>
        <w:rPr>
          <w:rFonts w:hAnsi="Times New Roman" w:ascii="Times New Roman"/>
        </w:rPr>
        <w:t xml:space="preserve">Stečajni postupak pokrenut je prijedlogom FINA od 04.02.2015. god. </w:t>
      </w:r>
    </w:p>
    <w:p w:rsidRDefault="00730D4D" w:rsidP="00A9549C" w:rsidR="00802AF0">
      <w:pPr>
        <w:pStyle w:val="Tijeloteksta"/>
        <w:spacing w:after="0"/>
        <w:rPr>
          <w:rFonts w:hAnsi="Times New Roman" w:ascii="Times New Roman"/>
        </w:rPr>
      </w:pPr>
      <w:r>
        <w:rPr>
          <w:rFonts w:hAnsi="Times New Roman" w:ascii="Times New Roman"/>
        </w:rPr>
        <w:t>Stečajni  postupak otvoren je r</w:t>
      </w:r>
      <w:r w:rsidR="00AE1EF2">
        <w:rPr>
          <w:rFonts w:hAnsi="Times New Roman" w:ascii="Times New Roman"/>
        </w:rPr>
        <w:t xml:space="preserve">ješenjem Trgovačkog suda u Zagrebu broj St-114/15 od 16. studenog 2015. </w:t>
      </w:r>
      <w:r w:rsidR="005E7691">
        <w:rPr>
          <w:rFonts w:hAnsi="Times New Roman" w:ascii="Times New Roman"/>
        </w:rPr>
        <w:t xml:space="preserve">Ispitno ročište za ispitivanje tražbina vjerovnika viših isplatnih redova i izvještajno ročište </w:t>
      </w:r>
      <w:r w:rsidR="003E1D8B">
        <w:rPr>
          <w:rFonts w:hAnsi="Times New Roman" w:ascii="Times New Roman"/>
        </w:rPr>
        <w:t xml:space="preserve"> održano je 01.02.2016. god. Naknadnih prijava tražbina </w:t>
      </w:r>
      <w:r w:rsidR="005E7691">
        <w:rPr>
          <w:rFonts w:hAnsi="Times New Roman" w:ascii="Times New Roman"/>
        </w:rPr>
        <w:t xml:space="preserve">vjerovnika viših isplatnih redova </w:t>
      </w:r>
      <w:r w:rsidR="003E1D8B">
        <w:rPr>
          <w:rFonts w:hAnsi="Times New Roman" w:ascii="Times New Roman"/>
        </w:rPr>
        <w:t>nije bilo.</w:t>
      </w:r>
      <w:r w:rsidR="0007712E">
        <w:rPr>
          <w:rFonts w:hAnsi="Times New Roman" w:ascii="Times New Roman"/>
        </w:rPr>
        <w:t xml:space="preserve"> </w:t>
      </w:r>
    </w:p>
    <w:p w:rsidRDefault="00AE1EF2" w:rsidP="00AE1EF2" w:rsidR="00AE1EF2">
      <w:pPr>
        <w:pStyle w:val="Tijeloteksta"/>
        <w:rPr>
          <w:rFonts w:hAnsi="Times New Roman" w:ascii="Times New Roman"/>
          <w:color w:val="FF0000"/>
        </w:rPr>
      </w:pPr>
    </w:p>
    <w:p w:rsidRDefault="00E53E4A" w:rsidP="00AE1EF2" w:rsidR="00E53E4A" w:rsidRPr="00E53E4A">
      <w:pPr>
        <w:pStyle w:val="Tijeloteksta"/>
        <w:rPr>
          <w:rFonts w:hAnsi="Times New Roman" w:ascii="Times New Roman"/>
        </w:rPr>
      </w:pPr>
      <w:r w:rsidRPr="00E53E4A">
        <w:rPr>
          <w:rFonts w:hAnsi="Times New Roman" w:ascii="Times New Roman"/>
        </w:rPr>
        <w:t>Dana 09.05.2017. objavljen je poziv vjerovnici nižih isplatnih redova da prijave svoje tražbine.</w:t>
      </w:r>
    </w:p>
    <w:p w:rsidRDefault="00E53E4A" w:rsidP="00AE1EF2" w:rsidR="00E53E4A">
      <w:pPr>
        <w:pStyle w:val="Tijeloteksta"/>
        <w:rPr>
          <w:rFonts w:hAnsi="Times New Roman" w:ascii="Times New Roman"/>
          <w:color w:val="FF0000"/>
        </w:rPr>
      </w:pPr>
    </w:p>
    <w:p w:rsidRDefault="00023634" w:rsidR="00023634">
      <w:pPr>
        <w:rPr>
          <w:rFonts w:cs="Times New Roman" w:hAnsi="Times New Roman" w:ascii="Times New Roman"/>
          <w:sz w:val="24"/>
          <w:szCs w:val="24"/>
          <w:u w:val="single"/>
          <w:lang w:val="pl-PL"/>
        </w:rPr>
      </w:pPr>
      <w:r w:rsidRPr="00AE1EF2">
        <w:rPr>
          <w:rFonts w:cs="Times New Roman" w:hAnsi="Times New Roman" w:ascii="Times New Roman"/>
          <w:sz w:val="24"/>
          <w:szCs w:val="24"/>
          <w:u w:val="single"/>
          <w:lang w:val="pl-PL"/>
        </w:rPr>
        <w:t>a) Radnje stečajnog upravitelja u izvještajnom razdoblju radi prikupljanja stečajne mase u skladu sa dužnostima</w:t>
      </w:r>
    </w:p>
    <w:p w:rsidRDefault="00E53E4A" w:rsidP="00A9549C" w:rsidR="00E53E4A">
      <w:pPr>
        <w:spacing w:after="0"/>
        <w:jc w:val="both"/>
        <w:rPr>
          <w:rFonts w:cs="Times New Roman" w:hAnsi="Times New Roman" w:ascii="Times New Roman"/>
          <w:sz w:val="24"/>
          <w:szCs w:val="24"/>
          <w:lang w:val="pl-PL"/>
        </w:rPr>
      </w:pPr>
    </w:p>
    <w:p w:rsidRDefault="00E53E4A" w:rsidP="00A9549C" w:rsidR="00E53E4A">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sastavljanje tablica prijavljenih tražbina nižih isplatnih redova, sastavljanje popisa tražbina radnika (obračun kamata)</w:t>
      </w:r>
    </w:p>
    <w:p w:rsidRDefault="001D57AE" w:rsidP="00A9549C" w:rsidR="00763BA3">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00763BA3">
        <w:rPr>
          <w:rFonts w:cs="Times New Roman" w:hAnsi="Times New Roman" w:ascii="Times New Roman"/>
          <w:sz w:val="24"/>
          <w:szCs w:val="24"/>
          <w:lang w:val="pl-PL"/>
        </w:rPr>
        <w:t>podnošena su porezna i druga izvješća, plaćane obveze i troškovi steč.postupka sukladno dospijeću</w:t>
      </w:r>
    </w:p>
    <w:p w:rsidRDefault="00763BA3" w:rsidP="00A9549C" w:rsidR="00763BA3">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-kontrola naplate </w:t>
      </w:r>
      <w:r w:rsidR="007150FA">
        <w:rPr>
          <w:rFonts w:cs="Times New Roman" w:hAnsi="Times New Roman" w:ascii="Times New Roman"/>
          <w:sz w:val="24"/>
          <w:szCs w:val="24"/>
          <w:lang w:val="pl-PL"/>
        </w:rPr>
        <w:t>tražbina</w:t>
      </w:r>
      <w:r w:rsidR="00E53E4A">
        <w:rPr>
          <w:rFonts w:cs="Times New Roman" w:hAnsi="Times New Roman" w:ascii="Times New Roman"/>
          <w:sz w:val="24"/>
          <w:szCs w:val="24"/>
          <w:lang w:val="pl-PL"/>
        </w:rPr>
        <w:t xml:space="preserve"> i</w:t>
      </w:r>
      <w:r w:rsidR="007150FA">
        <w:rPr>
          <w:rFonts w:cs="Times New Roman" w:hAnsi="Times New Roman" w:ascii="Times New Roman"/>
          <w:sz w:val="24"/>
          <w:szCs w:val="24"/>
          <w:lang w:val="pl-PL"/>
        </w:rPr>
        <w:t xml:space="preserve"> </w:t>
      </w:r>
      <w:r>
        <w:rPr>
          <w:rFonts w:cs="Times New Roman" w:hAnsi="Times New Roman" w:ascii="Times New Roman"/>
          <w:sz w:val="24"/>
          <w:szCs w:val="24"/>
          <w:lang w:val="pl-PL"/>
        </w:rPr>
        <w:t xml:space="preserve">zakupa </w:t>
      </w:r>
    </w:p>
    <w:p w:rsidRDefault="00802AF0" w:rsidR="00802AF0" w:rsidRPr="00AC02C7">
      <w:pPr>
        <w:rPr>
          <w:rFonts w:cs="Times New Roman" w:hAnsi="Times New Roman" w:ascii="Times New Roman"/>
          <w:sz w:val="24"/>
          <w:szCs w:val="24"/>
          <w:lang w:val="pl-PL"/>
        </w:rPr>
      </w:pPr>
    </w:p>
    <w:p w:rsidRDefault="00AC6C3A" w:rsidR="00023634" w:rsidRPr="00AE1EF2">
      <w:pPr>
        <w:rPr>
          <w:rFonts w:cs="Times New Roman" w:hAnsi="Times New Roman" w:ascii="Times New Roman"/>
          <w:sz w:val="24"/>
          <w:szCs w:val="24"/>
          <w:u w:val="single"/>
          <w:lang w:val="pl-PL"/>
        </w:rPr>
      </w:pPr>
      <w:r>
        <w:rPr>
          <w:rFonts w:cs="Times New Roman" w:hAnsi="Times New Roman" w:ascii="Times New Roman"/>
          <w:sz w:val="24"/>
          <w:szCs w:val="24"/>
          <w:u w:val="single"/>
          <w:lang w:val="pl-PL"/>
        </w:rPr>
        <w:t>b</w:t>
      </w:r>
      <w:r w:rsidR="00023634" w:rsidRPr="00AE1EF2">
        <w:rPr>
          <w:rFonts w:cs="Times New Roman" w:hAnsi="Times New Roman" w:ascii="Times New Roman"/>
          <w:sz w:val="24"/>
          <w:szCs w:val="24"/>
          <w:u w:val="single"/>
          <w:lang w:val="pl-PL"/>
        </w:rPr>
        <w:t xml:space="preserve">) Popis postupaka pred sudovima i drugim tijelima u kojima je stečajni upravitelj sudjelovao </w:t>
      </w:r>
    </w:p>
    <w:p w:rsidRDefault="00F21819" w:rsidP="00F21819" w:rsidR="00F21819">
      <w:pPr>
        <w:spacing w:after="0"/>
        <w:jc w:val="both"/>
        <w:rPr>
          <w:rFonts w:cs="Times New Roman" w:hAnsi="Times New Roman" w:ascii="Times New Roman"/>
          <w:sz w:val="24"/>
          <w:szCs w:val="24"/>
        </w:rPr>
      </w:pPr>
    </w:p>
    <w:p w:rsidRDefault="00F21819" w:rsidP="00F21819" w:rsidR="00F21819">
      <w:pPr>
        <w:spacing w:after="0"/>
        <w:jc w:val="both"/>
        <w:rPr>
          <w:rFonts w:cs="Times New Roman" w:hAnsi="Times New Roman" w:ascii="Times New Roman"/>
          <w:sz w:val="24"/>
          <w:szCs w:val="24"/>
        </w:rPr>
      </w:pPr>
      <w:r>
        <w:rPr>
          <w:rFonts w:cs="Times New Roman" w:hAnsi="Times New Roman" w:ascii="Times New Roman"/>
          <w:sz w:val="24"/>
          <w:szCs w:val="24"/>
        </w:rPr>
        <w:t>Nema promjena u odnosu na ranije izvješće:</w:t>
      </w:r>
    </w:p>
    <w:p w:rsidRDefault="00F21819" w:rsidP="00F21819" w:rsidR="00F21819">
      <w:pPr>
        <w:spacing w:after="0"/>
        <w:jc w:val="both"/>
        <w:rPr>
          <w:rFonts w:cs="Times New Roman" w:hAnsi="Times New Roman" w:ascii="Times New Roman"/>
          <w:sz w:val="24"/>
          <w:szCs w:val="24"/>
        </w:rPr>
      </w:pPr>
    </w:p>
    <w:p w:rsidRDefault="00F21819" w:rsidP="00F21819" w:rsidR="007C7118" w:rsidRPr="00F21819">
      <w:pPr>
        <w:spacing w:after="0"/>
        <w:jc w:val="both"/>
        <w:rPr>
          <w:rFonts w:cs="Times New Roman" w:hAnsi="Times New Roman" w:ascii="Times New Roman"/>
          <w:sz w:val="24"/>
          <w:szCs w:val="24"/>
          <w:u w:val="single"/>
        </w:rPr>
      </w:pPr>
      <w:r w:rsidRPr="00F21819">
        <w:rPr>
          <w:rFonts w:cs="Times New Roman" w:hAnsi="Times New Roman" w:ascii="Times New Roman"/>
          <w:sz w:val="24"/>
          <w:szCs w:val="24"/>
          <w:u w:val="single"/>
        </w:rPr>
        <w:t>Parnični - okončani:</w:t>
      </w:r>
    </w:p>
    <w:p w:rsidRDefault="00A7203B" w:rsidP="005D2E6E" w:rsidR="00A7203B" w:rsidRPr="00E448CB">
      <w:pPr>
        <w:jc w:val="both"/>
        <w:rPr>
          <w:rFonts w:cs="Times New Roman" w:hAnsi="Times New Roman" w:ascii="Times New Roman"/>
          <w:color w:themeColor="text1" w:val="000000"/>
          <w:sz w:val="24"/>
          <w:szCs w:val="24"/>
          <w:lang w:val="pl-PL"/>
        </w:rPr>
      </w:pPr>
      <w:r w:rsidRPr="00E448CB">
        <w:rPr>
          <w:rFonts w:cs="Times New Roman" w:hAnsi="Times New Roman" w:ascii="Times New Roman"/>
          <w:color w:themeColor="text1" w:val="000000"/>
          <w:sz w:val="24"/>
          <w:szCs w:val="24"/>
          <w:lang w:val="pl-PL"/>
        </w:rPr>
        <w:t>-</w:t>
      </w:r>
      <w:r w:rsidR="00730D4D" w:rsidRPr="00E448CB">
        <w:rPr>
          <w:rFonts w:cs="Times New Roman" w:hAnsi="Times New Roman" w:ascii="Times New Roman"/>
          <w:color w:themeColor="text1" w:val="000000"/>
          <w:sz w:val="24"/>
          <w:szCs w:val="24"/>
          <w:lang w:val="pl-PL"/>
        </w:rPr>
        <w:t xml:space="preserve">Povrv-5537/16 TS Zagreb, </w:t>
      </w:r>
      <w:r w:rsidRPr="00E448CB">
        <w:rPr>
          <w:rFonts w:cs="Times New Roman" w:hAnsi="Times New Roman" w:ascii="Times New Roman"/>
          <w:color w:themeColor="text1" w:val="000000"/>
          <w:sz w:val="24"/>
          <w:szCs w:val="24"/>
          <w:lang w:val="pl-PL"/>
        </w:rPr>
        <w:t xml:space="preserve">Tuženik: Alling d.o.o. </w:t>
      </w:r>
      <w:r w:rsidR="009C4F34" w:rsidRPr="00E448CB">
        <w:rPr>
          <w:rFonts w:cs="Times New Roman" w:hAnsi="Times New Roman" w:ascii="Times New Roman"/>
          <w:color w:themeColor="text1" w:val="000000"/>
          <w:sz w:val="24"/>
          <w:szCs w:val="24"/>
          <w:lang w:val="pl-PL"/>
        </w:rPr>
        <w:t xml:space="preserve">Zagreb –VPS: 76.776,58 kn+zzk i troškovi, </w:t>
      </w:r>
      <w:r w:rsidRPr="00E448CB">
        <w:rPr>
          <w:rFonts w:cs="Times New Roman" w:hAnsi="Times New Roman" w:ascii="Times New Roman"/>
          <w:color w:themeColor="text1" w:val="000000"/>
          <w:sz w:val="24"/>
          <w:szCs w:val="24"/>
          <w:lang w:val="pl-PL"/>
        </w:rPr>
        <w:t>ishođeno nepravomoćno rješenje o ovrsi Ovrv-4031/16</w:t>
      </w:r>
      <w:r w:rsidR="009C4F34" w:rsidRPr="00E448CB">
        <w:rPr>
          <w:rFonts w:cs="Times New Roman" w:hAnsi="Times New Roman" w:ascii="Times New Roman"/>
          <w:color w:themeColor="text1" w:val="000000"/>
          <w:sz w:val="24"/>
          <w:szCs w:val="24"/>
          <w:lang w:val="pl-PL"/>
        </w:rPr>
        <w:t xml:space="preserve"> J.bilj M.Ježek</w:t>
      </w:r>
      <w:r w:rsidRPr="00E448CB">
        <w:rPr>
          <w:rFonts w:cs="Times New Roman" w:hAnsi="Times New Roman" w:ascii="Times New Roman"/>
          <w:color w:themeColor="text1" w:val="000000"/>
          <w:sz w:val="24"/>
          <w:szCs w:val="24"/>
          <w:lang w:val="pl-PL"/>
        </w:rPr>
        <w:t>, ovršenik</w:t>
      </w:r>
      <w:r w:rsidR="009C4F34" w:rsidRPr="00E448CB">
        <w:rPr>
          <w:rFonts w:cs="Times New Roman" w:hAnsi="Times New Roman" w:ascii="Times New Roman"/>
          <w:color w:themeColor="text1" w:val="000000"/>
          <w:sz w:val="24"/>
          <w:szCs w:val="24"/>
          <w:lang w:val="pl-PL"/>
        </w:rPr>
        <w:t>/tuženik</w:t>
      </w:r>
      <w:r w:rsidRPr="00E448CB">
        <w:rPr>
          <w:rFonts w:cs="Times New Roman" w:hAnsi="Times New Roman" w:ascii="Times New Roman"/>
          <w:color w:themeColor="text1" w:val="000000"/>
          <w:sz w:val="24"/>
          <w:szCs w:val="24"/>
          <w:lang w:val="pl-PL"/>
        </w:rPr>
        <w:t xml:space="preserve"> uložio prigovor, postupak nastavljen pred </w:t>
      </w:r>
      <w:r w:rsidR="00392DE9" w:rsidRPr="00E448CB">
        <w:rPr>
          <w:rFonts w:cs="Times New Roman" w:hAnsi="Times New Roman" w:ascii="Times New Roman"/>
          <w:color w:themeColor="text1" w:val="000000"/>
          <w:sz w:val="24"/>
          <w:szCs w:val="24"/>
          <w:lang w:val="pl-PL"/>
        </w:rPr>
        <w:t>Ts Zagreb Povrv-5537/16,</w:t>
      </w:r>
      <w:r w:rsidRPr="00E448CB">
        <w:rPr>
          <w:rFonts w:cs="Times New Roman" w:hAnsi="Times New Roman" w:ascii="Times New Roman"/>
          <w:color w:themeColor="text1" w:val="000000"/>
          <w:sz w:val="24"/>
          <w:szCs w:val="24"/>
          <w:lang w:val="pl-PL"/>
        </w:rPr>
        <w:t xml:space="preserve"> </w:t>
      </w:r>
      <w:r w:rsidR="007150FA" w:rsidRPr="00E448CB">
        <w:rPr>
          <w:rFonts w:cs="Times New Roman" w:hAnsi="Times New Roman" w:ascii="Times New Roman"/>
          <w:color w:themeColor="text1" w:val="000000"/>
          <w:sz w:val="24"/>
          <w:szCs w:val="24"/>
          <w:lang w:val="pl-PL"/>
        </w:rPr>
        <w:t xml:space="preserve">sukladno pozivu suda predan podnesak kojim se očitujemo o navodima tuženikova prigovora. </w:t>
      </w:r>
      <w:r w:rsidR="007150FA" w:rsidRPr="00E448CB">
        <w:rPr>
          <w:rFonts w:cs="Times New Roman" w:hAnsi="Times New Roman" w:ascii="Times New Roman"/>
          <w:color w:themeColor="text1" w:val="000000"/>
          <w:sz w:val="24"/>
          <w:szCs w:val="24"/>
          <w:lang w:val="pl-PL"/>
        </w:rPr>
        <w:lastRenderedPageBreak/>
        <w:t>Tužba djelomično povučena zbog prigovora zastare</w:t>
      </w:r>
      <w:r w:rsidR="00E448CB" w:rsidRPr="00E448CB">
        <w:rPr>
          <w:rFonts w:cs="Times New Roman" w:hAnsi="Times New Roman" w:ascii="Times New Roman"/>
          <w:color w:themeColor="text1" w:val="000000"/>
          <w:sz w:val="24"/>
          <w:szCs w:val="24"/>
          <w:lang w:val="pl-PL"/>
        </w:rPr>
        <w:t>.</w:t>
      </w:r>
      <w:r w:rsidR="00730D4D" w:rsidRPr="00E448CB">
        <w:rPr>
          <w:rFonts w:cs="Times New Roman" w:hAnsi="Times New Roman" w:ascii="Times New Roman"/>
          <w:color w:themeColor="text1" w:val="000000"/>
          <w:sz w:val="24"/>
          <w:szCs w:val="24"/>
          <w:lang w:val="pl-PL"/>
        </w:rPr>
        <w:t xml:space="preserve"> Tuženik je u cijelosti dana 10.04.2017. godine podmirio tražbinu, zajedno sa zateznim kamatama i </w:t>
      </w:r>
      <w:r w:rsidR="00132B98" w:rsidRPr="00E448CB">
        <w:rPr>
          <w:rFonts w:cs="Times New Roman" w:hAnsi="Times New Roman" w:ascii="Times New Roman"/>
          <w:color w:themeColor="text1" w:val="000000"/>
          <w:sz w:val="24"/>
          <w:szCs w:val="24"/>
          <w:lang w:val="pl-PL"/>
        </w:rPr>
        <w:t xml:space="preserve">svim </w:t>
      </w:r>
      <w:r w:rsidR="00730D4D" w:rsidRPr="00E448CB">
        <w:rPr>
          <w:rFonts w:cs="Times New Roman" w:hAnsi="Times New Roman" w:ascii="Times New Roman"/>
          <w:color w:themeColor="text1" w:val="000000"/>
          <w:sz w:val="24"/>
          <w:szCs w:val="24"/>
          <w:lang w:val="pl-PL"/>
        </w:rPr>
        <w:t xml:space="preserve">troškovima </w:t>
      </w:r>
      <w:r w:rsidR="00132B98" w:rsidRPr="00E448CB">
        <w:rPr>
          <w:rFonts w:cs="Times New Roman" w:hAnsi="Times New Roman" w:ascii="Times New Roman"/>
          <w:color w:themeColor="text1" w:val="000000"/>
          <w:sz w:val="24"/>
          <w:szCs w:val="24"/>
          <w:lang w:val="pl-PL"/>
        </w:rPr>
        <w:t xml:space="preserve">ovršnog i parničnog </w:t>
      </w:r>
      <w:r w:rsidR="00730D4D" w:rsidRPr="00E448CB">
        <w:rPr>
          <w:rFonts w:cs="Times New Roman" w:hAnsi="Times New Roman" w:ascii="Times New Roman"/>
          <w:color w:themeColor="text1" w:val="000000"/>
          <w:sz w:val="24"/>
          <w:szCs w:val="24"/>
          <w:lang w:val="pl-PL"/>
        </w:rPr>
        <w:t xml:space="preserve">postupka, sveukupno u iznosu od 95.185,65 kn, slijedom čega je </w:t>
      </w:r>
      <w:r w:rsidR="00132B98" w:rsidRPr="00E448CB">
        <w:rPr>
          <w:rFonts w:cs="Times New Roman" w:hAnsi="Times New Roman" w:ascii="Times New Roman"/>
          <w:color w:themeColor="text1" w:val="000000"/>
          <w:sz w:val="24"/>
          <w:szCs w:val="24"/>
          <w:lang w:val="pl-PL"/>
        </w:rPr>
        <w:t xml:space="preserve">12.04.17. </w:t>
      </w:r>
      <w:r w:rsidR="00730D4D" w:rsidRPr="00E448CB">
        <w:rPr>
          <w:rFonts w:cs="Times New Roman" w:hAnsi="Times New Roman" w:ascii="Times New Roman"/>
          <w:color w:themeColor="text1" w:val="000000"/>
          <w:sz w:val="24"/>
          <w:szCs w:val="24"/>
          <w:lang w:val="pl-PL"/>
        </w:rPr>
        <w:t>tužba povučena</w:t>
      </w:r>
      <w:r w:rsidR="00132B98" w:rsidRPr="00E448CB">
        <w:rPr>
          <w:rFonts w:cs="Times New Roman" w:hAnsi="Times New Roman" w:ascii="Times New Roman"/>
          <w:color w:themeColor="text1" w:val="000000"/>
          <w:sz w:val="24"/>
          <w:szCs w:val="24"/>
          <w:lang w:val="pl-PL"/>
        </w:rPr>
        <w:t>.</w:t>
      </w:r>
    </w:p>
    <w:p w:rsidRDefault="00F21819" w:rsidP="005D2E6E" w:rsidR="00F21819">
      <w:pPr>
        <w:jc w:val="both"/>
        <w:rPr>
          <w:rFonts w:cs="Times New Roman" w:hAnsi="Times New Roman" w:ascii="Times New Roman"/>
          <w:sz w:val="24"/>
          <w:szCs w:val="24"/>
          <w:lang w:val="pl-PL"/>
        </w:rPr>
      </w:pPr>
    </w:p>
    <w:p w:rsidRDefault="00F21819" w:rsidP="005D2E6E" w:rsidR="00A9549C" w:rsidRPr="00F21819">
      <w:pPr>
        <w:jc w:val="both"/>
        <w:rPr>
          <w:rFonts w:cs="Times New Roman" w:hAnsi="Times New Roman" w:ascii="Times New Roman"/>
          <w:sz w:val="24"/>
          <w:szCs w:val="24"/>
          <w:u w:val="single"/>
          <w:lang w:val="pl-PL"/>
        </w:rPr>
      </w:pPr>
      <w:r w:rsidRPr="00F21819">
        <w:rPr>
          <w:rFonts w:cs="Times New Roman" w:hAnsi="Times New Roman" w:ascii="Times New Roman"/>
          <w:sz w:val="24"/>
          <w:szCs w:val="24"/>
          <w:u w:val="single"/>
          <w:lang w:val="pl-PL"/>
        </w:rPr>
        <w:t>Ovršni</w:t>
      </w:r>
      <w:r w:rsidR="00C24817">
        <w:rPr>
          <w:rFonts w:cs="Times New Roman" w:hAnsi="Times New Roman" w:ascii="Times New Roman"/>
          <w:sz w:val="24"/>
          <w:szCs w:val="24"/>
          <w:u w:val="single"/>
          <w:lang w:val="pl-PL"/>
        </w:rPr>
        <w:t>-u provedbi</w:t>
      </w:r>
    </w:p>
    <w:p w:rsidRDefault="00A7203B" w:rsidP="005D2E6E" w:rsidR="00A7203B">
      <w:pPr>
        <w:jc w:val="both"/>
        <w:rPr>
          <w:rFonts w:cs="Times New Roman" w:hAnsi="Times New Roman" w:ascii="Times New Roman"/>
          <w:sz w:val="24"/>
          <w:szCs w:val="24"/>
          <w:lang w:val="pl-PL"/>
        </w:rPr>
      </w:pPr>
      <w:r>
        <w:rPr>
          <w:rFonts w:cs="Times New Roman" w:hAnsi="Times New Roman" w:ascii="Times New Roman"/>
          <w:sz w:val="24"/>
          <w:szCs w:val="24"/>
          <w:lang w:val="pl-PL"/>
        </w:rPr>
        <w:t>-</w:t>
      </w:r>
      <w:r w:rsidR="009C4F34">
        <w:rPr>
          <w:rFonts w:cs="Times New Roman" w:hAnsi="Times New Roman" w:ascii="Times New Roman"/>
          <w:sz w:val="24"/>
          <w:szCs w:val="24"/>
          <w:lang w:val="pl-PL"/>
        </w:rPr>
        <w:t xml:space="preserve">Tuženik: Dario Sakač, Zagreb, VPS: </w:t>
      </w:r>
      <w:r w:rsidR="009C4F34" w:rsidRPr="009C4F34">
        <w:rPr>
          <w:rFonts w:cs="Times New Roman" w:hAnsi="Times New Roman" w:ascii="Times New Roman"/>
          <w:sz w:val="24"/>
          <w:szCs w:val="24"/>
          <w:lang w:val="pl-PL"/>
        </w:rPr>
        <w:t>190.250,00 kn</w:t>
      </w:r>
      <w:r w:rsidR="009C4F34">
        <w:rPr>
          <w:rFonts w:cs="Times New Roman" w:hAnsi="Times New Roman" w:ascii="Times New Roman"/>
          <w:sz w:val="24"/>
          <w:szCs w:val="24"/>
          <w:lang w:val="pl-PL"/>
        </w:rPr>
        <w:t xml:space="preserve"> + zzk i troškovi – ishođeno pravomoćno rješenje o ovrsi </w:t>
      </w:r>
      <w:r w:rsidR="009C4F34" w:rsidRPr="009C4F34">
        <w:rPr>
          <w:rFonts w:cs="Times New Roman" w:hAnsi="Times New Roman" w:ascii="Times New Roman"/>
          <w:sz w:val="24"/>
          <w:szCs w:val="24"/>
          <w:lang w:val="pl-PL"/>
        </w:rPr>
        <w:t xml:space="preserve"> Ovrv-377/16</w:t>
      </w:r>
      <w:r w:rsidR="009C4F34">
        <w:rPr>
          <w:rFonts w:cs="Times New Roman" w:hAnsi="Times New Roman" w:ascii="Times New Roman"/>
          <w:sz w:val="24"/>
          <w:szCs w:val="24"/>
          <w:lang w:val="pl-PL"/>
        </w:rPr>
        <w:t xml:space="preserve"> J.bilj. A. Juroš,</w:t>
      </w:r>
      <w:r w:rsidR="009C4F34" w:rsidRPr="009C4F34">
        <w:rPr>
          <w:rFonts w:cs="Times New Roman" w:hAnsi="Times New Roman" w:ascii="Times New Roman"/>
          <w:sz w:val="24"/>
          <w:szCs w:val="24"/>
          <w:lang w:val="pl-PL"/>
        </w:rPr>
        <w:t xml:space="preserve"> u tijeku provedba ovrhe </w:t>
      </w:r>
      <w:r w:rsidR="009C4F34">
        <w:rPr>
          <w:rFonts w:cs="Times New Roman" w:hAnsi="Times New Roman" w:ascii="Times New Roman"/>
          <w:sz w:val="24"/>
          <w:szCs w:val="24"/>
          <w:lang w:val="pl-PL"/>
        </w:rPr>
        <w:t xml:space="preserve">na novč. </w:t>
      </w:r>
      <w:r w:rsidR="00392DE9">
        <w:rPr>
          <w:rFonts w:cs="Times New Roman" w:hAnsi="Times New Roman" w:ascii="Times New Roman"/>
          <w:sz w:val="24"/>
          <w:szCs w:val="24"/>
          <w:lang w:val="pl-PL"/>
        </w:rPr>
        <w:t>s</w:t>
      </w:r>
      <w:r w:rsidR="009C4F34">
        <w:rPr>
          <w:rFonts w:cs="Times New Roman" w:hAnsi="Times New Roman" w:ascii="Times New Roman"/>
          <w:sz w:val="24"/>
          <w:szCs w:val="24"/>
          <w:lang w:val="pl-PL"/>
        </w:rPr>
        <w:t xml:space="preserve">redsvima </w:t>
      </w:r>
      <w:r w:rsidR="009C4F34" w:rsidRPr="009C4F34">
        <w:rPr>
          <w:rFonts w:cs="Times New Roman" w:hAnsi="Times New Roman" w:ascii="Times New Roman"/>
          <w:sz w:val="24"/>
          <w:szCs w:val="24"/>
          <w:lang w:val="pl-PL"/>
        </w:rPr>
        <w:t>pred FINA, za sada bez naplate</w:t>
      </w:r>
    </w:p>
    <w:p w:rsidRDefault="00F21819" w:rsidP="005D2E6E" w:rsidR="00F21819">
      <w:pPr>
        <w:jc w:val="both"/>
        <w:rPr>
          <w:rFonts w:cs="Times New Roman" w:hAnsi="Times New Roman" w:ascii="Times New Roman"/>
          <w:sz w:val="24"/>
          <w:szCs w:val="24"/>
          <w:lang w:val="pl-PL"/>
        </w:rPr>
      </w:pPr>
    </w:p>
    <w:p w:rsidRDefault="00023634" w:rsidR="00023634" w:rsidRPr="00AE1EF2">
      <w:pPr>
        <w:rPr>
          <w:rFonts w:cs="Times New Roman" w:hAnsi="Times New Roman" w:ascii="Times New Roman"/>
          <w:sz w:val="24"/>
          <w:szCs w:val="24"/>
          <w:u w:val="single"/>
          <w:lang w:val="pl-PL"/>
        </w:rPr>
      </w:pPr>
      <w:r w:rsidRPr="00AE1EF2">
        <w:rPr>
          <w:rFonts w:cs="Times New Roman" w:hAnsi="Times New Roman" w:ascii="Times New Roman"/>
          <w:sz w:val="24"/>
          <w:szCs w:val="24"/>
          <w:u w:val="single"/>
          <w:lang w:val="pl-PL"/>
        </w:rPr>
        <w:t xml:space="preserve">c) Popis radnika koji su nastavili s radom </w:t>
      </w:r>
    </w:p>
    <w:p w:rsidRDefault="00887233" w:rsidP="003E1D8B" w:rsidR="00AC02C7" w:rsidRPr="003E1D8B">
      <w:pPr>
        <w:jc w:val="both"/>
        <w:rPr>
          <w:rFonts w:cs="Times New Roman" w:hAnsi="Times New Roman" w:ascii="Times New Roman"/>
          <w:sz w:val="24"/>
          <w:szCs w:val="24"/>
          <w:lang w:val="pl-PL"/>
        </w:rPr>
      </w:pPr>
      <w:r w:rsidRPr="003E1D8B">
        <w:rPr>
          <w:rFonts w:cs="Times New Roman" w:hAnsi="Times New Roman" w:ascii="Times New Roman"/>
          <w:sz w:val="24"/>
          <w:szCs w:val="24"/>
          <w:lang w:val="pl-PL"/>
        </w:rPr>
        <w:t>Na dan otvaranja stečajnog postupka nije bilo zatečenih radnika te ni nakon otvaranja stečajnog postupka k</w:t>
      </w:r>
      <w:r w:rsidR="00023634" w:rsidRPr="003E1D8B">
        <w:rPr>
          <w:rFonts w:cs="Times New Roman" w:hAnsi="Times New Roman" w:ascii="Times New Roman"/>
          <w:sz w:val="24"/>
          <w:szCs w:val="24"/>
          <w:lang w:val="pl-PL"/>
        </w:rPr>
        <w:t>od dužnika nije bilo zaposlenih radnika</w:t>
      </w:r>
      <w:r w:rsidR="00AC02C7" w:rsidRPr="003E1D8B">
        <w:rPr>
          <w:rFonts w:cs="Times New Roman" w:hAnsi="Times New Roman" w:ascii="Times New Roman"/>
          <w:sz w:val="24"/>
          <w:szCs w:val="24"/>
          <w:lang w:val="pl-PL"/>
        </w:rPr>
        <w:t>.</w:t>
      </w:r>
    </w:p>
    <w:p w:rsidRDefault="00AC02C7" w:rsidP="00B63D84" w:rsidR="00023634">
      <w:pPr>
        <w:spacing w:after="0"/>
        <w:jc w:val="both"/>
        <w:rPr>
          <w:rFonts w:cs="Times New Roman" w:hAnsi="Times New Roman" w:ascii="Times New Roman"/>
          <w:sz w:val="24"/>
          <w:szCs w:val="24"/>
          <w:lang w:val="pl-PL"/>
        </w:rPr>
      </w:pPr>
      <w:r w:rsidRPr="003E1D8B">
        <w:rPr>
          <w:rFonts w:cs="Times New Roman" w:hAnsi="Times New Roman" w:ascii="Times New Roman"/>
          <w:sz w:val="24"/>
          <w:szCs w:val="24"/>
          <w:lang w:val="pl-PL"/>
        </w:rPr>
        <w:t>Stečajni dužnik-obrtnik zasnovao je radni odnos te stoga nije više obvezno osiguran putem obrta.</w:t>
      </w:r>
      <w:r w:rsidR="00023634" w:rsidRPr="003E1D8B">
        <w:rPr>
          <w:rFonts w:cs="Times New Roman" w:hAnsi="Times New Roman" w:ascii="Times New Roman"/>
          <w:sz w:val="24"/>
          <w:szCs w:val="24"/>
          <w:lang w:val="pl-PL"/>
        </w:rPr>
        <w:t xml:space="preserve"> </w:t>
      </w:r>
    </w:p>
    <w:p w:rsidRDefault="003E1D8B" w:rsidP="00B63D84" w:rsidR="003E1D8B" w:rsidRPr="003E1D8B">
      <w:pPr>
        <w:spacing w:after="0"/>
        <w:jc w:val="both"/>
        <w:rPr>
          <w:rFonts w:cs="Times New Roman" w:hAnsi="Times New Roman" w:ascii="Times New Roman"/>
          <w:sz w:val="24"/>
          <w:szCs w:val="24"/>
          <w:lang w:val="pl-PL"/>
        </w:rPr>
      </w:pPr>
    </w:p>
    <w:p w:rsidRDefault="00023634" w:rsidP="00B63D84" w:rsidR="00023634" w:rsidRPr="00AE1EF2">
      <w:pPr>
        <w:spacing w:after="0"/>
        <w:rPr>
          <w:rFonts w:cs="Times New Roman" w:hAnsi="Times New Roman" w:ascii="Times New Roman"/>
          <w:sz w:val="24"/>
          <w:szCs w:val="24"/>
          <w:u w:val="single"/>
          <w:lang w:val="pl-PL"/>
        </w:rPr>
      </w:pPr>
      <w:r w:rsidRPr="00AE1EF2">
        <w:rPr>
          <w:rFonts w:cs="Times New Roman" w:hAnsi="Times New Roman" w:ascii="Times New Roman"/>
          <w:sz w:val="24"/>
          <w:szCs w:val="24"/>
          <w:u w:val="single"/>
          <w:lang w:val="pl-PL"/>
        </w:rPr>
        <w:t>d) Izgledi za nastavak poslovanja i izradu stečajnog plana</w:t>
      </w:r>
    </w:p>
    <w:p w:rsidRDefault="00AC02C7" w:rsidP="00B63D84" w:rsidR="002B21B2">
      <w:pPr>
        <w:spacing w:after="0"/>
        <w:rPr>
          <w:rFonts w:cs="Times New Roman" w:hAnsi="Times New Roman" w:ascii="Times New Roman"/>
          <w:sz w:val="24"/>
          <w:szCs w:val="24"/>
          <w:lang w:val="pl-PL"/>
        </w:rPr>
      </w:pPr>
      <w:r>
        <w:rPr>
          <w:rFonts w:cs="Times New Roman" w:hAnsi="Times New Roman" w:ascii="Times New Roman"/>
          <w:sz w:val="24"/>
          <w:szCs w:val="24"/>
          <w:lang w:val="pl-PL"/>
        </w:rPr>
        <w:t xml:space="preserve">Sukladno odluci skupštine vjerovnika, </w:t>
      </w:r>
      <w:r w:rsidR="00023634" w:rsidRPr="00AE1EF2">
        <w:rPr>
          <w:rFonts w:cs="Times New Roman" w:hAnsi="Times New Roman" w:ascii="Times New Roman"/>
          <w:sz w:val="24"/>
          <w:szCs w:val="24"/>
          <w:lang w:val="pl-PL"/>
        </w:rPr>
        <w:t>poslovanj</w:t>
      </w:r>
      <w:r>
        <w:rPr>
          <w:rFonts w:cs="Times New Roman" w:hAnsi="Times New Roman" w:ascii="Times New Roman"/>
          <w:sz w:val="24"/>
          <w:szCs w:val="24"/>
          <w:lang w:val="pl-PL"/>
        </w:rPr>
        <w:t>e</w:t>
      </w:r>
      <w:r w:rsidR="00023634" w:rsidRPr="00AE1EF2">
        <w:rPr>
          <w:rFonts w:cs="Times New Roman" w:hAnsi="Times New Roman" w:ascii="Times New Roman"/>
          <w:sz w:val="24"/>
          <w:szCs w:val="24"/>
          <w:lang w:val="pl-PL"/>
        </w:rPr>
        <w:t xml:space="preserve"> dužnika</w:t>
      </w:r>
      <w:r>
        <w:rPr>
          <w:rFonts w:cs="Times New Roman" w:hAnsi="Times New Roman" w:ascii="Times New Roman"/>
          <w:sz w:val="24"/>
          <w:szCs w:val="24"/>
          <w:lang w:val="pl-PL"/>
        </w:rPr>
        <w:t xml:space="preserve"> </w:t>
      </w:r>
      <w:r w:rsidR="00730D4D">
        <w:rPr>
          <w:rFonts w:cs="Times New Roman" w:hAnsi="Times New Roman" w:ascii="Times New Roman"/>
          <w:sz w:val="24"/>
          <w:szCs w:val="24"/>
          <w:lang w:val="pl-PL"/>
        </w:rPr>
        <w:t>nije nastavljeno.</w:t>
      </w:r>
    </w:p>
    <w:p w:rsidRDefault="00023634" w:rsidP="00B63D84" w:rsidR="00023634" w:rsidRPr="00AE1EF2">
      <w:pPr>
        <w:spacing w:after="0"/>
        <w:rPr>
          <w:rFonts w:cs="Times New Roman" w:hAnsi="Times New Roman" w:ascii="Times New Roman"/>
          <w:sz w:val="24"/>
          <w:szCs w:val="24"/>
          <w:lang w:val="pl-PL"/>
        </w:rPr>
      </w:pPr>
    </w:p>
    <w:p w:rsidRDefault="00023634" w:rsidP="00B63D84" w:rsidR="00023634" w:rsidRPr="00AE1EF2">
      <w:pPr>
        <w:pStyle w:val="Tijeloteksta3"/>
        <w:spacing w:after="0"/>
        <w:rPr>
          <w:rFonts w:cs="Times New Roman" w:hAnsi="Times New Roman" w:ascii="Times New Roman"/>
          <w:sz w:val="24"/>
          <w:szCs w:val="24"/>
        </w:rPr>
      </w:pPr>
      <w:r w:rsidRPr="00AE1EF2">
        <w:rPr>
          <w:rFonts w:cs="Times New Roman" w:hAnsi="Times New Roman" w:ascii="Times New Roman"/>
          <w:sz w:val="24"/>
          <w:szCs w:val="24"/>
        </w:rPr>
        <w:t>e) Mišljenje o mogućnosti zaključenja stečajnog postupka i razlozima koji sprječavaju zaključenje stečajnog postupka</w:t>
      </w:r>
    </w:p>
    <w:p w:rsidRDefault="00023634" w:rsidP="00B63D84" w:rsidR="00023634" w:rsidRPr="00AE1EF2">
      <w:pPr>
        <w:spacing w:after="0"/>
        <w:rPr>
          <w:rFonts w:cs="Times New Roman" w:hAnsi="Times New Roman" w:ascii="Times New Roman"/>
          <w:sz w:val="24"/>
          <w:szCs w:val="24"/>
        </w:rPr>
      </w:pPr>
    </w:p>
    <w:p w:rsidRDefault="00E448CB" w:rsidP="00E448CB" w:rsidR="00023634" w:rsidRPr="00E53E4A">
      <w:pPr>
        <w:jc w:val="both"/>
        <w:rPr>
          <w:rFonts w:cs="Times New Roman" w:hAnsi="Times New Roman" w:ascii="Times New Roman"/>
          <w:color w:themeColor="text1" w:val="000000"/>
          <w:sz w:val="24"/>
          <w:szCs w:val="24"/>
        </w:rPr>
      </w:pPr>
      <w:r w:rsidRPr="00E448CB">
        <w:rPr>
          <w:rFonts w:cs="Times New Roman" w:hAnsi="Times New Roman" w:ascii="Times New Roman"/>
          <w:color w:themeColor="text1" w:val="000000"/>
          <w:sz w:val="24"/>
          <w:szCs w:val="24"/>
        </w:rPr>
        <w:t xml:space="preserve">Dosadašnjim unovčenjem ostvarena su dostatna sredstava za podmirenje troškova stečajnog postupka te </w:t>
      </w:r>
      <w:r w:rsidR="00E53E4A">
        <w:rPr>
          <w:rFonts w:cs="Times New Roman" w:hAnsi="Times New Roman" w:ascii="Times New Roman"/>
          <w:color w:themeColor="text1" w:val="000000"/>
          <w:sz w:val="24"/>
          <w:szCs w:val="24"/>
        </w:rPr>
        <w:t xml:space="preserve">za </w:t>
      </w:r>
      <w:r w:rsidRPr="00E448CB">
        <w:rPr>
          <w:rFonts w:cs="Times New Roman" w:hAnsi="Times New Roman" w:ascii="Times New Roman"/>
          <w:color w:themeColor="text1" w:val="000000"/>
          <w:sz w:val="24"/>
          <w:szCs w:val="24"/>
        </w:rPr>
        <w:t xml:space="preserve">namirenje tražbina svih vjerovnika viših isplatnih redova u cijelosti. Vjerovnici nižih isplatnih redova pozvani su na prijavu tražbina što je i prijavljeno u </w:t>
      </w:r>
      <w:r w:rsidR="00E53E4A">
        <w:rPr>
          <w:rFonts w:cs="Times New Roman" w:hAnsi="Times New Roman" w:ascii="Times New Roman"/>
          <w:color w:themeColor="text1" w:val="000000"/>
          <w:sz w:val="24"/>
          <w:szCs w:val="24"/>
        </w:rPr>
        <w:t xml:space="preserve">sveukupno </w:t>
      </w:r>
      <w:r w:rsidRPr="00E448CB">
        <w:rPr>
          <w:rFonts w:cs="Times New Roman" w:hAnsi="Times New Roman" w:ascii="Times New Roman"/>
          <w:color w:themeColor="text1" w:val="000000"/>
          <w:sz w:val="24"/>
          <w:szCs w:val="24"/>
        </w:rPr>
        <w:t>iznosu od 26.</w:t>
      </w:r>
      <w:r w:rsidR="00E53E4A">
        <w:rPr>
          <w:rFonts w:cs="Times New Roman" w:hAnsi="Times New Roman" w:ascii="Times New Roman"/>
          <w:color w:themeColor="text1" w:val="000000"/>
          <w:sz w:val="24"/>
          <w:szCs w:val="24"/>
        </w:rPr>
        <w:t>759,76 kn (tražbine radnika + prijavljena tražbina RH). Dana</w:t>
      </w:r>
      <w:r w:rsidRPr="00E448CB">
        <w:rPr>
          <w:rFonts w:cs="Times New Roman" w:hAnsi="Times New Roman" w:ascii="Times New Roman"/>
          <w:color w:themeColor="text1" w:val="000000"/>
          <w:sz w:val="24"/>
          <w:szCs w:val="24"/>
        </w:rPr>
        <w:t xml:space="preserve"> 19.09.17. na posebnoj sjednici skupštine vjerovnika </w:t>
      </w:r>
      <w:r w:rsidR="00E53E4A">
        <w:rPr>
          <w:rFonts w:cs="Times New Roman" w:hAnsi="Times New Roman" w:ascii="Times New Roman"/>
          <w:color w:themeColor="text1" w:val="000000"/>
          <w:sz w:val="24"/>
          <w:szCs w:val="24"/>
        </w:rPr>
        <w:t xml:space="preserve">predlaže se </w:t>
      </w:r>
      <w:r w:rsidRPr="00E448CB">
        <w:rPr>
          <w:rFonts w:cs="Times New Roman" w:hAnsi="Times New Roman" w:ascii="Times New Roman"/>
          <w:color w:themeColor="text1" w:val="000000"/>
          <w:sz w:val="24"/>
          <w:szCs w:val="24"/>
        </w:rPr>
        <w:t>odluč</w:t>
      </w:r>
      <w:r w:rsidR="00E53E4A">
        <w:rPr>
          <w:rFonts w:cs="Times New Roman" w:hAnsi="Times New Roman" w:ascii="Times New Roman"/>
          <w:color w:themeColor="text1" w:val="000000"/>
          <w:sz w:val="24"/>
          <w:szCs w:val="24"/>
        </w:rPr>
        <w:t xml:space="preserve">iti </w:t>
      </w:r>
      <w:r w:rsidRPr="00E448CB">
        <w:rPr>
          <w:rFonts w:cs="Times New Roman" w:hAnsi="Times New Roman" w:ascii="Times New Roman"/>
          <w:color w:themeColor="text1" w:val="000000"/>
          <w:sz w:val="24"/>
          <w:szCs w:val="24"/>
        </w:rPr>
        <w:t>o daljnjem tijeku stečajnog po</w:t>
      </w:r>
      <w:r>
        <w:rPr>
          <w:rFonts w:cs="Times New Roman" w:hAnsi="Times New Roman" w:ascii="Times New Roman"/>
          <w:color w:themeColor="text1" w:val="000000"/>
          <w:sz w:val="24"/>
          <w:szCs w:val="24"/>
        </w:rPr>
        <w:t>stupka,  na kojoj</w:t>
      </w:r>
      <w:r w:rsidRPr="00E448CB">
        <w:rPr>
          <w:rFonts w:cs="Times New Roman" w:hAnsi="Times New Roman" w:ascii="Times New Roman"/>
          <w:color w:themeColor="text1" w:val="000000"/>
          <w:sz w:val="24"/>
          <w:szCs w:val="24"/>
        </w:rPr>
        <w:t xml:space="preserve"> bi</w:t>
      </w:r>
      <w:r>
        <w:rPr>
          <w:rFonts w:cs="Times New Roman" w:hAnsi="Times New Roman" w:ascii="Times New Roman"/>
          <w:color w:themeColor="text1" w:val="000000"/>
          <w:sz w:val="24"/>
          <w:szCs w:val="24"/>
        </w:rPr>
        <w:t xml:space="preserve"> se</w:t>
      </w:r>
      <w:r w:rsidRPr="00E448CB">
        <w:rPr>
          <w:rFonts w:cs="Times New Roman" w:hAnsi="Times New Roman" w:ascii="Times New Roman"/>
          <w:color w:themeColor="text1" w:val="000000"/>
          <w:sz w:val="24"/>
          <w:szCs w:val="24"/>
        </w:rPr>
        <w:t xml:space="preserve">, </w:t>
      </w:r>
      <w:r w:rsidR="00E53E4A">
        <w:rPr>
          <w:rFonts w:cs="Times New Roman" w:hAnsi="Times New Roman" w:ascii="Times New Roman"/>
          <w:color w:themeColor="text1" w:val="000000"/>
          <w:sz w:val="24"/>
          <w:szCs w:val="24"/>
        </w:rPr>
        <w:t xml:space="preserve">obzirom da su u međuvremenu ostvarena dostatna novčana sredstva za namirenje i svih prijavljenih tražbina nižih isplatnih redova u 100%, mogla usvojiti predložena odluka da se preostala imovina dužnika pojedinca neće unovčavati te se ostavlja dužniku pojedincu radi nastavka poslovanja po zaključenju stečajnog postupka. </w:t>
      </w:r>
      <w:r w:rsidRPr="00E448CB">
        <w:rPr>
          <w:rFonts w:cs="Times New Roman" w:hAnsi="Times New Roman" w:ascii="Times New Roman"/>
          <w:color w:themeColor="text1" w:val="000000"/>
          <w:sz w:val="24"/>
          <w:szCs w:val="24"/>
        </w:rPr>
        <w:t xml:space="preserve"> </w:t>
      </w:r>
    </w:p>
    <w:p w:rsidRDefault="00E448CB" w:rsidP="00B63D84" w:rsidR="00E448CB">
      <w:pPr>
        <w:pStyle w:val="Naslov2"/>
        <w:spacing w:after="0"/>
        <w:rPr>
          <w:rFonts w:cs="Times New Roman" w:hAnsi="Times New Roman" w:ascii="Times New Roman"/>
          <w:b w:val="false"/>
        </w:rPr>
      </w:pPr>
    </w:p>
    <w:p w:rsidRDefault="00023634" w:rsidP="00B63D84" w:rsidR="00023634" w:rsidRPr="00C24817">
      <w:pPr>
        <w:pStyle w:val="Naslov2"/>
        <w:spacing w:after="0"/>
        <w:rPr>
          <w:rFonts w:cs="Times New Roman" w:hAnsi="Times New Roman" w:ascii="Times New Roman"/>
          <w:b w:val="false"/>
        </w:rPr>
      </w:pPr>
      <w:r w:rsidRPr="00C24817">
        <w:rPr>
          <w:rFonts w:cs="Times New Roman" w:hAnsi="Times New Roman" w:ascii="Times New Roman"/>
          <w:b w:val="false"/>
        </w:rPr>
        <w:t>II. STANJE STEČAJNE MASE</w:t>
      </w:r>
    </w:p>
    <w:p w:rsidRDefault="00730637" w:rsidP="00B63D84" w:rsidR="00730637" w:rsidRPr="00C24817">
      <w:pPr>
        <w:pStyle w:val="Zaglavlje"/>
        <w:jc w:val="both"/>
        <w:rPr>
          <w:rFonts w:cs="Times New Roman" w:hAnsi="Times New Roman" w:ascii="Times New Roman"/>
          <w:u w:val="single"/>
        </w:rPr>
      </w:pPr>
    </w:p>
    <w:p w:rsidRDefault="00EB04AA" w:rsidP="00B63D84" w:rsidR="00023634" w:rsidRPr="00C24817">
      <w:pPr>
        <w:pStyle w:val="Zaglavlje"/>
        <w:jc w:val="both"/>
        <w:rPr>
          <w:rFonts w:cs="Times New Roman" w:hAnsi="Times New Roman" w:ascii="Times New Roman"/>
        </w:rPr>
      </w:pPr>
      <w:r w:rsidRPr="00C24817">
        <w:rPr>
          <w:rFonts w:cs="Times New Roman" w:hAnsi="Times New Roman" w:ascii="Times New Roman"/>
        </w:rPr>
        <w:t xml:space="preserve">IMOVINA </w:t>
      </w:r>
    </w:p>
    <w:p w:rsidRDefault="00023634" w:rsidP="00B63D84" w:rsidR="00023634" w:rsidRPr="00C24817">
      <w:pPr>
        <w:pStyle w:val="Zaglavlje"/>
        <w:jc w:val="both"/>
        <w:rPr>
          <w:rFonts w:cs="Times New Roman" w:hAnsi="Times New Roman" w:ascii="Times New Roman"/>
          <w:u w:val="single"/>
        </w:rPr>
      </w:pPr>
    </w:p>
    <w:p w:rsidRDefault="00023634" w:rsidP="00B63D84" w:rsidR="00023634" w:rsidRPr="00C24817">
      <w:pPr>
        <w:pStyle w:val="Zaglavlje"/>
        <w:numPr>
          <w:ilvl w:val="0"/>
          <w:numId w:val="21"/>
        </w:numPr>
        <w:jc w:val="both"/>
        <w:rPr>
          <w:rFonts w:cs="Times New Roman" w:hAnsi="Times New Roman" w:ascii="Times New Roman"/>
        </w:rPr>
      </w:pPr>
      <w:r w:rsidRPr="00C24817">
        <w:rPr>
          <w:rFonts w:cs="Times New Roman" w:hAnsi="Times New Roman" w:ascii="Times New Roman"/>
        </w:rPr>
        <w:t xml:space="preserve">Nekretnine  </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219"/>
        <w:gridCol w:w="1709"/>
        <w:gridCol w:w="1843"/>
        <w:gridCol w:w="2835"/>
      </w:tblGrid>
      <w:tr w:rsidTr="00D21139" w:rsidR="00EB04AA" w:rsidRPr="00EB04AA">
        <w:tc>
          <w:tcPr>
            <w:tcW w:type="dxa" w:w="321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70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Knjigov. vrijednost</w:t>
            </w:r>
          </w:p>
        </w:tc>
        <w:tc>
          <w:tcPr>
            <w:tcW w:type="dxa" w:w="1843"/>
            <w:shd w:fill="auto" w:color="auto" w:val="clear"/>
          </w:tcPr>
          <w:p w:rsidRDefault="00EB04AA" w:rsidP="00EB04AA" w:rsidR="00EB04AA" w:rsidRPr="00AF4BD4">
            <w:pPr>
              <w:tabs>
                <w:tab w:pos="4536" w:val="center"/>
                <w:tab w:pos="9072" w:val="right"/>
              </w:tabs>
              <w:spacing w:after="0"/>
              <w:jc w:val="both"/>
              <w:rPr>
                <w:rFonts w:cs="Times New Roman" w:eastAsia="Times New Roman" w:hAnsi="Times New Roman" w:ascii="Times New Roman"/>
                <w:iCs/>
                <w:sz w:val="24"/>
                <w:szCs w:val="24"/>
                <w:lang w:eastAsia="hr-HR"/>
              </w:rPr>
            </w:pPr>
            <w:r w:rsidRPr="00AF4BD4">
              <w:rPr>
                <w:rFonts w:cs="Times New Roman" w:eastAsia="Times New Roman" w:hAnsi="Times New Roman" w:ascii="Times New Roman"/>
                <w:iCs/>
                <w:sz w:val="24"/>
                <w:szCs w:val="24"/>
                <w:lang w:eastAsia="hr-HR"/>
              </w:rPr>
              <w:t xml:space="preserve">Tržišna </w:t>
            </w:r>
          </w:p>
          <w:p w:rsidRDefault="00EB04AA" w:rsidP="00EB04AA" w:rsidR="00EB04AA" w:rsidRPr="00AF4BD4">
            <w:pPr>
              <w:tabs>
                <w:tab w:pos="4536" w:val="center"/>
                <w:tab w:pos="9072" w:val="right"/>
              </w:tabs>
              <w:spacing w:after="0"/>
              <w:jc w:val="both"/>
              <w:rPr>
                <w:rFonts w:cs="Times New Roman" w:eastAsia="Times New Roman" w:hAnsi="Times New Roman" w:ascii="Times New Roman"/>
                <w:iCs/>
                <w:sz w:val="24"/>
                <w:szCs w:val="24"/>
                <w:lang w:eastAsia="hr-HR"/>
              </w:rPr>
            </w:pPr>
            <w:r w:rsidRPr="00AF4BD4">
              <w:rPr>
                <w:rFonts w:cs="Times New Roman" w:eastAsia="Times New Roman" w:hAnsi="Times New Roman" w:ascii="Times New Roman"/>
                <w:iCs/>
                <w:sz w:val="24"/>
                <w:szCs w:val="24"/>
                <w:lang w:eastAsia="hr-HR"/>
              </w:rPr>
              <w:t>vrijednost</w:t>
            </w:r>
          </w:p>
        </w:tc>
        <w:tc>
          <w:tcPr>
            <w:tcW w:type="dxa" w:w="2835"/>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Napomena – </w:t>
            </w:r>
            <w:r>
              <w:rPr>
                <w:rFonts w:cs="Times New Roman" w:eastAsia="Times New Roman" w:hAnsi="Times New Roman" w:ascii="Times New Roman"/>
                <w:iCs/>
                <w:sz w:val="24"/>
                <w:szCs w:val="24"/>
                <w:lang w:eastAsia="hr-HR"/>
              </w:rPr>
              <w:t xml:space="preserve">razlučna prava, </w:t>
            </w:r>
            <w:r w:rsidRPr="00EB04AA">
              <w:rPr>
                <w:rFonts w:cs="Times New Roman" w:eastAsia="Times New Roman" w:hAnsi="Times New Roman" w:ascii="Times New Roman"/>
                <w:iCs/>
                <w:sz w:val="24"/>
                <w:szCs w:val="24"/>
                <w:lang w:eastAsia="hr-HR"/>
              </w:rPr>
              <w:t>tereti, zakupi</w:t>
            </w:r>
          </w:p>
        </w:tc>
      </w:tr>
      <w:tr w:rsidTr="00D21139" w:rsidR="00EB04AA" w:rsidRPr="00EB04AA">
        <w:tc>
          <w:tcPr>
            <w:tcW w:type="dxa" w:w="3219"/>
            <w:shd w:fill="FFFF99"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NEKRETNINE</w:t>
            </w:r>
          </w:p>
        </w:tc>
        <w:tc>
          <w:tcPr>
            <w:tcW w:type="dxa" w:w="1709"/>
            <w:shd w:fill="FFFF99"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843"/>
            <w:shd w:fill="FFFF99" w:color="auto" w:val="clear"/>
          </w:tcPr>
          <w:p w:rsidRDefault="00EB04AA" w:rsidP="00EB04AA" w:rsidR="00EB04AA" w:rsidRPr="00AF4BD4">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2835"/>
            <w:shd w:fill="FFFF99"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r>
      <w:tr w:rsidTr="00391B24" w:rsidR="00EB04AA" w:rsidRPr="00EB04AA">
        <w:trPr>
          <w:trHeight w:val="2402"/>
        </w:trPr>
        <w:tc>
          <w:tcPr>
            <w:tcW w:type="dxa" w:w="321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lastRenderedPageBreak/>
              <w:t xml:space="preserve">1-sob. stan u Zagrebu, Zagrebačka 164a, u zgradi mještovite namjene na k.č.br. 4769/1 k.o.Vrapče Novo, upisan u z.k.ul. 100462 k.o. Vrapče Novo, </w:t>
            </w:r>
            <w:r w:rsidR="00F91639">
              <w:rPr>
                <w:rFonts w:cs="Times New Roman" w:eastAsia="Times New Roman" w:hAnsi="Times New Roman" w:ascii="Times New Roman"/>
                <w:iCs/>
                <w:sz w:val="24"/>
                <w:szCs w:val="24"/>
                <w:lang w:eastAsia="hr-HR"/>
              </w:rPr>
              <w:t xml:space="preserve">podul. 50, 50.etaža, </w:t>
            </w:r>
            <w:r w:rsidRPr="00EB04AA">
              <w:rPr>
                <w:rFonts w:cs="Times New Roman" w:eastAsia="Times New Roman" w:hAnsi="Times New Roman" w:ascii="Times New Roman"/>
                <w:iCs/>
                <w:sz w:val="24"/>
                <w:szCs w:val="24"/>
                <w:lang w:eastAsia="hr-HR"/>
              </w:rPr>
              <w:t>u podrumu zgrade, površine 30,77 m2 s pripadcima</w:t>
            </w:r>
          </w:p>
        </w:tc>
        <w:tc>
          <w:tcPr>
            <w:tcW w:type="dxa" w:w="170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150.816 kn </w:t>
            </w: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(Popis dugotrajne imovine)</w:t>
            </w:r>
          </w:p>
        </w:tc>
        <w:tc>
          <w:tcPr>
            <w:tcW w:type="dxa" w:w="1843"/>
            <w:shd w:fill="auto" w:color="auto" w:val="clear"/>
          </w:tcPr>
          <w:p w:rsidRDefault="009C4F34" w:rsidP="00AF4BD4" w:rsidR="00EB04AA" w:rsidRPr="00AF4BD4">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235.548,74 kn (31.448,43 EUR) – procjena po sudskom vještaku iz rujna 2016.god.</w:t>
            </w:r>
          </w:p>
        </w:tc>
        <w:tc>
          <w:tcPr>
            <w:tcW w:type="dxa" w:w="2835"/>
            <w:shd w:fill="auto" w:color="auto" w:val="clear"/>
          </w:tcPr>
          <w:p w:rsidRDefault="00EB04AA" w:rsidP="00EB04AA" w:rsidR="00EB04AA">
            <w:pPr>
              <w:tabs>
                <w:tab w:pos="4536" w:val="center"/>
                <w:tab w:pos="9072" w:val="right"/>
              </w:tabs>
              <w:spacing w:after="0"/>
              <w:jc w:val="both"/>
              <w:rPr>
                <w:rFonts w:cs="Times New Roman" w:eastAsia="Times New Roman" w:hAnsi="Times New Roman" w:ascii="Times New Roman"/>
                <w:iCs/>
                <w:sz w:val="24"/>
                <w:szCs w:val="24"/>
                <w:lang w:eastAsia="hr-HR"/>
              </w:rPr>
            </w:pPr>
            <w:r w:rsidRPr="00BD5E26">
              <w:rPr>
                <w:rFonts w:cs="Times New Roman" w:eastAsia="Times New Roman" w:hAnsi="Times New Roman" w:ascii="Times New Roman"/>
                <w:iCs/>
                <w:sz w:val="24"/>
                <w:szCs w:val="24"/>
                <w:lang w:eastAsia="hr-HR"/>
              </w:rPr>
              <w:t xml:space="preserve">Ug. o zakupu </w:t>
            </w:r>
            <w:r w:rsidR="00BD5E26" w:rsidRPr="00BD5E26">
              <w:rPr>
                <w:rFonts w:cs="Times New Roman" w:eastAsia="Times New Roman" w:hAnsi="Times New Roman" w:ascii="Times New Roman"/>
                <w:iCs/>
                <w:sz w:val="24"/>
                <w:szCs w:val="24"/>
                <w:lang w:eastAsia="hr-HR"/>
              </w:rPr>
              <w:t>poslovnog</w:t>
            </w:r>
            <w:r w:rsidRPr="00BD5E26">
              <w:rPr>
                <w:rFonts w:cs="Times New Roman" w:eastAsia="Times New Roman" w:hAnsi="Times New Roman" w:ascii="Times New Roman"/>
                <w:iCs/>
                <w:sz w:val="24"/>
                <w:szCs w:val="24"/>
                <w:lang w:eastAsia="hr-HR"/>
              </w:rPr>
              <w:t xml:space="preserve"> prostora</w:t>
            </w:r>
            <w:r w:rsidR="00BD5E26" w:rsidRPr="00BD5E26">
              <w:rPr>
                <w:rFonts w:cs="Times New Roman" w:eastAsia="Times New Roman" w:hAnsi="Times New Roman" w:ascii="Times New Roman"/>
                <w:iCs/>
                <w:sz w:val="24"/>
                <w:szCs w:val="24"/>
                <w:lang w:eastAsia="hr-HR"/>
              </w:rPr>
              <w:t xml:space="preserve"> od</w:t>
            </w:r>
            <w:r w:rsidRPr="00BD5E26">
              <w:rPr>
                <w:rFonts w:cs="Times New Roman" w:eastAsia="Times New Roman" w:hAnsi="Times New Roman" w:ascii="Times New Roman"/>
                <w:iCs/>
                <w:sz w:val="24"/>
                <w:szCs w:val="24"/>
                <w:lang w:eastAsia="hr-HR"/>
              </w:rPr>
              <w:t xml:space="preserve"> </w:t>
            </w:r>
            <w:r w:rsidR="008B0B3F" w:rsidRPr="00BD5E26">
              <w:rPr>
                <w:rFonts w:cs="Times New Roman" w:eastAsia="Times New Roman" w:hAnsi="Times New Roman" w:ascii="Times New Roman"/>
                <w:iCs/>
                <w:sz w:val="24"/>
                <w:szCs w:val="24"/>
                <w:lang w:eastAsia="hr-HR"/>
              </w:rPr>
              <w:t>01.02.2016.</w:t>
            </w:r>
            <w:r w:rsidR="00BD5E26" w:rsidRPr="00BD5E26">
              <w:rPr>
                <w:rFonts w:cs="Times New Roman" w:eastAsia="Times New Roman" w:hAnsi="Times New Roman" w:ascii="Times New Roman"/>
                <w:iCs/>
                <w:sz w:val="24"/>
                <w:szCs w:val="24"/>
                <w:lang w:eastAsia="hr-HR"/>
              </w:rPr>
              <w:t xml:space="preserve"> (Ov-1841/16)</w:t>
            </w:r>
            <w:r w:rsidRPr="00BD5E26">
              <w:rPr>
                <w:rFonts w:cs="Times New Roman" w:eastAsia="Times New Roman" w:hAnsi="Times New Roman" w:ascii="Times New Roman"/>
                <w:iCs/>
                <w:sz w:val="24"/>
                <w:szCs w:val="24"/>
                <w:lang w:eastAsia="hr-HR"/>
              </w:rPr>
              <w:t xml:space="preserve"> </w:t>
            </w:r>
            <w:r w:rsidR="00BD5E26">
              <w:rPr>
                <w:rFonts w:cs="Times New Roman" w:eastAsia="Times New Roman" w:hAnsi="Times New Roman" w:ascii="Times New Roman"/>
                <w:iCs/>
                <w:sz w:val="24"/>
                <w:szCs w:val="24"/>
                <w:lang w:eastAsia="hr-HR"/>
              </w:rPr>
              <w:t>(</w:t>
            </w:r>
            <w:r w:rsidRPr="00EB04AA">
              <w:rPr>
                <w:rFonts w:cs="Times New Roman" w:eastAsia="Times New Roman" w:hAnsi="Times New Roman" w:ascii="Times New Roman"/>
                <w:iCs/>
                <w:sz w:val="24"/>
                <w:szCs w:val="24"/>
                <w:lang w:eastAsia="hr-HR"/>
              </w:rPr>
              <w:t>TECNIPLAST-INST d.o.o.)</w:t>
            </w: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-pozitivna zabilježba  (priložena uporabna dozvola)</w:t>
            </w:r>
          </w:p>
        </w:tc>
      </w:tr>
      <w:tr w:rsidTr="00D21139" w:rsidR="00EB04AA" w:rsidRPr="00EB04AA">
        <w:tc>
          <w:tcPr>
            <w:tcW w:type="dxa" w:w="3219"/>
            <w:shd w:fill="auto" w:color="auto" w:val="clear"/>
          </w:tcPr>
          <w:p w:rsidRDefault="00EB04AA" w:rsidP="009320B2"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2 garažna mjesta, Zagrebu, Zagrebačka 164a, na k.č.br. 4769/1, upisano u z.k.ul. 100462 podul. 30 k.o.Vrapče Novo, (oznake GM 39 i GM 40, svaki površ</w:t>
            </w:r>
            <w:r w:rsidR="009320B2">
              <w:rPr>
                <w:rFonts w:cs="Times New Roman" w:eastAsia="Times New Roman" w:hAnsi="Times New Roman" w:ascii="Times New Roman"/>
                <w:iCs/>
                <w:sz w:val="24"/>
                <w:szCs w:val="24"/>
                <w:lang w:eastAsia="hr-HR"/>
              </w:rPr>
              <w:t>.</w:t>
            </w:r>
            <w:r w:rsidRPr="00EB04AA">
              <w:rPr>
                <w:rFonts w:cs="Times New Roman" w:eastAsia="Times New Roman" w:hAnsi="Times New Roman" w:ascii="Times New Roman"/>
                <w:iCs/>
                <w:sz w:val="24"/>
                <w:szCs w:val="24"/>
                <w:lang w:eastAsia="hr-HR"/>
              </w:rPr>
              <w:t>po 17,26 m2)</w:t>
            </w:r>
          </w:p>
        </w:tc>
        <w:tc>
          <w:tcPr>
            <w:tcW w:type="dxa" w:w="170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 xml:space="preserve">20.829,68 kn </w:t>
            </w:r>
            <w:r w:rsidRPr="00EB04AA">
              <w:rPr>
                <w:rFonts w:cs="Times New Roman" w:eastAsia="Times New Roman" w:hAnsi="Times New Roman" w:ascii="Times New Roman"/>
                <w:iCs/>
                <w:sz w:val="24"/>
                <w:szCs w:val="24"/>
                <w:lang w:eastAsia="hr-HR"/>
              </w:rPr>
              <w:t>(Popis dugotrajne imovine)</w:t>
            </w:r>
          </w:p>
        </w:tc>
        <w:tc>
          <w:tcPr>
            <w:tcW w:type="dxa" w:w="1843"/>
            <w:shd w:fill="auto" w:color="auto" w:val="clear"/>
          </w:tcPr>
          <w:p w:rsidRDefault="009C4F34" w:rsidP="00AF4BD4" w:rsidR="009C4F34" w:rsidRPr="009C4F3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 xml:space="preserve">Svako po 78.498,50 kn (po 10.480,44 EUR), </w:t>
            </w:r>
          </w:p>
          <w:p w:rsidRDefault="009C4F34" w:rsidP="009C4F34" w:rsidR="00EB04AA" w:rsidRPr="009C4F3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 xml:space="preserve">Ukupno 156.997,00 kn (20.962,88 EUR) - </w:t>
            </w:r>
            <w:r w:rsidR="00EB04AA" w:rsidRPr="009C4F34">
              <w:rPr>
                <w:rFonts w:cs="Times New Roman" w:eastAsia="Times New Roman" w:hAnsi="Times New Roman" w:ascii="Times New Roman"/>
                <w:iCs/>
                <w:sz w:val="24"/>
                <w:szCs w:val="24"/>
                <w:lang w:eastAsia="hr-HR"/>
              </w:rPr>
              <w:t>procjena po sud.vještaku</w:t>
            </w:r>
            <w:r w:rsidRPr="009C4F34">
              <w:rPr>
                <w:rFonts w:cs="Times New Roman" w:eastAsia="Times New Roman" w:hAnsi="Times New Roman" w:ascii="Times New Roman"/>
                <w:iCs/>
                <w:sz w:val="24"/>
                <w:szCs w:val="24"/>
                <w:lang w:eastAsia="hr-HR"/>
              </w:rPr>
              <w:t xml:space="preserve"> iz rujna 2016</w:t>
            </w:r>
          </w:p>
        </w:tc>
        <w:tc>
          <w:tcPr>
            <w:tcW w:type="dxa" w:w="2835"/>
            <w:shd w:fill="auto" w:color="auto" w:val="clear"/>
          </w:tcPr>
          <w:p w:rsidRDefault="00BD5E26" w:rsidP="00EB04AA" w:rsidR="00BD5E26">
            <w:pPr>
              <w:tabs>
                <w:tab w:pos="4536" w:val="center"/>
                <w:tab w:pos="9072" w:val="right"/>
              </w:tabs>
              <w:spacing w:after="0"/>
              <w:jc w:val="both"/>
              <w:rPr>
                <w:rFonts w:cs="Times New Roman" w:eastAsia="Times New Roman" w:hAnsi="Times New Roman" w:ascii="Times New Roman"/>
                <w:iCs/>
                <w:sz w:val="24"/>
                <w:szCs w:val="24"/>
                <w:lang w:eastAsia="hr-HR"/>
              </w:rPr>
            </w:pPr>
            <w:r w:rsidRPr="00BD5E26">
              <w:rPr>
                <w:rFonts w:cs="Times New Roman" w:eastAsia="Times New Roman" w:hAnsi="Times New Roman" w:ascii="Times New Roman"/>
                <w:iCs/>
                <w:sz w:val="24"/>
                <w:szCs w:val="24"/>
                <w:lang w:eastAsia="hr-HR"/>
              </w:rPr>
              <w:t>Ug. o zakupu poslovnog prostora od 01.02.2016. (Ov-1841/16)</w:t>
            </w: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-pozitivna zabilježba  (priložena uporabna dozvola)</w:t>
            </w:r>
          </w:p>
        </w:tc>
      </w:tr>
      <w:tr w:rsidTr="00D21139" w:rsidR="00EB04AA" w:rsidRPr="00EB04AA">
        <w:tc>
          <w:tcPr>
            <w:tcW w:type="dxa" w:w="321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garažno mjesta, Zagrebu, Zagrebačka 164a, na k.č.br. 4769/1, upisano u z.k.ul. 100462 podul. 31 k.o.Vrapče Novo, (oznake GM 41 površine 14,12 m2)</w:t>
            </w:r>
          </w:p>
        </w:tc>
        <w:tc>
          <w:tcPr>
            <w:tcW w:type="dxa" w:w="1709"/>
            <w:shd w:fill="auto" w:color="auto" w:val="clear"/>
          </w:tcPr>
          <w:p w:rsidRDefault="00EB04AA" w:rsidP="00EB04AA" w:rsid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17.040,26 kn</w:t>
            </w: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(Popis dugotrajne imovine)</w:t>
            </w:r>
          </w:p>
        </w:tc>
        <w:tc>
          <w:tcPr>
            <w:tcW w:type="dxa" w:w="1843"/>
            <w:shd w:fill="auto" w:color="auto" w:val="clear"/>
          </w:tcPr>
          <w:p w:rsidRDefault="009C4F34" w:rsidP="009C4F34" w:rsidR="00EB04AA" w:rsidRPr="009C4F3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64.217,84 kn (8.573,81 EUR)</w:t>
            </w:r>
            <w:r w:rsidR="00EB04AA" w:rsidRPr="009C4F34">
              <w:rPr>
                <w:rFonts w:cs="Times New Roman" w:eastAsia="Times New Roman" w:hAnsi="Times New Roman" w:ascii="Times New Roman"/>
                <w:iCs/>
                <w:sz w:val="24"/>
                <w:szCs w:val="24"/>
                <w:lang w:eastAsia="hr-HR"/>
              </w:rPr>
              <w:t xml:space="preserve"> procjena po sud.vještaku</w:t>
            </w:r>
            <w:r w:rsidRPr="009C4F34">
              <w:rPr>
                <w:rFonts w:cs="Times New Roman" w:eastAsia="Times New Roman" w:hAnsi="Times New Roman" w:ascii="Times New Roman"/>
                <w:iCs/>
                <w:sz w:val="24"/>
                <w:szCs w:val="24"/>
                <w:lang w:eastAsia="hr-HR"/>
              </w:rPr>
              <w:t xml:space="preserve"> iz rujna 2016</w:t>
            </w:r>
          </w:p>
        </w:tc>
        <w:tc>
          <w:tcPr>
            <w:tcW w:type="dxa" w:w="2835"/>
            <w:shd w:fill="auto" w:color="auto" w:val="clear"/>
          </w:tcPr>
          <w:p w:rsidRDefault="00BD5E26" w:rsidP="00EB04AA" w:rsidR="00BD5E26">
            <w:pPr>
              <w:tabs>
                <w:tab w:pos="4536" w:val="center"/>
                <w:tab w:pos="9072" w:val="right"/>
              </w:tabs>
              <w:spacing w:after="0"/>
              <w:jc w:val="both"/>
              <w:rPr>
                <w:rFonts w:cs="Times New Roman" w:eastAsia="Times New Roman" w:hAnsi="Times New Roman" w:ascii="Times New Roman"/>
                <w:iCs/>
                <w:sz w:val="24"/>
                <w:szCs w:val="24"/>
                <w:lang w:eastAsia="hr-HR"/>
              </w:rPr>
            </w:pPr>
            <w:r w:rsidRPr="00BD5E26">
              <w:rPr>
                <w:rFonts w:cs="Times New Roman" w:eastAsia="Times New Roman" w:hAnsi="Times New Roman" w:ascii="Times New Roman"/>
                <w:iCs/>
                <w:sz w:val="24"/>
                <w:szCs w:val="24"/>
                <w:lang w:eastAsia="hr-HR"/>
              </w:rPr>
              <w:t>Ug. o zakupu poslovnog prostora od 01.02.2016. (Ov-1841/16)</w:t>
            </w: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-pozitivna zabilježba  (priložena uporabna dozvola)</w:t>
            </w:r>
          </w:p>
        </w:tc>
      </w:tr>
      <w:tr w:rsidTr="00D21139" w:rsidR="00EB04AA" w:rsidRPr="00EB04AA">
        <w:tc>
          <w:tcPr>
            <w:tcW w:type="dxa" w:w="3219"/>
            <w:shd w:fill="auto" w:color="auto" w:val="clear"/>
          </w:tcPr>
          <w:p w:rsidRDefault="00EB04AA" w:rsidP="009320B2"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oranica Desprimska 3. odvojak, k.č.br. 25/14 k.o. Desprim površine 902 m2, upisana u z.k.ul. 1056 k.o. Desprim, OS Novi Zagreb, z.k. odjel Novi Zagreb, što odgovara kat.čest.br. 1884/1 k.o. Brezovica, PL 1507, s upis</w:t>
            </w:r>
            <w:r w:rsidR="009320B2">
              <w:rPr>
                <w:rFonts w:cs="Times New Roman" w:eastAsia="Times New Roman" w:hAnsi="Times New Roman" w:ascii="Times New Roman"/>
                <w:iCs/>
                <w:sz w:val="24"/>
                <w:szCs w:val="24"/>
                <w:lang w:eastAsia="hr-HR"/>
              </w:rPr>
              <w:t>om</w:t>
            </w:r>
            <w:r w:rsidRPr="00EB04AA">
              <w:rPr>
                <w:rFonts w:cs="Times New Roman" w:eastAsia="Times New Roman" w:hAnsi="Times New Roman" w:ascii="Times New Roman"/>
                <w:iCs/>
                <w:sz w:val="24"/>
                <w:szCs w:val="24"/>
                <w:lang w:eastAsia="hr-HR"/>
              </w:rPr>
              <w:t xml:space="preserve"> prava stvarne služnosti u korist susjednih čestica.</w:t>
            </w:r>
          </w:p>
        </w:tc>
        <w:tc>
          <w:tcPr>
            <w:tcW w:type="dxa" w:w="1709"/>
            <w:shd w:fill="auto" w:color="auto" w:val="clear"/>
          </w:tcPr>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Privatna imovina koja se ne vodi u poslovnim knjigama</w:t>
            </w:r>
          </w:p>
        </w:tc>
        <w:tc>
          <w:tcPr>
            <w:tcW w:type="dxa" w:w="1843"/>
            <w:shd w:fill="auto" w:color="auto" w:val="clear"/>
          </w:tcPr>
          <w:p w:rsidRDefault="009C4F34" w:rsidP="00EB04AA" w:rsidR="009C4F34" w:rsidRPr="009C4F3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 xml:space="preserve">127.000 kn (16.900 EUR) - </w:t>
            </w:r>
            <w:r w:rsidR="00AF4BD4" w:rsidRPr="009C4F34">
              <w:rPr>
                <w:rFonts w:cs="Times New Roman" w:eastAsia="Times New Roman" w:hAnsi="Times New Roman" w:ascii="Times New Roman"/>
                <w:iCs/>
                <w:sz w:val="24"/>
                <w:szCs w:val="24"/>
                <w:lang w:eastAsia="hr-HR"/>
              </w:rPr>
              <w:t xml:space="preserve">procjena po sud. </w:t>
            </w:r>
            <w:r w:rsidRPr="009C4F34">
              <w:rPr>
                <w:rFonts w:cs="Times New Roman" w:eastAsia="Times New Roman" w:hAnsi="Times New Roman" w:ascii="Times New Roman"/>
                <w:iCs/>
                <w:sz w:val="24"/>
                <w:szCs w:val="24"/>
                <w:lang w:eastAsia="hr-HR"/>
              </w:rPr>
              <w:t>v</w:t>
            </w:r>
            <w:r w:rsidR="00AF4BD4" w:rsidRPr="009C4F34">
              <w:rPr>
                <w:rFonts w:cs="Times New Roman" w:eastAsia="Times New Roman" w:hAnsi="Times New Roman" w:ascii="Times New Roman"/>
                <w:iCs/>
                <w:sz w:val="24"/>
                <w:szCs w:val="24"/>
                <w:lang w:eastAsia="hr-HR"/>
              </w:rPr>
              <w:t>ještaku</w:t>
            </w:r>
            <w:r w:rsidRPr="009C4F34">
              <w:rPr>
                <w:rFonts w:cs="Times New Roman" w:eastAsia="Times New Roman" w:hAnsi="Times New Roman" w:ascii="Times New Roman"/>
                <w:iCs/>
                <w:sz w:val="24"/>
                <w:szCs w:val="24"/>
                <w:lang w:eastAsia="hr-HR"/>
              </w:rPr>
              <w:t xml:space="preserve"> iz rujna 2016</w:t>
            </w:r>
            <w:r w:rsidR="00AF4BD4" w:rsidRPr="009C4F34">
              <w:rPr>
                <w:rFonts w:cs="Times New Roman" w:eastAsia="Times New Roman" w:hAnsi="Times New Roman" w:ascii="Times New Roman"/>
                <w:iCs/>
                <w:sz w:val="24"/>
                <w:szCs w:val="24"/>
                <w:lang w:eastAsia="hr-HR"/>
              </w:rPr>
              <w:t xml:space="preserve">, </w:t>
            </w:r>
          </w:p>
          <w:p w:rsidRDefault="009C4F34" w:rsidP="00EB04AA" w:rsidR="009C4F34" w:rsidRPr="009C4F34">
            <w:pPr>
              <w:tabs>
                <w:tab w:pos="4536" w:val="center"/>
                <w:tab w:pos="9072" w:val="right"/>
              </w:tabs>
              <w:spacing w:after="0"/>
              <w:jc w:val="both"/>
              <w:rPr>
                <w:rFonts w:cs="Times New Roman" w:eastAsia="Times New Roman" w:hAnsi="Times New Roman" w:ascii="Times New Roman"/>
                <w:iCs/>
                <w:sz w:val="24"/>
                <w:szCs w:val="24"/>
                <w:lang w:eastAsia="hr-HR"/>
              </w:rPr>
            </w:pPr>
          </w:p>
          <w:p w:rsidRDefault="00EB04AA" w:rsidP="00EB04AA" w:rsidR="00EB04AA" w:rsidRPr="009C4F3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objekt nije upisan u z.k. niti u katastar</w:t>
            </w:r>
          </w:p>
          <w:p w:rsidRDefault="00EB04AA" w:rsidP="00EB04AA" w:rsidR="00EB04AA" w:rsidRPr="00A7203B">
            <w:pPr>
              <w:tabs>
                <w:tab w:pos="4536" w:val="center"/>
                <w:tab w:pos="9072" w:val="right"/>
              </w:tabs>
              <w:spacing w:after="0"/>
              <w:jc w:val="both"/>
              <w:rPr>
                <w:rFonts w:cs="Times New Roman" w:eastAsia="Times New Roman" w:hAnsi="Times New Roman" w:ascii="Times New Roman"/>
                <w:iCs/>
                <w:color w:val="FF0000"/>
                <w:sz w:val="24"/>
                <w:szCs w:val="24"/>
                <w:lang w:eastAsia="hr-HR"/>
              </w:rPr>
            </w:pPr>
          </w:p>
        </w:tc>
        <w:tc>
          <w:tcPr>
            <w:tcW w:type="dxa" w:w="2835"/>
            <w:shd w:fill="auto" w:color="auto" w:val="clear"/>
          </w:tcPr>
          <w:p w:rsidRDefault="00EB04AA" w:rsidP="00EB04AA" w:rsid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Ugovor o najmu od </w:t>
            </w:r>
            <w:r w:rsidR="00BD5E26">
              <w:rPr>
                <w:rFonts w:cs="Times New Roman" w:eastAsia="Times New Roman" w:hAnsi="Times New Roman" w:ascii="Times New Roman"/>
                <w:iCs/>
                <w:sz w:val="24"/>
                <w:szCs w:val="24"/>
                <w:lang w:eastAsia="hr-HR"/>
              </w:rPr>
              <w:t>01.02.</w:t>
            </w:r>
            <w:r w:rsidRPr="00EB04AA">
              <w:rPr>
                <w:rFonts w:cs="Times New Roman" w:eastAsia="Times New Roman" w:hAnsi="Times New Roman" w:ascii="Times New Roman"/>
                <w:iCs/>
                <w:sz w:val="24"/>
                <w:szCs w:val="24"/>
                <w:lang w:eastAsia="hr-HR"/>
              </w:rPr>
              <w:t>201</w:t>
            </w:r>
            <w:r w:rsidR="00BD5E26">
              <w:rPr>
                <w:rFonts w:cs="Times New Roman" w:eastAsia="Times New Roman" w:hAnsi="Times New Roman" w:ascii="Times New Roman"/>
                <w:iCs/>
                <w:sz w:val="24"/>
                <w:szCs w:val="24"/>
                <w:lang w:eastAsia="hr-HR"/>
              </w:rPr>
              <w:t>6</w:t>
            </w:r>
            <w:r w:rsidRPr="00EB04AA">
              <w:rPr>
                <w:rFonts w:cs="Times New Roman" w:eastAsia="Times New Roman" w:hAnsi="Times New Roman" w:ascii="Times New Roman"/>
                <w:iCs/>
                <w:sz w:val="24"/>
                <w:szCs w:val="24"/>
                <w:lang w:eastAsia="hr-HR"/>
              </w:rPr>
              <w:t>. god.</w:t>
            </w:r>
            <w:r w:rsidR="00BD5E26">
              <w:rPr>
                <w:rFonts w:cs="Times New Roman" w:eastAsia="Times New Roman" w:hAnsi="Times New Roman" w:ascii="Times New Roman"/>
                <w:iCs/>
                <w:sz w:val="24"/>
                <w:szCs w:val="24"/>
                <w:lang w:eastAsia="hr-HR"/>
              </w:rPr>
              <w:t xml:space="preserve"> (Ov-1840/16) </w:t>
            </w:r>
            <w:r w:rsidRPr="00EB04AA">
              <w:rPr>
                <w:rFonts w:cs="Times New Roman" w:eastAsia="Times New Roman" w:hAnsi="Times New Roman" w:ascii="Times New Roman"/>
                <w:iCs/>
                <w:sz w:val="24"/>
                <w:szCs w:val="24"/>
                <w:lang w:eastAsia="hr-HR"/>
              </w:rPr>
              <w:t>(Dražen Marković)</w:t>
            </w:r>
          </w:p>
          <w:p w:rsidRDefault="00EB04AA" w:rsidP="00EB04AA" w:rsidR="00EB04AA">
            <w:pPr>
              <w:tabs>
                <w:tab w:pos="4536" w:val="center"/>
                <w:tab w:pos="9072" w:val="right"/>
              </w:tabs>
              <w:spacing w:after="0"/>
              <w:jc w:val="both"/>
              <w:rPr>
                <w:rFonts w:cs="Times New Roman" w:eastAsia="Times New Roman" w:hAnsi="Times New Roman" w:ascii="Times New Roman"/>
                <w:iCs/>
                <w:sz w:val="24"/>
                <w:szCs w:val="24"/>
                <w:lang w:eastAsia="hr-HR"/>
              </w:rPr>
            </w:pPr>
          </w:p>
          <w:p w:rsidRDefault="00EB04AA" w:rsidP="00EB04AA" w:rsidR="00EB04AA" w:rsidRPr="00EB04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u tijeku je postupak po</w:t>
            </w:r>
            <w:r w:rsidRPr="00EB04AA">
              <w:rPr>
                <w:rFonts w:cs="Times New Roman" w:eastAsia="Times New Roman" w:hAnsi="Times New Roman" w:ascii="Times New Roman"/>
                <w:iCs/>
                <w:sz w:val="24"/>
                <w:szCs w:val="24"/>
                <w:lang w:eastAsia="hr-HR"/>
              </w:rPr>
              <w:t xml:space="preserve"> zahtjev</w:t>
            </w:r>
            <w:r>
              <w:rPr>
                <w:rFonts w:cs="Times New Roman" w:eastAsia="Times New Roman" w:hAnsi="Times New Roman" w:ascii="Times New Roman"/>
                <w:iCs/>
                <w:sz w:val="24"/>
                <w:szCs w:val="24"/>
                <w:lang w:eastAsia="hr-HR"/>
              </w:rPr>
              <w:t>u</w:t>
            </w:r>
            <w:r w:rsidRPr="00EB04AA">
              <w:rPr>
                <w:rFonts w:cs="Times New Roman" w:eastAsia="Times New Roman" w:hAnsi="Times New Roman" w:ascii="Times New Roman"/>
                <w:iCs/>
                <w:sz w:val="24"/>
                <w:szCs w:val="24"/>
                <w:lang w:eastAsia="hr-HR"/>
              </w:rPr>
              <w:t xml:space="preserve"> za legalizaciju </w:t>
            </w:r>
          </w:p>
        </w:tc>
      </w:tr>
      <w:tr w:rsidTr="00D21139" w:rsidR="00D21139" w:rsidRPr="00EB04AA">
        <w:tc>
          <w:tcPr>
            <w:tcW w:type="dxa" w:w="3219"/>
            <w:shd w:fill="auto" w:color="auto" w:val="clear"/>
          </w:tcPr>
          <w:p w:rsidRDefault="00D21139" w:rsidP="00EB04AA" w:rsidR="00D2113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bravarska radiona u Sv. Križu Začretje, i to: poslovna zgrada površine 493 m2 i dvorište površine 950 m2, k.č.br. 1990 k.o. Pustodol Začretski, sve upisano u z.k.ul.2322 k.o. Pustodol Začretski,</w:t>
            </w:r>
          </w:p>
        </w:tc>
        <w:tc>
          <w:tcPr>
            <w:tcW w:type="dxa" w:w="1709"/>
            <w:shd w:fill="auto" w:color="auto" w:val="clear"/>
          </w:tcPr>
          <w:p w:rsidRDefault="00D21139" w:rsidP="00EB04AA" w:rsidR="00D21139">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1.128.080,50 kn</w:t>
            </w:r>
          </w:p>
          <w:p w:rsidRDefault="00D21139" w:rsidP="00EB04AA" w:rsidR="00D2113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(Popis dugotrajne imovine)</w:t>
            </w:r>
          </w:p>
        </w:tc>
        <w:tc>
          <w:tcPr>
            <w:tcW w:type="dxa" w:w="1843"/>
            <w:shd w:fill="auto" w:color="auto" w:val="clear"/>
          </w:tcPr>
          <w:p w:rsidRDefault="009C4F34" w:rsidP="00AF4BD4" w:rsidR="00D21139" w:rsidRPr="00AF4BD4">
            <w:pPr>
              <w:tabs>
                <w:tab w:pos="4536" w:val="center"/>
                <w:tab w:pos="9072" w:val="right"/>
              </w:tabs>
              <w:spacing w:after="0"/>
              <w:jc w:val="both"/>
              <w:rPr>
                <w:rFonts w:cs="Times New Roman" w:eastAsia="Times New Roman" w:hAnsi="Times New Roman" w:ascii="Times New Roman"/>
                <w:iCs/>
                <w:sz w:val="24"/>
                <w:szCs w:val="24"/>
                <w:lang w:eastAsia="hr-HR"/>
              </w:rPr>
            </w:pPr>
            <w:r w:rsidRPr="009C4F34">
              <w:rPr>
                <w:rFonts w:cs="Times New Roman" w:eastAsia="Times New Roman" w:hAnsi="Times New Roman" w:ascii="Times New Roman"/>
                <w:iCs/>
                <w:sz w:val="24"/>
                <w:szCs w:val="24"/>
                <w:lang w:eastAsia="hr-HR"/>
              </w:rPr>
              <w:t>800.000 kn (106.700 EUR) – procjena po sudskom vještaku iz rujna 2016</w:t>
            </w:r>
          </w:p>
        </w:tc>
        <w:tc>
          <w:tcPr>
            <w:tcW w:type="dxa" w:w="2835"/>
            <w:shd w:fill="auto" w:color="auto" w:val="clear"/>
          </w:tcPr>
          <w:p w:rsidRDefault="00D21139" w:rsidP="00EB04AA" w:rsidR="00D2113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Razlučna prava:</w:t>
            </w:r>
          </w:p>
          <w:p w:rsidRDefault="00D21139" w:rsidP="00EB04AA" w:rsidR="00D21139" w:rsidRPr="00B63D84">
            <w:pPr>
              <w:tabs>
                <w:tab w:pos="4536" w:val="center"/>
                <w:tab w:pos="9072" w:val="right"/>
              </w:tabs>
              <w:spacing w:after="0"/>
              <w:jc w:val="both"/>
              <w:rPr>
                <w:rFonts w:cs="Times New Roman" w:eastAsia="Times New Roman" w:hAnsi="Times New Roman" w:ascii="Times New Roman"/>
                <w:iCs/>
                <w:lang w:eastAsia="hr-HR"/>
              </w:rPr>
            </w:pPr>
            <w:r w:rsidRPr="00B63D84">
              <w:rPr>
                <w:rFonts w:cs="Times New Roman" w:eastAsia="Times New Roman" w:hAnsi="Times New Roman" w:ascii="Times New Roman"/>
                <w:b/>
                <w:iCs/>
                <w:lang w:eastAsia="hr-HR"/>
              </w:rPr>
              <w:t>1</w:t>
            </w:r>
            <w:r w:rsidRPr="00B63D84">
              <w:rPr>
                <w:rFonts w:cs="Times New Roman" w:eastAsia="Times New Roman" w:hAnsi="Times New Roman" w:ascii="Times New Roman"/>
                <w:iCs/>
                <w:lang w:eastAsia="hr-HR"/>
              </w:rPr>
              <w:t xml:space="preserve">. založno pravo (Z-2847/07) u korist RH, MF (ranije: Fond za razvoj i zapošljavanje, Zagreb), radi osiguranja tražbine po Ug.o dugoročnom kreditu od 22.11.2007 u iznosu od 1.500.000 kn, uvećano za kamate i naknade </w:t>
            </w:r>
          </w:p>
          <w:p w:rsidRDefault="00D21139" w:rsidP="00EB04AA" w:rsidR="00D21139" w:rsidRPr="00B63D84">
            <w:pPr>
              <w:tabs>
                <w:tab w:pos="4536" w:val="center"/>
                <w:tab w:pos="9072" w:val="right"/>
              </w:tabs>
              <w:spacing w:after="0"/>
              <w:jc w:val="both"/>
              <w:rPr>
                <w:rFonts w:cs="Times New Roman" w:eastAsia="Times New Roman" w:hAnsi="Times New Roman" w:ascii="Times New Roman"/>
                <w:iCs/>
                <w:lang w:eastAsia="hr-HR"/>
              </w:rPr>
            </w:pPr>
            <w:r w:rsidRPr="00B63D84">
              <w:rPr>
                <w:rFonts w:cs="Times New Roman" w:eastAsia="Times New Roman" w:hAnsi="Times New Roman" w:ascii="Times New Roman"/>
                <w:b/>
                <w:iCs/>
                <w:lang w:eastAsia="hr-HR"/>
              </w:rPr>
              <w:t>2.</w:t>
            </w:r>
            <w:r w:rsidRPr="00B63D84">
              <w:rPr>
                <w:rFonts w:cs="Times New Roman" w:eastAsia="Times New Roman" w:hAnsi="Times New Roman" w:ascii="Times New Roman"/>
                <w:iCs/>
                <w:lang w:eastAsia="hr-HR"/>
              </w:rPr>
              <w:t xml:space="preserve"> založno pravo (Z-2474/14 od 30.10.14)  radi osiguranja tražbine RH,MFIN-Porezna uprava u iznosu od 366.582,22 kn.</w:t>
            </w:r>
          </w:p>
          <w:p w:rsidRDefault="00332185" w:rsidP="00EB04AA" w:rsidR="00332185" w:rsidRPr="00B63D84">
            <w:pPr>
              <w:tabs>
                <w:tab w:pos="4536" w:val="center"/>
                <w:tab w:pos="9072" w:val="right"/>
              </w:tabs>
              <w:spacing w:after="0"/>
              <w:jc w:val="both"/>
              <w:rPr>
                <w:rFonts w:cs="Times New Roman" w:eastAsia="Times New Roman" w:hAnsi="Times New Roman" w:ascii="Times New Roman"/>
                <w:iCs/>
                <w:lang w:eastAsia="hr-HR"/>
              </w:rPr>
            </w:pPr>
            <w:r w:rsidRPr="00B63D84">
              <w:rPr>
                <w:rFonts w:cs="Times New Roman" w:eastAsia="Times New Roman" w:hAnsi="Times New Roman" w:ascii="Times New Roman"/>
                <w:iCs/>
                <w:lang w:eastAsia="hr-HR"/>
              </w:rPr>
              <w:t xml:space="preserve">Ug. o zakupu poslovnog </w:t>
            </w:r>
            <w:r w:rsidRPr="00B63D84">
              <w:rPr>
                <w:rFonts w:cs="Times New Roman" w:eastAsia="Times New Roman" w:hAnsi="Times New Roman" w:ascii="Times New Roman"/>
                <w:iCs/>
                <w:lang w:eastAsia="hr-HR"/>
              </w:rPr>
              <w:lastRenderedPageBreak/>
              <w:t>prostora od 01.02.2016. (Ov-1841/16)</w:t>
            </w:r>
          </w:p>
          <w:p w:rsidRDefault="00D21139" w:rsidP="00332185" w:rsidR="00D2113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B63D84">
              <w:rPr>
                <w:rFonts w:cs="Times New Roman" w:eastAsia="Times New Roman" w:hAnsi="Times New Roman" w:ascii="Times New Roman"/>
                <w:iCs/>
                <w:lang w:eastAsia="hr-HR"/>
              </w:rPr>
              <w:t>-pozitivna zabilježba  (priloženo uvjerenje za uporabu)</w:t>
            </w:r>
          </w:p>
        </w:tc>
      </w:tr>
    </w:tbl>
    <w:p w:rsidRDefault="00C24817" w:rsidR="00F21819" w:rsidRPr="00F21819">
      <w:pPr>
        <w:pStyle w:val="Zaglavlje"/>
        <w:jc w:val="both"/>
        <w:rPr>
          <w:rFonts w:cs="Times New Roman" w:hAnsi="Times New Roman" w:ascii="Times New Roman"/>
        </w:rPr>
      </w:pPr>
      <w:r>
        <w:rPr>
          <w:rFonts w:cs="Times New Roman" w:hAnsi="Times New Roman" w:ascii="Times New Roman"/>
        </w:rPr>
        <w:lastRenderedPageBreak/>
        <w:t>S</w:t>
      </w:r>
      <w:r w:rsidR="00F21819" w:rsidRPr="00F21819">
        <w:rPr>
          <w:rFonts w:cs="Times New Roman" w:hAnsi="Times New Roman" w:ascii="Times New Roman"/>
        </w:rPr>
        <w:t>ukladno odluci skupštine vjerovnika od 01.02.2016. god, nekretnine u vlasništvu stečajnog dužnika (opterećene i neopterećene) prodavat će se usmenim javnim dražbama pred sudom sukladno čl. 164 SZ. Prva dražba zakazana je za 06.06.2017. godine, ali je na prijedlog dužnika odgođena do odluke skupštine, obzirom na dostatna sredstva za podmirenje vjerovnika viših isplatnih redova iz dosadašnjeg unovčenja.</w:t>
      </w:r>
    </w:p>
    <w:p w:rsidRDefault="009320B2" w:rsidR="007D07FB" w:rsidRPr="00C24817">
      <w:pPr>
        <w:pStyle w:val="Zaglavlje"/>
        <w:jc w:val="both"/>
        <w:rPr>
          <w:rFonts w:cs="Times New Roman" w:hAnsi="Times New Roman" w:ascii="Times New Roman"/>
        </w:rPr>
      </w:pPr>
      <w:r w:rsidRPr="00C24817">
        <w:rPr>
          <w:rFonts w:cs="Times New Roman" w:hAnsi="Times New Roman" w:ascii="Times New Roman"/>
        </w:rPr>
        <w:t>b</w:t>
      </w:r>
      <w:r w:rsidR="00023634" w:rsidRPr="00C24817">
        <w:rPr>
          <w:rFonts w:cs="Times New Roman" w:hAnsi="Times New Roman" w:ascii="Times New Roman"/>
        </w:rPr>
        <w:t xml:space="preserve">) Pokretnine </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219"/>
        <w:gridCol w:w="1709"/>
        <w:gridCol w:w="1843"/>
        <w:gridCol w:w="2835"/>
      </w:tblGrid>
      <w:tr w:rsidTr="007D07FB" w:rsidR="007D07FB" w:rsidRPr="00EB04AA">
        <w:tc>
          <w:tcPr>
            <w:tcW w:type="dxa" w:w="3219"/>
            <w:shd w:fill="auto" w:color="auto" w:val="clear"/>
          </w:tcPr>
          <w:p w:rsidRDefault="007D07FB" w:rsidP="003A2C58" w:rsidR="007D07FB"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709"/>
            <w:shd w:fill="auto" w:color="auto" w:val="clear"/>
          </w:tcPr>
          <w:p w:rsidRDefault="007D07FB" w:rsidP="003A2C58" w:rsidR="007D07FB"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Knjigov. vrijednost</w:t>
            </w:r>
          </w:p>
        </w:tc>
        <w:tc>
          <w:tcPr>
            <w:tcW w:type="dxa" w:w="1843"/>
            <w:shd w:fill="auto" w:color="auto" w:val="clear"/>
          </w:tcPr>
          <w:p w:rsidRDefault="007D07FB" w:rsidP="003A2C58" w:rsidR="007D07FB"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Tržišna </w:t>
            </w:r>
          </w:p>
          <w:p w:rsidRDefault="007D07FB" w:rsidP="003A2C58" w:rsidR="007D07FB"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vrijednost</w:t>
            </w:r>
          </w:p>
        </w:tc>
        <w:tc>
          <w:tcPr>
            <w:tcW w:type="dxa" w:w="2835"/>
            <w:shd w:fill="auto" w:color="auto" w:val="clear"/>
          </w:tcPr>
          <w:p w:rsidRDefault="007D07FB" w:rsidP="003A2C58" w:rsidR="007D07FB"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Napomena – </w:t>
            </w:r>
            <w:r>
              <w:rPr>
                <w:rFonts w:cs="Times New Roman" w:eastAsia="Times New Roman" w:hAnsi="Times New Roman" w:ascii="Times New Roman"/>
                <w:iCs/>
                <w:sz w:val="24"/>
                <w:szCs w:val="24"/>
                <w:lang w:eastAsia="hr-HR"/>
              </w:rPr>
              <w:t xml:space="preserve">razlučna prava, </w:t>
            </w:r>
            <w:r w:rsidRPr="00EB04AA">
              <w:rPr>
                <w:rFonts w:cs="Times New Roman" w:eastAsia="Times New Roman" w:hAnsi="Times New Roman" w:ascii="Times New Roman"/>
                <w:iCs/>
                <w:sz w:val="24"/>
                <w:szCs w:val="24"/>
                <w:lang w:eastAsia="hr-HR"/>
              </w:rPr>
              <w:t>tereti, zakupi</w:t>
            </w:r>
          </w:p>
        </w:tc>
      </w:tr>
      <w:tr w:rsidTr="007D07FB" w:rsidR="007D07FB" w:rsidRPr="007D07FB">
        <w:tc>
          <w:tcPr>
            <w:tcW w:type="dxa" w:w="3219"/>
            <w:shd w:fill="FFFF99" w:color="auto" w:val="clear"/>
          </w:tcPr>
          <w:p w:rsidRDefault="007D07FB" w:rsidP="007D07FB" w:rsidR="007D07FB">
            <w:pPr>
              <w:tabs>
                <w:tab w:pos="4536" w:val="center"/>
                <w:tab w:pos="9072" w:val="right"/>
              </w:tabs>
              <w:spacing w:after="0"/>
              <w:jc w:val="both"/>
              <w:rPr>
                <w:rFonts w:cs="Times New Roman" w:eastAsia="Times New Roman" w:hAnsi="Times New Roman" w:ascii="Times New Roman"/>
                <w:iCs/>
                <w:sz w:val="24"/>
                <w:szCs w:val="24"/>
                <w:lang w:eastAsia="hr-HR"/>
              </w:rPr>
            </w:pPr>
            <w:r w:rsidRPr="007D07FB">
              <w:rPr>
                <w:rFonts w:cs="Times New Roman" w:eastAsia="Times New Roman" w:hAnsi="Times New Roman" w:ascii="Times New Roman"/>
                <w:iCs/>
                <w:sz w:val="24"/>
                <w:szCs w:val="24"/>
                <w:lang w:eastAsia="hr-HR"/>
              </w:rPr>
              <w:t>POKRETNINE</w:t>
            </w:r>
          </w:p>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709"/>
            <w:shd w:fill="FFFF99" w:color="auto" w:val="clear"/>
          </w:tcPr>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843"/>
            <w:shd w:fill="FFFF99" w:color="auto" w:val="clear"/>
          </w:tcPr>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2835"/>
            <w:shd w:fill="FFFF99" w:color="auto" w:val="clear"/>
          </w:tcPr>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p>
        </w:tc>
      </w:tr>
      <w:tr w:rsidTr="007D07FB" w:rsidR="007D07FB" w:rsidRPr="007D07FB">
        <w:tc>
          <w:tcPr>
            <w:tcW w:type="dxa" w:w="3219"/>
            <w:shd w:fill="auto" w:color="auto" w:val="clear"/>
          </w:tcPr>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sidRPr="007D07FB">
              <w:rPr>
                <w:rFonts w:cs="Times New Roman" w:eastAsia="Times New Roman" w:hAnsi="Times New Roman" w:ascii="Times New Roman"/>
                <w:iCs/>
                <w:sz w:val="24"/>
                <w:szCs w:val="24"/>
                <w:lang w:eastAsia="hr-HR"/>
              </w:rPr>
              <w:t>teretni automobil KIA K2500, reg.ozn. ZG 9914 DH, 2007.god, broj šasije KNESE06327K221341</w:t>
            </w:r>
          </w:p>
        </w:tc>
        <w:tc>
          <w:tcPr>
            <w:tcW w:type="dxa" w:w="1709"/>
            <w:shd w:fill="auto" w:color="auto" w:val="clear"/>
          </w:tcPr>
          <w:p w:rsidRDefault="00A60F99" w:rsidP="007D07FB" w:rsidR="007D07FB">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Privatna imovina koja se ne vodi u poslovnim knjigama</w:t>
            </w:r>
          </w:p>
          <w:p w:rsidRDefault="00B63D84" w:rsidP="007D07FB" w:rsidR="00B63D84" w:rsidRPr="007D07FB">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843"/>
            <w:shd w:fill="auto" w:color="auto" w:val="clear"/>
          </w:tcPr>
          <w:p w:rsidRDefault="00A60F99"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16.517,38 kn (procjena sudskog vještaka)</w:t>
            </w:r>
          </w:p>
        </w:tc>
        <w:tc>
          <w:tcPr>
            <w:tcW w:type="dxa" w:w="2835"/>
            <w:shd w:fill="auto" w:color="auto" w:val="clear"/>
          </w:tcPr>
          <w:p w:rsidRDefault="008B0B3F"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sidRPr="00A7203B">
              <w:rPr>
                <w:rFonts w:cs="Times New Roman" w:eastAsia="Times New Roman" w:hAnsi="Times New Roman" w:ascii="Times New Roman"/>
                <w:b/>
                <w:iCs/>
                <w:sz w:val="24"/>
                <w:szCs w:val="24"/>
                <w:u w:val="single"/>
                <w:lang w:eastAsia="hr-HR"/>
              </w:rPr>
              <w:t>Unovčeno</w:t>
            </w:r>
            <w:r>
              <w:rPr>
                <w:rFonts w:cs="Times New Roman" w:eastAsia="Times New Roman" w:hAnsi="Times New Roman" w:ascii="Times New Roman"/>
                <w:iCs/>
                <w:sz w:val="24"/>
                <w:szCs w:val="24"/>
                <w:lang w:eastAsia="hr-HR"/>
              </w:rPr>
              <w:t xml:space="preserve"> u stečajnom postupku za 16.517,38 kn</w:t>
            </w:r>
          </w:p>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sidRPr="007D07FB">
              <w:rPr>
                <w:rFonts w:cs="Times New Roman" w:eastAsia="Times New Roman" w:hAnsi="Times New Roman" w:ascii="Times New Roman"/>
                <w:iCs/>
                <w:sz w:val="24"/>
                <w:szCs w:val="24"/>
                <w:lang w:eastAsia="hr-HR"/>
              </w:rPr>
              <w:t xml:space="preserve"> (TECNIPLAST-INST d.o.o.)</w:t>
            </w:r>
          </w:p>
        </w:tc>
      </w:tr>
      <w:tr w:rsidTr="007D07FB" w:rsidR="007D07FB" w:rsidRPr="007D07FB">
        <w:tc>
          <w:tcPr>
            <w:tcW w:type="dxa" w:w="3219"/>
            <w:shd w:fill="auto" w:color="auto" w:val="clear"/>
          </w:tcPr>
          <w:p w:rsidRDefault="007D07FB"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sidRPr="007D07FB">
              <w:rPr>
                <w:rFonts w:cs="Times New Roman" w:eastAsia="Times New Roman" w:hAnsi="Times New Roman" w:ascii="Times New Roman"/>
                <w:iCs/>
                <w:sz w:val="24"/>
                <w:szCs w:val="24"/>
                <w:lang w:eastAsia="hr-HR"/>
              </w:rPr>
              <w:t>osobni automobil KIA Carens, reg. ozn. ZG 2612 DM, 2007.god.</w:t>
            </w:r>
          </w:p>
        </w:tc>
        <w:tc>
          <w:tcPr>
            <w:tcW w:type="dxa" w:w="1709"/>
            <w:shd w:fill="auto" w:color="auto" w:val="clear"/>
          </w:tcPr>
          <w:p w:rsidRDefault="00A60F99"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Privatna imovina koja se ne vodi u poslovnim knjigama</w:t>
            </w:r>
          </w:p>
        </w:tc>
        <w:tc>
          <w:tcPr>
            <w:tcW w:type="dxa" w:w="1843"/>
            <w:shd w:fill="auto" w:color="auto" w:val="clear"/>
          </w:tcPr>
          <w:p w:rsidRDefault="00A60F99" w:rsidP="007D07FB"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28.024,57 kn (procjena sudskog vještaka)</w:t>
            </w:r>
          </w:p>
        </w:tc>
        <w:tc>
          <w:tcPr>
            <w:tcW w:type="dxa" w:w="2835"/>
            <w:shd w:fill="auto" w:color="auto" w:val="clear"/>
          </w:tcPr>
          <w:p w:rsidRDefault="008B0B3F" w:rsidP="008B0B3F" w:rsidR="008B0B3F" w:rsidRPr="008B0B3F">
            <w:pPr>
              <w:tabs>
                <w:tab w:pos="4536" w:val="center"/>
                <w:tab w:pos="9072" w:val="right"/>
              </w:tabs>
              <w:spacing w:after="0"/>
              <w:jc w:val="both"/>
              <w:rPr>
                <w:rFonts w:cs="Times New Roman" w:eastAsia="Times New Roman" w:hAnsi="Times New Roman" w:ascii="Times New Roman"/>
                <w:iCs/>
                <w:sz w:val="24"/>
                <w:szCs w:val="24"/>
                <w:lang w:eastAsia="hr-HR"/>
              </w:rPr>
            </w:pPr>
            <w:r w:rsidRPr="00A7203B">
              <w:rPr>
                <w:rFonts w:cs="Times New Roman" w:eastAsia="Times New Roman" w:hAnsi="Times New Roman" w:ascii="Times New Roman"/>
                <w:b/>
                <w:iCs/>
                <w:sz w:val="24"/>
                <w:szCs w:val="24"/>
                <w:u w:val="single"/>
                <w:lang w:eastAsia="hr-HR"/>
              </w:rPr>
              <w:t>Unovčeno</w:t>
            </w:r>
            <w:r w:rsidRPr="00A7203B">
              <w:rPr>
                <w:rFonts w:cs="Times New Roman" w:eastAsia="Times New Roman" w:hAnsi="Times New Roman" w:ascii="Times New Roman"/>
                <w:iCs/>
                <w:sz w:val="24"/>
                <w:szCs w:val="24"/>
                <w:u w:val="single"/>
                <w:lang w:eastAsia="hr-HR"/>
              </w:rPr>
              <w:t xml:space="preserve"> </w:t>
            </w:r>
            <w:r w:rsidRPr="008B0B3F">
              <w:rPr>
                <w:rFonts w:cs="Times New Roman" w:eastAsia="Times New Roman" w:hAnsi="Times New Roman" w:ascii="Times New Roman"/>
                <w:iCs/>
                <w:sz w:val="24"/>
                <w:szCs w:val="24"/>
                <w:lang w:eastAsia="hr-HR"/>
              </w:rPr>
              <w:t xml:space="preserve">u stečajnom postupku za </w:t>
            </w:r>
            <w:r>
              <w:rPr>
                <w:rFonts w:cs="Times New Roman" w:eastAsia="Times New Roman" w:hAnsi="Times New Roman" w:ascii="Times New Roman"/>
                <w:iCs/>
                <w:sz w:val="24"/>
                <w:szCs w:val="24"/>
                <w:lang w:eastAsia="hr-HR"/>
              </w:rPr>
              <w:t>28.024,57</w:t>
            </w:r>
            <w:r w:rsidRPr="008B0B3F">
              <w:rPr>
                <w:rFonts w:cs="Times New Roman" w:eastAsia="Times New Roman" w:hAnsi="Times New Roman" w:ascii="Times New Roman"/>
                <w:iCs/>
                <w:sz w:val="24"/>
                <w:szCs w:val="24"/>
                <w:lang w:eastAsia="hr-HR"/>
              </w:rPr>
              <w:t xml:space="preserve"> kn</w:t>
            </w:r>
          </w:p>
          <w:p w:rsidRDefault="008B0B3F" w:rsidP="008B0B3F" w:rsidR="007D07FB" w:rsidRPr="007D07FB">
            <w:pPr>
              <w:tabs>
                <w:tab w:pos="4536" w:val="center"/>
                <w:tab w:pos="9072" w:val="right"/>
              </w:tabs>
              <w:spacing w:after="0"/>
              <w:jc w:val="both"/>
              <w:rPr>
                <w:rFonts w:cs="Times New Roman" w:eastAsia="Times New Roman" w:hAnsi="Times New Roman" w:ascii="Times New Roman"/>
                <w:iCs/>
                <w:sz w:val="24"/>
                <w:szCs w:val="24"/>
                <w:lang w:eastAsia="hr-HR"/>
              </w:rPr>
            </w:pPr>
            <w:r w:rsidRPr="008B0B3F">
              <w:rPr>
                <w:rFonts w:cs="Times New Roman" w:eastAsia="Times New Roman" w:hAnsi="Times New Roman" w:ascii="Times New Roman"/>
                <w:iCs/>
                <w:sz w:val="24"/>
                <w:szCs w:val="24"/>
                <w:lang w:eastAsia="hr-HR"/>
              </w:rPr>
              <w:t xml:space="preserve"> (TECNIPLAST-INST d.o.o.)</w:t>
            </w:r>
          </w:p>
        </w:tc>
      </w:tr>
    </w:tbl>
    <w:p w:rsidRDefault="003A2C58" w:rsidR="007D07FB" w:rsidRPr="00F82244">
      <w:pPr>
        <w:pStyle w:val="Zaglavlje"/>
        <w:jc w:val="both"/>
        <w:rPr>
          <w:rFonts w:cs="Times New Roman" w:hAnsi="Times New Roman" w:ascii="Times New Roman"/>
          <w:b/>
        </w:rPr>
      </w:pPr>
      <w:r w:rsidRPr="003A2C58">
        <w:rPr>
          <w:rFonts w:cs="Times New Roman" w:hAnsi="Times New Roman" w:ascii="Times New Roman"/>
        </w:rPr>
        <w:t xml:space="preserve">Ukupno                                                                     </w:t>
      </w:r>
      <w:r w:rsidRPr="00F82244">
        <w:rPr>
          <w:rFonts w:cs="Times New Roman" w:hAnsi="Times New Roman" w:ascii="Times New Roman"/>
          <w:b/>
        </w:rPr>
        <w:t>44.541,95 kn</w:t>
      </w:r>
    </w:p>
    <w:p w:rsidRDefault="003E1D8B" w:rsidR="003E1D8B">
      <w:pPr>
        <w:pStyle w:val="Zaglavlje"/>
        <w:jc w:val="both"/>
        <w:rPr>
          <w:rFonts w:cs="Times New Roman" w:hAnsi="Times New Roman" w:ascii="Times New Roman"/>
          <w:b/>
        </w:rPr>
      </w:pPr>
    </w:p>
    <w:p w:rsidRDefault="00023634" w:rsidP="00F21819" w:rsidR="00F21819">
      <w:pPr>
        <w:pStyle w:val="Zaglavlje"/>
        <w:numPr>
          <w:ilvl w:val="0"/>
          <w:numId w:val="21"/>
        </w:numPr>
        <w:jc w:val="both"/>
        <w:rPr>
          <w:rFonts w:cs="Times New Roman" w:hAnsi="Times New Roman" w:ascii="Times New Roman"/>
          <w:b/>
        </w:rPr>
      </w:pPr>
      <w:r w:rsidRPr="00350271">
        <w:rPr>
          <w:rFonts w:cs="Times New Roman" w:hAnsi="Times New Roman" w:ascii="Times New Roman"/>
          <w:b/>
        </w:rPr>
        <w:t>Novčane tražbine</w:t>
      </w:r>
    </w:p>
    <w:p w:rsidRDefault="00E448CB" w:rsidP="00F21819" w:rsidR="00E448CB">
      <w:pPr>
        <w:pStyle w:val="Zaglavlje"/>
        <w:ind w:left="720"/>
        <w:jc w:val="both"/>
        <w:rPr>
          <w:rFonts w:cs="Times New Roman" w:hAnsi="Times New Roman" w:ascii="Times New Roman"/>
        </w:rPr>
      </w:pPr>
    </w:p>
    <w:p w:rsidRDefault="00F21819" w:rsidP="00F21819" w:rsidR="00A60F99" w:rsidRPr="00F21819">
      <w:pPr>
        <w:pStyle w:val="Zaglavlje"/>
        <w:ind w:left="720"/>
        <w:jc w:val="both"/>
        <w:rPr>
          <w:rFonts w:cs="Times New Roman" w:hAnsi="Times New Roman" w:ascii="Times New Roman"/>
        </w:rPr>
      </w:pPr>
      <w:r w:rsidRPr="00F21819">
        <w:rPr>
          <w:rFonts w:cs="Times New Roman" w:hAnsi="Times New Roman" w:ascii="Times New Roman"/>
        </w:rPr>
        <w:t>Novčane tražbine na dan otvaranja stečajnog postupka</w:t>
      </w:r>
      <w:r w:rsidR="00023634" w:rsidRPr="00F21819">
        <w:rPr>
          <w:rFonts w:cs="Times New Roman" w:hAnsi="Times New Roman" w:ascii="Times New Roman"/>
        </w:rPr>
        <w:t xml:space="preserve"> </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219"/>
        <w:gridCol w:w="1709"/>
        <w:gridCol w:w="1843"/>
        <w:gridCol w:w="2835"/>
      </w:tblGrid>
      <w:tr w:rsidTr="00A60F99" w:rsidR="00A60F99" w:rsidRPr="00EB04AA">
        <w:tc>
          <w:tcPr>
            <w:tcW w:type="dxa" w:w="3219"/>
            <w:shd w:fill="auto" w:color="auto" w:val="clear"/>
          </w:tcPr>
          <w:p w:rsidRDefault="00A60F99" w:rsidP="003A2C58" w:rsidR="00A60F99"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709"/>
            <w:shd w:fill="auto" w:color="auto" w:val="clear"/>
          </w:tcPr>
          <w:p w:rsidRDefault="00A60F99" w:rsidP="003A2C58" w:rsidR="00A60F9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Knjigov. vrijednost</w:t>
            </w:r>
            <w:r w:rsidR="00577870">
              <w:rPr>
                <w:rFonts w:cs="Times New Roman" w:eastAsia="Times New Roman" w:hAnsi="Times New Roman" w:ascii="Times New Roman"/>
                <w:iCs/>
                <w:sz w:val="24"/>
                <w:szCs w:val="24"/>
                <w:lang w:eastAsia="hr-HR"/>
              </w:rPr>
              <w:t xml:space="preserve"> (kn)</w:t>
            </w:r>
          </w:p>
        </w:tc>
        <w:tc>
          <w:tcPr>
            <w:tcW w:type="dxa" w:w="1843"/>
            <w:shd w:fill="auto" w:color="auto" w:val="clear"/>
          </w:tcPr>
          <w:p w:rsidRDefault="00A60F99" w:rsidP="003A2C58" w:rsidR="00A60F9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Tržišna </w:t>
            </w:r>
          </w:p>
          <w:p w:rsidRDefault="00577870" w:rsidP="003A2C58" w:rsidR="00A60F9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V</w:t>
            </w:r>
            <w:r w:rsidR="00A60F99" w:rsidRPr="00EB04AA">
              <w:rPr>
                <w:rFonts w:cs="Times New Roman" w:eastAsia="Times New Roman" w:hAnsi="Times New Roman" w:ascii="Times New Roman"/>
                <w:iCs/>
                <w:sz w:val="24"/>
                <w:szCs w:val="24"/>
                <w:lang w:eastAsia="hr-HR"/>
              </w:rPr>
              <w:t>rijednost</w:t>
            </w:r>
            <w:r>
              <w:rPr>
                <w:rFonts w:cs="Times New Roman" w:eastAsia="Times New Roman" w:hAnsi="Times New Roman" w:ascii="Times New Roman"/>
                <w:iCs/>
                <w:sz w:val="24"/>
                <w:szCs w:val="24"/>
                <w:lang w:eastAsia="hr-HR"/>
              </w:rPr>
              <w:t xml:space="preserve"> (kn)</w:t>
            </w:r>
          </w:p>
        </w:tc>
        <w:tc>
          <w:tcPr>
            <w:tcW w:type="dxa" w:w="2835"/>
            <w:shd w:fill="auto" w:color="auto" w:val="clear"/>
          </w:tcPr>
          <w:p w:rsidRDefault="00A60F99" w:rsidP="00A60F99" w:rsidR="00A60F99"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Napomena </w:t>
            </w:r>
          </w:p>
        </w:tc>
      </w:tr>
      <w:tr w:rsidTr="00A60F99" w:rsidR="00A60F99" w:rsidRPr="00A60F99">
        <w:tc>
          <w:tcPr>
            <w:tcW w:type="dxa" w:w="3219"/>
            <w:shd w:fill="auto" w:color="auto" w:val="clear"/>
          </w:tcPr>
          <w:p w:rsidRDefault="00A60F99" w:rsidP="00A60F99" w:rsidR="00A60F99" w:rsidRPr="00A60F99">
            <w:pPr>
              <w:tabs>
                <w:tab w:pos="4536" w:val="center"/>
                <w:tab w:pos="9072" w:val="right"/>
              </w:tabs>
              <w:spacing w:after="0"/>
              <w:jc w:val="both"/>
              <w:rPr>
                <w:rFonts w:cs="Times New Roman" w:eastAsia="Times New Roman" w:hAnsi="Times New Roman" w:ascii="Times New Roman"/>
                <w:iCs/>
                <w:sz w:val="24"/>
                <w:szCs w:val="24"/>
                <w:lang w:eastAsia="hr-HR"/>
              </w:rPr>
            </w:pPr>
            <w:r w:rsidRPr="00A60F99">
              <w:rPr>
                <w:rFonts w:cs="Times New Roman" w:eastAsia="Times New Roman" w:hAnsi="Times New Roman" w:ascii="Times New Roman"/>
                <w:iCs/>
                <w:sz w:val="24"/>
                <w:szCs w:val="24"/>
                <w:lang w:eastAsia="hr-HR"/>
              </w:rPr>
              <w:t>Potraživanja iz poslovanja obrta -  kup</w:t>
            </w:r>
            <w:r>
              <w:rPr>
                <w:rFonts w:cs="Times New Roman" w:eastAsia="Times New Roman" w:hAnsi="Times New Roman" w:ascii="Times New Roman"/>
                <w:iCs/>
                <w:sz w:val="24"/>
                <w:szCs w:val="24"/>
                <w:lang w:eastAsia="hr-HR"/>
              </w:rPr>
              <w:t>a</w:t>
            </w:r>
            <w:r w:rsidRPr="00A60F99">
              <w:rPr>
                <w:rFonts w:cs="Times New Roman" w:eastAsia="Times New Roman" w:hAnsi="Times New Roman" w:ascii="Times New Roman"/>
                <w:iCs/>
                <w:sz w:val="24"/>
                <w:szCs w:val="24"/>
                <w:lang w:eastAsia="hr-HR"/>
              </w:rPr>
              <w:t>c ALING d.o.o. Zagreb</w:t>
            </w:r>
          </w:p>
        </w:tc>
        <w:tc>
          <w:tcPr>
            <w:tcW w:type="dxa" w:w="1709"/>
            <w:shd w:fill="auto" w:color="auto" w:val="clear"/>
          </w:tcPr>
          <w:p w:rsidRDefault="00577870" w:rsidP="00577870" w:rsidR="00A60F99" w:rsidRPr="00A60F99">
            <w:pPr>
              <w:tabs>
                <w:tab w:pos="4536" w:val="center"/>
                <w:tab w:pos="9072" w:val="right"/>
              </w:tabs>
              <w:spacing w:after="0"/>
              <w:jc w:val="right"/>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 xml:space="preserve"> </w:t>
            </w:r>
            <w:r w:rsidR="00A60F99" w:rsidRPr="00A60F99">
              <w:rPr>
                <w:rFonts w:cs="Times New Roman" w:eastAsia="Times New Roman" w:hAnsi="Times New Roman" w:ascii="Times New Roman"/>
                <w:iCs/>
                <w:sz w:val="24"/>
                <w:szCs w:val="24"/>
                <w:lang w:eastAsia="hr-HR"/>
              </w:rPr>
              <w:t>76.776</w:t>
            </w:r>
            <w:r w:rsidR="00A60F99">
              <w:rPr>
                <w:rFonts w:cs="Times New Roman" w:eastAsia="Times New Roman" w:hAnsi="Times New Roman" w:ascii="Times New Roman"/>
                <w:iCs/>
                <w:sz w:val="24"/>
                <w:szCs w:val="24"/>
                <w:lang w:eastAsia="hr-HR"/>
              </w:rPr>
              <w:t>,58</w:t>
            </w:r>
            <w:r w:rsidR="00A60F99" w:rsidRPr="00A60F99">
              <w:rPr>
                <w:rFonts w:cs="Times New Roman" w:eastAsia="Times New Roman" w:hAnsi="Times New Roman" w:ascii="Times New Roman"/>
                <w:iCs/>
                <w:sz w:val="24"/>
                <w:szCs w:val="24"/>
                <w:lang w:eastAsia="hr-HR"/>
              </w:rPr>
              <w:t xml:space="preserve"> </w:t>
            </w:r>
          </w:p>
        </w:tc>
        <w:tc>
          <w:tcPr>
            <w:tcW w:type="dxa" w:w="1843"/>
            <w:shd w:fill="auto" w:color="auto" w:val="clear"/>
          </w:tcPr>
          <w:p w:rsidRDefault="00A60F99" w:rsidP="00350271" w:rsidR="00A60F99" w:rsidRPr="00A60F99">
            <w:pPr>
              <w:tabs>
                <w:tab w:pos="4536" w:val="center"/>
                <w:tab w:pos="9072" w:val="right"/>
              </w:tabs>
              <w:spacing w:after="0"/>
              <w:jc w:val="right"/>
              <w:rPr>
                <w:rFonts w:cs="Times New Roman" w:eastAsia="Times New Roman" w:hAnsi="Times New Roman" w:ascii="Times New Roman"/>
                <w:iCs/>
                <w:sz w:val="24"/>
                <w:szCs w:val="24"/>
                <w:lang w:eastAsia="hr-HR"/>
              </w:rPr>
            </w:pPr>
            <w:r w:rsidRPr="00A60F99">
              <w:rPr>
                <w:rFonts w:cs="Times New Roman" w:eastAsia="Times New Roman" w:hAnsi="Times New Roman" w:ascii="Times New Roman"/>
                <w:iCs/>
                <w:sz w:val="24"/>
                <w:szCs w:val="24"/>
                <w:lang w:eastAsia="hr-HR"/>
              </w:rPr>
              <w:t>57.602,82 kn</w:t>
            </w:r>
          </w:p>
        </w:tc>
        <w:tc>
          <w:tcPr>
            <w:tcW w:type="dxa" w:w="2835"/>
            <w:shd w:fill="auto" w:color="auto" w:val="clear"/>
          </w:tcPr>
          <w:p w:rsidRDefault="003E1D8B" w:rsidP="00391B24" w:rsidR="00A60F99" w:rsidRPr="00A60F99">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 xml:space="preserve">Nakon </w:t>
            </w:r>
            <w:r w:rsidR="00350271" w:rsidRPr="00350271">
              <w:rPr>
                <w:rFonts w:cs="Times New Roman" w:eastAsia="Times New Roman" w:hAnsi="Times New Roman" w:ascii="Times New Roman"/>
                <w:iCs/>
                <w:sz w:val="24"/>
                <w:szCs w:val="24"/>
                <w:lang w:eastAsia="hr-HR"/>
              </w:rPr>
              <w:t>opomen</w:t>
            </w:r>
            <w:r>
              <w:rPr>
                <w:rFonts w:cs="Times New Roman" w:eastAsia="Times New Roman" w:hAnsi="Times New Roman" w:ascii="Times New Roman"/>
                <w:iCs/>
                <w:sz w:val="24"/>
                <w:szCs w:val="24"/>
                <w:lang w:eastAsia="hr-HR"/>
              </w:rPr>
              <w:t xml:space="preserve">e </w:t>
            </w:r>
            <w:r w:rsidR="008B0B3F">
              <w:rPr>
                <w:rFonts w:cs="Times New Roman" w:eastAsia="Times New Roman" w:hAnsi="Times New Roman" w:ascii="Times New Roman"/>
                <w:iCs/>
                <w:sz w:val="24"/>
                <w:szCs w:val="24"/>
                <w:lang w:eastAsia="hr-HR"/>
              </w:rPr>
              <w:t xml:space="preserve"> </w:t>
            </w:r>
            <w:r w:rsidRPr="00391B24">
              <w:rPr>
                <w:rFonts w:cs="Times New Roman" w:eastAsia="Times New Roman" w:hAnsi="Times New Roman" w:ascii="Times New Roman"/>
                <w:iCs/>
                <w:sz w:val="24"/>
                <w:szCs w:val="24"/>
                <w:lang w:eastAsia="hr-HR"/>
              </w:rPr>
              <w:t>u</w:t>
            </w:r>
            <w:r w:rsidR="008B0B3F" w:rsidRPr="00391B24">
              <w:rPr>
                <w:rFonts w:cs="Times New Roman" w:eastAsia="Times New Roman" w:hAnsi="Times New Roman" w:ascii="Times New Roman"/>
                <w:iCs/>
                <w:sz w:val="24"/>
                <w:szCs w:val="24"/>
                <w:lang w:eastAsia="hr-HR"/>
              </w:rPr>
              <w:t xml:space="preserve">tuženo, </w:t>
            </w:r>
            <w:r w:rsidR="007A09A1" w:rsidRPr="00391B24">
              <w:rPr>
                <w:rFonts w:cs="Times New Roman" w:eastAsia="Times New Roman" w:hAnsi="Times New Roman" w:ascii="Times New Roman"/>
                <w:iCs/>
                <w:sz w:val="24"/>
                <w:szCs w:val="24"/>
                <w:lang w:eastAsia="hr-HR"/>
              </w:rPr>
              <w:t>Ovrv-4031/16</w:t>
            </w:r>
            <w:r w:rsidR="00093E1D" w:rsidRPr="00391B24">
              <w:rPr>
                <w:rFonts w:cs="Times New Roman" w:eastAsia="Times New Roman" w:hAnsi="Times New Roman" w:ascii="Times New Roman"/>
                <w:iCs/>
                <w:sz w:val="24"/>
                <w:szCs w:val="24"/>
                <w:lang w:eastAsia="hr-HR"/>
              </w:rPr>
              <w:t>,</w:t>
            </w:r>
            <w:r w:rsidR="00093E1D">
              <w:rPr>
                <w:rFonts w:cs="Times New Roman" w:eastAsia="Times New Roman" w:hAnsi="Times New Roman" w:ascii="Times New Roman"/>
                <w:b/>
                <w:iCs/>
                <w:sz w:val="24"/>
                <w:szCs w:val="24"/>
                <w:lang w:eastAsia="hr-HR"/>
              </w:rPr>
              <w:t xml:space="preserve"> </w:t>
            </w:r>
            <w:r w:rsidR="00093E1D" w:rsidRPr="00093E1D">
              <w:rPr>
                <w:rFonts w:cs="Times New Roman" w:eastAsia="Times New Roman" w:hAnsi="Times New Roman" w:ascii="Times New Roman"/>
                <w:iCs/>
                <w:sz w:val="24"/>
                <w:szCs w:val="24"/>
                <w:lang w:eastAsia="hr-HR"/>
              </w:rPr>
              <w:t>uložen prigovor</w:t>
            </w:r>
            <w:r w:rsidR="00391B24">
              <w:rPr>
                <w:rFonts w:cs="Times New Roman" w:eastAsia="Times New Roman" w:hAnsi="Times New Roman" w:ascii="Times New Roman"/>
                <w:iCs/>
                <w:sz w:val="24"/>
                <w:szCs w:val="24"/>
                <w:lang w:eastAsia="hr-HR"/>
              </w:rPr>
              <w:t xml:space="preserve">, postupak nastavljen </w:t>
            </w:r>
            <w:r w:rsidR="00B43167">
              <w:rPr>
                <w:rFonts w:cs="Times New Roman" w:eastAsia="Times New Roman" w:hAnsi="Times New Roman" w:ascii="Times New Roman"/>
                <w:iCs/>
                <w:sz w:val="24"/>
                <w:szCs w:val="24"/>
                <w:lang w:eastAsia="hr-HR"/>
              </w:rPr>
              <w:t xml:space="preserve"> </w:t>
            </w:r>
            <w:r w:rsidR="00391B24">
              <w:rPr>
                <w:rFonts w:cs="Times New Roman" w:eastAsia="Times New Roman" w:hAnsi="Times New Roman" w:ascii="Times New Roman"/>
                <w:iCs/>
                <w:sz w:val="24"/>
                <w:szCs w:val="24"/>
                <w:lang w:eastAsia="hr-HR"/>
              </w:rPr>
              <w:t>Povrv-5537/16</w:t>
            </w:r>
            <w:r w:rsidR="00B43167">
              <w:rPr>
                <w:rFonts w:cs="Times New Roman" w:eastAsia="Times New Roman" w:hAnsi="Times New Roman" w:ascii="Times New Roman"/>
                <w:iCs/>
                <w:sz w:val="24"/>
                <w:szCs w:val="24"/>
                <w:lang w:eastAsia="hr-HR"/>
              </w:rPr>
              <w:t xml:space="preserve">. Tražbina je </w:t>
            </w:r>
            <w:r w:rsidR="00B43167" w:rsidRPr="00B43167">
              <w:rPr>
                <w:rFonts w:cs="Times New Roman" w:eastAsia="Times New Roman" w:hAnsi="Times New Roman" w:ascii="Times New Roman"/>
                <w:b/>
                <w:iCs/>
                <w:sz w:val="24"/>
                <w:szCs w:val="24"/>
                <w:u w:val="single"/>
                <w:lang w:eastAsia="hr-HR"/>
              </w:rPr>
              <w:t>unovčena</w:t>
            </w:r>
            <w:r w:rsidR="00B43167">
              <w:rPr>
                <w:rFonts w:cs="Times New Roman" w:eastAsia="Times New Roman" w:hAnsi="Times New Roman" w:ascii="Times New Roman"/>
                <w:iCs/>
                <w:sz w:val="24"/>
                <w:szCs w:val="24"/>
                <w:lang w:eastAsia="hr-HR"/>
              </w:rPr>
              <w:t xml:space="preserve"> sa zateznim kamatama i troškovima postupka dana 10.04.2017. god. u iznosu od </w:t>
            </w:r>
            <w:r w:rsidR="00B43167" w:rsidRPr="00B43167">
              <w:rPr>
                <w:rFonts w:cs="Times New Roman" w:eastAsia="Times New Roman" w:hAnsi="Times New Roman" w:ascii="Times New Roman"/>
                <w:b/>
                <w:iCs/>
                <w:sz w:val="24"/>
                <w:szCs w:val="24"/>
                <w:lang w:eastAsia="hr-HR"/>
              </w:rPr>
              <w:t>95.185,65 kn.</w:t>
            </w:r>
          </w:p>
        </w:tc>
      </w:tr>
      <w:tr w:rsidTr="00A60F99" w:rsidR="00F573AA" w:rsidRPr="00A60F99">
        <w:tc>
          <w:tcPr>
            <w:tcW w:type="dxa" w:w="3219"/>
            <w:shd w:fill="auto" w:color="auto" w:val="clear"/>
          </w:tcPr>
          <w:p w:rsidRDefault="00F573AA" w:rsidP="00A60F99" w:rsidR="00F573AA" w:rsidRPr="00A60F99">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Potraživanja od zakupnina i najamnina-  TECNIPLAST-INST d.o.o.</w:t>
            </w:r>
          </w:p>
        </w:tc>
        <w:tc>
          <w:tcPr>
            <w:tcW w:type="dxa" w:w="1709"/>
            <w:shd w:fill="auto" w:color="auto" w:val="clear"/>
          </w:tcPr>
          <w:p w:rsidRDefault="00F573AA" w:rsidP="00F573AA" w:rsidR="00F573AA" w:rsidRPr="00A60F99">
            <w:pPr>
              <w:tabs>
                <w:tab w:pos="4536" w:val="center"/>
                <w:tab w:pos="9072" w:val="right"/>
              </w:tabs>
              <w:spacing w:after="0"/>
              <w:jc w:val="right"/>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37.103,14</w:t>
            </w:r>
          </w:p>
        </w:tc>
        <w:tc>
          <w:tcPr>
            <w:tcW w:type="dxa" w:w="1843"/>
            <w:shd w:fill="auto" w:color="auto" w:val="clear"/>
          </w:tcPr>
          <w:p w:rsidRDefault="00F573AA" w:rsidP="00350271" w:rsidR="00F573AA" w:rsidRPr="00A60F99">
            <w:pPr>
              <w:tabs>
                <w:tab w:pos="4536" w:val="center"/>
                <w:tab w:pos="9072" w:val="right"/>
              </w:tabs>
              <w:spacing w:after="0"/>
              <w:jc w:val="right"/>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37.103,14</w:t>
            </w:r>
          </w:p>
        </w:tc>
        <w:tc>
          <w:tcPr>
            <w:tcW w:type="dxa" w:w="2835"/>
            <w:shd w:fill="auto" w:color="auto" w:val="clear"/>
          </w:tcPr>
          <w:p w:rsidRDefault="00F573AA" w:rsidP="00F573AA" w:rsidR="00F573AA">
            <w:pPr>
              <w:tabs>
                <w:tab w:pos="4536" w:val="center"/>
                <w:tab w:pos="9072" w:val="right"/>
              </w:tabs>
              <w:spacing w:after="0"/>
              <w:jc w:val="both"/>
              <w:rPr>
                <w:rFonts w:cs="Times New Roman" w:eastAsia="Times New Roman" w:hAnsi="Times New Roman" w:ascii="Times New Roman"/>
                <w:iCs/>
                <w:sz w:val="24"/>
                <w:szCs w:val="24"/>
                <w:lang w:eastAsia="hr-HR"/>
              </w:rPr>
            </w:pPr>
            <w:r w:rsidRPr="007A09A1">
              <w:rPr>
                <w:rFonts w:cs="Times New Roman" w:eastAsia="Times New Roman" w:hAnsi="Times New Roman" w:ascii="Times New Roman"/>
                <w:b/>
                <w:iCs/>
                <w:sz w:val="24"/>
                <w:szCs w:val="24"/>
                <w:lang w:eastAsia="hr-HR"/>
              </w:rPr>
              <w:t>Naplaćeno</w:t>
            </w:r>
            <w:r>
              <w:rPr>
                <w:rFonts w:cs="Times New Roman" w:eastAsia="Times New Roman" w:hAnsi="Times New Roman" w:ascii="Times New Roman"/>
                <w:iCs/>
                <w:sz w:val="24"/>
                <w:szCs w:val="24"/>
                <w:lang w:eastAsia="hr-HR"/>
              </w:rPr>
              <w:t xml:space="preserve"> u cijelosti u 2016. god.</w:t>
            </w:r>
          </w:p>
        </w:tc>
      </w:tr>
      <w:tr w:rsidTr="00A60F99" w:rsidR="00F573AA" w:rsidRPr="00A60F99">
        <w:tc>
          <w:tcPr>
            <w:tcW w:type="dxa" w:w="3219"/>
            <w:shd w:fill="auto" w:color="auto" w:val="clear"/>
          </w:tcPr>
          <w:p w:rsidRDefault="00F573AA" w:rsidP="00F573AA" w:rsidR="00F573AA">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Potraživanja od najamnina-Dražen Marković</w:t>
            </w:r>
          </w:p>
        </w:tc>
        <w:tc>
          <w:tcPr>
            <w:tcW w:type="dxa" w:w="1709"/>
            <w:shd w:fill="auto" w:color="auto" w:val="clear"/>
          </w:tcPr>
          <w:p w:rsidRDefault="00F573AA" w:rsidP="00F573AA" w:rsidR="00F573AA">
            <w:pPr>
              <w:tabs>
                <w:tab w:pos="4536" w:val="center"/>
                <w:tab w:pos="9072" w:val="right"/>
              </w:tabs>
              <w:spacing w:after="0"/>
              <w:jc w:val="right"/>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933,32</w:t>
            </w:r>
          </w:p>
        </w:tc>
        <w:tc>
          <w:tcPr>
            <w:tcW w:type="dxa" w:w="1843"/>
            <w:shd w:fill="auto" w:color="auto" w:val="clear"/>
          </w:tcPr>
          <w:p w:rsidRDefault="00F573AA" w:rsidP="00350271" w:rsidR="00F573AA">
            <w:pPr>
              <w:tabs>
                <w:tab w:pos="4536" w:val="center"/>
                <w:tab w:pos="9072" w:val="right"/>
              </w:tabs>
              <w:spacing w:after="0"/>
              <w:jc w:val="right"/>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933,32</w:t>
            </w:r>
          </w:p>
        </w:tc>
        <w:tc>
          <w:tcPr>
            <w:tcW w:type="dxa" w:w="2835"/>
            <w:shd w:fill="auto" w:color="auto" w:val="clear"/>
          </w:tcPr>
          <w:p w:rsidRDefault="00F573AA" w:rsidP="00F573AA" w:rsidR="00F573AA">
            <w:pPr>
              <w:tabs>
                <w:tab w:pos="4536" w:val="center"/>
                <w:tab w:pos="9072" w:val="right"/>
              </w:tabs>
              <w:spacing w:after="0"/>
              <w:jc w:val="both"/>
              <w:rPr>
                <w:rFonts w:cs="Times New Roman" w:eastAsia="Times New Roman" w:hAnsi="Times New Roman" w:ascii="Times New Roman"/>
                <w:iCs/>
                <w:sz w:val="24"/>
                <w:szCs w:val="24"/>
                <w:lang w:eastAsia="hr-HR"/>
              </w:rPr>
            </w:pPr>
            <w:r w:rsidRPr="007A09A1">
              <w:rPr>
                <w:rFonts w:cs="Times New Roman" w:eastAsia="Times New Roman" w:hAnsi="Times New Roman" w:ascii="Times New Roman"/>
                <w:b/>
                <w:iCs/>
                <w:sz w:val="24"/>
                <w:szCs w:val="24"/>
                <w:lang w:eastAsia="hr-HR"/>
              </w:rPr>
              <w:t>Naplaćeno</w:t>
            </w:r>
            <w:r>
              <w:rPr>
                <w:rFonts w:cs="Times New Roman" w:eastAsia="Times New Roman" w:hAnsi="Times New Roman" w:ascii="Times New Roman"/>
                <w:iCs/>
                <w:sz w:val="24"/>
                <w:szCs w:val="24"/>
                <w:lang w:eastAsia="hr-HR"/>
              </w:rPr>
              <w:t xml:space="preserve"> u cijelosti u 2016. god.</w:t>
            </w:r>
          </w:p>
        </w:tc>
      </w:tr>
      <w:tr w:rsidTr="00A60F99" w:rsidR="00A60F99" w:rsidRPr="00A60F99">
        <w:tc>
          <w:tcPr>
            <w:tcW w:type="dxa" w:w="3219"/>
            <w:shd w:fill="auto" w:color="auto" w:val="clear"/>
          </w:tcPr>
          <w:p w:rsidRDefault="00A60F99" w:rsidP="00A60F99" w:rsidR="00A60F99" w:rsidRPr="00A60F99">
            <w:pPr>
              <w:tabs>
                <w:tab w:pos="4536" w:val="center"/>
                <w:tab w:pos="9072" w:val="right"/>
              </w:tabs>
              <w:spacing w:after="0"/>
              <w:jc w:val="both"/>
              <w:rPr>
                <w:rFonts w:cs="Times New Roman" w:eastAsia="Times New Roman" w:hAnsi="Times New Roman" w:ascii="Times New Roman"/>
                <w:iCs/>
                <w:sz w:val="24"/>
                <w:szCs w:val="24"/>
                <w:lang w:eastAsia="hr-HR"/>
              </w:rPr>
            </w:pPr>
            <w:r w:rsidRPr="00A60F99">
              <w:rPr>
                <w:rFonts w:cs="Times New Roman" w:eastAsia="Times New Roman" w:hAnsi="Times New Roman" w:ascii="Times New Roman"/>
                <w:iCs/>
                <w:sz w:val="24"/>
                <w:szCs w:val="24"/>
                <w:lang w:eastAsia="hr-HR"/>
              </w:rPr>
              <w:t>Potraživanja iz privatne imovine – Dari</w:t>
            </w:r>
            <w:r>
              <w:rPr>
                <w:rFonts w:cs="Times New Roman" w:eastAsia="Times New Roman" w:hAnsi="Times New Roman" w:ascii="Times New Roman"/>
                <w:iCs/>
                <w:sz w:val="24"/>
                <w:szCs w:val="24"/>
                <w:lang w:eastAsia="hr-HR"/>
              </w:rPr>
              <w:t>o</w:t>
            </w:r>
            <w:r w:rsidRPr="00A60F99">
              <w:rPr>
                <w:rFonts w:cs="Times New Roman" w:eastAsia="Times New Roman" w:hAnsi="Times New Roman" w:ascii="Times New Roman"/>
                <w:iCs/>
                <w:sz w:val="24"/>
                <w:szCs w:val="24"/>
                <w:lang w:eastAsia="hr-HR"/>
              </w:rPr>
              <w:t xml:space="preserve"> Sakač, Sesvete, OIB 39760005697 </w:t>
            </w:r>
            <w:r w:rsidRPr="00A60F99">
              <w:rPr>
                <w:rFonts w:cs="Times New Roman" w:eastAsia="Times New Roman" w:hAnsi="Times New Roman" w:ascii="Times New Roman"/>
                <w:iCs/>
                <w:sz w:val="24"/>
                <w:szCs w:val="24"/>
                <w:lang w:eastAsia="hr-HR"/>
              </w:rPr>
              <w:lastRenderedPageBreak/>
              <w:t>temeljem dane pozajmice</w:t>
            </w:r>
          </w:p>
        </w:tc>
        <w:tc>
          <w:tcPr>
            <w:tcW w:type="dxa" w:w="1709"/>
            <w:shd w:fill="auto" w:color="auto" w:val="clear"/>
          </w:tcPr>
          <w:p w:rsidRDefault="00A60F99" w:rsidP="00A60F99" w:rsidR="00A60F99" w:rsidRPr="00A60F99">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843"/>
            <w:shd w:fill="auto" w:color="auto" w:val="clear"/>
          </w:tcPr>
          <w:p w:rsidRDefault="00577870" w:rsidP="00350271" w:rsidR="00A60F99" w:rsidRPr="00A60F99">
            <w:pPr>
              <w:tabs>
                <w:tab w:pos="4536" w:val="center"/>
                <w:tab w:pos="9072" w:val="right"/>
              </w:tabs>
              <w:spacing w:after="0"/>
              <w:jc w:val="right"/>
              <w:rPr>
                <w:rFonts w:cs="Times New Roman" w:eastAsia="Times New Roman" w:hAnsi="Times New Roman" w:ascii="Times New Roman"/>
                <w:iCs/>
                <w:sz w:val="24"/>
                <w:szCs w:val="24"/>
                <w:lang w:eastAsia="hr-HR"/>
              </w:rPr>
            </w:pPr>
            <w:r w:rsidRPr="00A60F99">
              <w:rPr>
                <w:rFonts w:cs="Times New Roman" w:eastAsia="Times New Roman" w:hAnsi="Times New Roman" w:ascii="Times New Roman"/>
                <w:iCs/>
                <w:sz w:val="24"/>
                <w:szCs w:val="24"/>
                <w:lang w:eastAsia="hr-HR"/>
              </w:rPr>
              <w:t>25.000 EUR</w:t>
            </w:r>
            <w:r>
              <w:rPr>
                <w:rFonts w:cs="Times New Roman" w:eastAsia="Times New Roman" w:hAnsi="Times New Roman" w:ascii="Times New Roman"/>
                <w:iCs/>
                <w:sz w:val="24"/>
                <w:szCs w:val="24"/>
                <w:lang w:eastAsia="hr-HR"/>
              </w:rPr>
              <w:t xml:space="preserve"> (190.250,00 kn) – po srednj.teč. </w:t>
            </w:r>
            <w:r>
              <w:rPr>
                <w:rFonts w:cs="Times New Roman" w:eastAsia="Times New Roman" w:hAnsi="Times New Roman" w:ascii="Times New Roman"/>
                <w:iCs/>
                <w:sz w:val="24"/>
                <w:szCs w:val="24"/>
                <w:lang w:eastAsia="hr-HR"/>
              </w:rPr>
              <w:lastRenderedPageBreak/>
              <w:t>7,61</w:t>
            </w:r>
          </w:p>
        </w:tc>
        <w:tc>
          <w:tcPr>
            <w:tcW w:type="dxa" w:w="2835"/>
            <w:shd w:fill="auto" w:color="auto" w:val="clear"/>
          </w:tcPr>
          <w:p w:rsidRDefault="003E1D8B" w:rsidP="003E1D8B" w:rsidR="00A60F99" w:rsidRPr="00A60F99">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lastRenderedPageBreak/>
              <w:t>Nakon opomene</w:t>
            </w:r>
            <w:r w:rsidR="00A60F99" w:rsidRPr="00A60F99">
              <w:rPr>
                <w:rFonts w:cs="Times New Roman" w:eastAsia="Times New Roman" w:hAnsi="Times New Roman" w:ascii="Times New Roman"/>
                <w:iCs/>
                <w:sz w:val="24"/>
                <w:szCs w:val="24"/>
                <w:lang w:eastAsia="hr-HR"/>
              </w:rPr>
              <w:t xml:space="preserve">  </w:t>
            </w:r>
            <w:r>
              <w:rPr>
                <w:rFonts w:cs="Times New Roman" w:eastAsia="Times New Roman" w:hAnsi="Times New Roman" w:ascii="Times New Roman"/>
                <w:iCs/>
                <w:sz w:val="24"/>
                <w:szCs w:val="24"/>
                <w:lang w:eastAsia="hr-HR"/>
              </w:rPr>
              <w:t>u</w:t>
            </w:r>
            <w:r w:rsidR="008B0B3F" w:rsidRPr="008B0B3F">
              <w:rPr>
                <w:rFonts w:cs="Times New Roman" w:eastAsia="Times New Roman" w:hAnsi="Times New Roman" w:ascii="Times New Roman"/>
                <w:b/>
                <w:iCs/>
                <w:sz w:val="24"/>
                <w:szCs w:val="24"/>
                <w:lang w:eastAsia="hr-HR"/>
              </w:rPr>
              <w:t>tuženo,</w:t>
            </w:r>
            <w:r>
              <w:rPr>
                <w:rFonts w:cs="Times New Roman" w:eastAsia="Times New Roman" w:hAnsi="Times New Roman" w:ascii="Times New Roman"/>
                <w:b/>
                <w:iCs/>
                <w:sz w:val="24"/>
                <w:szCs w:val="24"/>
                <w:lang w:eastAsia="hr-HR"/>
              </w:rPr>
              <w:t xml:space="preserve"> ishođeno pravomoćno rješenje o ovrsi </w:t>
            </w:r>
            <w:r w:rsidR="007A09A1">
              <w:rPr>
                <w:rFonts w:cs="Times New Roman" w:eastAsia="Times New Roman" w:hAnsi="Times New Roman" w:ascii="Times New Roman"/>
                <w:b/>
                <w:iCs/>
                <w:sz w:val="24"/>
                <w:szCs w:val="24"/>
                <w:lang w:eastAsia="hr-HR"/>
              </w:rPr>
              <w:t>Ovrv-</w:t>
            </w:r>
            <w:r w:rsidR="00093E1D">
              <w:rPr>
                <w:rFonts w:cs="Times New Roman" w:eastAsia="Times New Roman" w:hAnsi="Times New Roman" w:ascii="Times New Roman"/>
                <w:b/>
                <w:iCs/>
                <w:sz w:val="24"/>
                <w:szCs w:val="24"/>
                <w:lang w:eastAsia="hr-HR"/>
              </w:rPr>
              <w:lastRenderedPageBreak/>
              <w:t>377/16</w:t>
            </w:r>
            <w:r>
              <w:rPr>
                <w:rFonts w:cs="Times New Roman" w:eastAsia="Times New Roman" w:hAnsi="Times New Roman" w:ascii="Times New Roman"/>
                <w:b/>
                <w:iCs/>
                <w:sz w:val="24"/>
                <w:szCs w:val="24"/>
                <w:lang w:eastAsia="hr-HR"/>
              </w:rPr>
              <w:t>, u tijeku provedba ovrhe pred FINA, za sada bez naplate</w:t>
            </w:r>
          </w:p>
        </w:tc>
      </w:tr>
    </w:tbl>
    <w:p w:rsidRDefault="00F573AA" w:rsidR="00A60F99" w:rsidRPr="00F82244">
      <w:pPr>
        <w:pStyle w:val="Zaglavlje"/>
        <w:jc w:val="both"/>
        <w:rPr>
          <w:rFonts w:cs="Times New Roman" w:hAnsi="Times New Roman" w:ascii="Times New Roman"/>
          <w:b/>
          <w:color w:val="FF0000"/>
        </w:rPr>
      </w:pPr>
      <w:r>
        <w:rPr>
          <w:rFonts w:cs="Times New Roman" w:hAnsi="Times New Roman" w:ascii="Times New Roman"/>
          <w:color w:val="FF0000"/>
        </w:rPr>
        <w:lastRenderedPageBreak/>
        <w:t xml:space="preserve">                                                        </w:t>
      </w:r>
      <w:r w:rsidRPr="00F573AA">
        <w:rPr>
          <w:rFonts w:cs="Times New Roman" w:hAnsi="Times New Roman" w:ascii="Times New Roman"/>
        </w:rPr>
        <w:t xml:space="preserve">Ukupno                 </w:t>
      </w:r>
      <w:r w:rsidRPr="00F82244">
        <w:rPr>
          <w:rFonts w:cs="Times New Roman" w:hAnsi="Times New Roman" w:ascii="Times New Roman"/>
          <w:b/>
        </w:rPr>
        <w:t>285.889,31 kn</w:t>
      </w:r>
    </w:p>
    <w:p w:rsidRDefault="00A60F99" w:rsidR="00A60F99">
      <w:pPr>
        <w:pStyle w:val="Zaglavlje"/>
        <w:jc w:val="both"/>
        <w:rPr>
          <w:rFonts w:cs="Times New Roman" w:hAnsi="Times New Roman" w:ascii="Times New Roman"/>
          <w:color w:val="FF0000"/>
        </w:rPr>
      </w:pPr>
    </w:p>
    <w:p w:rsidRDefault="00F21819" w:rsidR="00F21819" w:rsidRPr="00937B4B">
      <w:pPr>
        <w:pStyle w:val="Zaglavlje"/>
        <w:jc w:val="both"/>
        <w:rPr>
          <w:rFonts w:cs="Times New Roman" w:hAnsi="Times New Roman" w:ascii="Times New Roman"/>
          <w:color w:themeColor="text1" w:val="000000"/>
        </w:rPr>
      </w:pPr>
      <w:r w:rsidRPr="00937B4B">
        <w:rPr>
          <w:rFonts w:cs="Times New Roman" w:hAnsi="Times New Roman" w:ascii="Times New Roman"/>
          <w:color w:themeColor="text1" w:val="000000"/>
        </w:rPr>
        <w:t xml:space="preserve">Novčane tražbine nastale </w:t>
      </w:r>
      <w:r w:rsidR="00E53E4A">
        <w:rPr>
          <w:rFonts w:cs="Times New Roman" w:hAnsi="Times New Roman" w:ascii="Times New Roman"/>
          <w:color w:themeColor="text1" w:val="000000"/>
        </w:rPr>
        <w:t xml:space="preserve">i dospjele </w:t>
      </w:r>
      <w:r w:rsidRPr="00937B4B">
        <w:rPr>
          <w:rFonts w:cs="Times New Roman" w:hAnsi="Times New Roman" w:ascii="Times New Roman"/>
          <w:color w:themeColor="text1" w:val="000000"/>
        </w:rPr>
        <w:t>tijekom stečajnog postupka</w:t>
      </w:r>
      <w:r w:rsidR="00937B4B" w:rsidRPr="00937B4B">
        <w:rPr>
          <w:rFonts w:cs="Times New Roman" w:hAnsi="Times New Roman" w:ascii="Times New Roman"/>
          <w:color w:themeColor="text1" w:val="000000"/>
        </w:rPr>
        <w:t xml:space="preserve"> </w:t>
      </w:r>
      <w:r w:rsidR="00E53E4A">
        <w:rPr>
          <w:rFonts w:cs="Times New Roman" w:hAnsi="Times New Roman" w:ascii="Times New Roman"/>
          <w:color w:themeColor="text1" w:val="000000"/>
        </w:rPr>
        <w:t>koje treba naplatiti</w:t>
      </w:r>
    </w:p>
    <w:p w:rsidRDefault="00937B4B" w:rsidP="00937B4B" w:rsidR="00937B4B" w:rsidRPr="00937B4B">
      <w:pPr>
        <w:pStyle w:val="Zaglavlje"/>
        <w:numPr>
          <w:ilvl w:val="0"/>
          <w:numId w:val="27"/>
        </w:numPr>
        <w:jc w:val="both"/>
        <w:rPr>
          <w:rFonts w:cs="Times New Roman" w:hAnsi="Times New Roman" w:ascii="Times New Roman"/>
          <w:color w:themeColor="text1" w:val="000000"/>
        </w:rPr>
      </w:pPr>
      <w:r w:rsidRPr="00937B4B">
        <w:rPr>
          <w:rFonts w:cs="Times New Roman" w:hAnsi="Times New Roman" w:ascii="Times New Roman"/>
          <w:color w:themeColor="text1" w:val="000000"/>
        </w:rPr>
        <w:t>Za zakupnine nekretnina – Tecniplast inst d.o.o. ....</w:t>
      </w:r>
      <w:r w:rsidR="00E53E4A">
        <w:rPr>
          <w:rFonts w:cs="Times New Roman" w:hAnsi="Times New Roman" w:ascii="Times New Roman"/>
          <w:color w:themeColor="text1" w:val="000000"/>
        </w:rPr>
        <w:t>0,00</w:t>
      </w:r>
      <w:r w:rsidRPr="00937B4B">
        <w:rPr>
          <w:rFonts w:cs="Times New Roman" w:hAnsi="Times New Roman" w:ascii="Times New Roman"/>
          <w:color w:themeColor="text1" w:val="000000"/>
        </w:rPr>
        <w:t xml:space="preserve"> kn</w:t>
      </w:r>
    </w:p>
    <w:p w:rsidRDefault="00937B4B" w:rsidP="00937B4B" w:rsidR="00937B4B" w:rsidRPr="00937B4B">
      <w:pPr>
        <w:pStyle w:val="Zaglavlje"/>
        <w:numPr>
          <w:ilvl w:val="0"/>
          <w:numId w:val="27"/>
        </w:numPr>
        <w:jc w:val="both"/>
        <w:rPr>
          <w:rFonts w:cs="Times New Roman" w:hAnsi="Times New Roman" w:ascii="Times New Roman"/>
          <w:color w:themeColor="text1" w:val="000000"/>
        </w:rPr>
      </w:pPr>
      <w:r w:rsidRPr="00937B4B">
        <w:rPr>
          <w:rFonts w:cs="Times New Roman" w:hAnsi="Times New Roman" w:ascii="Times New Roman"/>
          <w:color w:themeColor="text1" w:val="000000"/>
        </w:rPr>
        <w:t>Za najamnine nekretnine – D.Marković –.................</w:t>
      </w:r>
      <w:r w:rsidR="00E53E4A">
        <w:rPr>
          <w:rFonts w:cs="Times New Roman" w:hAnsi="Times New Roman" w:ascii="Times New Roman"/>
          <w:color w:themeColor="text1" w:val="000000"/>
        </w:rPr>
        <w:t>0</w:t>
      </w:r>
      <w:r w:rsidRPr="00937B4B">
        <w:rPr>
          <w:rFonts w:cs="Times New Roman" w:hAnsi="Times New Roman" w:ascii="Times New Roman"/>
          <w:color w:themeColor="text1" w:val="000000"/>
        </w:rPr>
        <w:t>,00 kn</w:t>
      </w:r>
    </w:p>
    <w:p w:rsidRDefault="00937B4B" w:rsidP="00937B4B" w:rsidR="00937B4B">
      <w:pPr>
        <w:pStyle w:val="Zaglavlje"/>
        <w:ind w:left="720"/>
        <w:jc w:val="both"/>
        <w:rPr>
          <w:rFonts w:cs="Times New Roman" w:hAnsi="Times New Roman" w:ascii="Times New Roman"/>
          <w:color w:themeColor="text1" w:val="000000"/>
        </w:rPr>
      </w:pPr>
      <w:r w:rsidRPr="00937B4B">
        <w:rPr>
          <w:rFonts w:cs="Times New Roman" w:hAnsi="Times New Roman" w:ascii="Times New Roman"/>
          <w:color w:themeColor="text1" w:val="000000"/>
        </w:rPr>
        <w:t>Ukupno......................................................................</w:t>
      </w:r>
      <w:r w:rsidR="00E53E4A">
        <w:rPr>
          <w:rFonts w:cs="Times New Roman" w:hAnsi="Times New Roman" w:ascii="Times New Roman"/>
          <w:color w:themeColor="text1" w:val="000000"/>
        </w:rPr>
        <w:t>0,00 (sve dospjelo je naplaćeno)</w:t>
      </w:r>
    </w:p>
    <w:p w:rsidRDefault="00E448CB" w:rsidP="00937B4B" w:rsidR="00E448CB" w:rsidRPr="00937B4B">
      <w:pPr>
        <w:pStyle w:val="Zaglavlje"/>
        <w:ind w:left="720"/>
        <w:jc w:val="both"/>
        <w:rPr>
          <w:rFonts w:cs="Times New Roman" w:hAnsi="Times New Roman" w:ascii="Times New Roman"/>
          <w:color w:themeColor="text1" w:val="000000"/>
        </w:rPr>
      </w:pPr>
    </w:p>
    <w:p w:rsidRDefault="00023634" w:rsidR="00350271" w:rsidRPr="00790990">
      <w:pPr>
        <w:pStyle w:val="Zaglavlje"/>
        <w:jc w:val="both"/>
        <w:rPr>
          <w:rFonts w:cs="Times New Roman" w:hAnsi="Times New Roman" w:ascii="Times New Roman"/>
          <w:b/>
        </w:rPr>
      </w:pPr>
      <w:r w:rsidRPr="00790990">
        <w:rPr>
          <w:rFonts w:cs="Times New Roman" w:hAnsi="Times New Roman" w:ascii="Times New Roman"/>
          <w:b/>
        </w:rPr>
        <w:t xml:space="preserve">d) Novčana sredstva na računu i u gotovini </w:t>
      </w:r>
    </w:p>
    <w:p w:rsidRDefault="00B43167" w:rsidR="00B43167">
      <w:pPr>
        <w:pStyle w:val="Zaglavlje"/>
        <w:jc w:val="both"/>
        <w:rPr>
          <w:rFonts w:cs="Times New Roman" w:hAnsi="Times New Roman" w:ascii="Times New Roman"/>
          <w:color w:val="FF0000"/>
        </w:rPr>
      </w:pPr>
    </w:p>
    <w:p w:rsidRDefault="00B61DE7" w:rsidR="00B61DE7" w:rsidRPr="00874DBD">
      <w:pPr>
        <w:pStyle w:val="Zaglavlje"/>
        <w:jc w:val="both"/>
        <w:rPr>
          <w:rFonts w:cs="Times New Roman" w:hAnsi="Times New Roman" w:ascii="Times New Roman"/>
        </w:rPr>
      </w:pPr>
      <w:r w:rsidRPr="00874DBD">
        <w:rPr>
          <w:rFonts w:cs="Times New Roman" w:hAnsi="Times New Roman" w:ascii="Times New Roman"/>
        </w:rPr>
        <w:t xml:space="preserve">Stanje na dan </w:t>
      </w:r>
      <w:r w:rsidR="00874DBD" w:rsidRPr="00874DBD">
        <w:rPr>
          <w:rFonts w:cs="Times New Roman" w:hAnsi="Times New Roman" w:ascii="Times New Roman"/>
        </w:rPr>
        <w:t>04</w:t>
      </w:r>
      <w:r w:rsidRPr="00874DBD">
        <w:rPr>
          <w:rFonts w:cs="Times New Roman" w:hAnsi="Times New Roman" w:ascii="Times New Roman"/>
        </w:rPr>
        <w:t>.0</w:t>
      </w:r>
      <w:r w:rsidR="00874DBD" w:rsidRPr="00874DBD">
        <w:rPr>
          <w:rFonts w:cs="Times New Roman" w:hAnsi="Times New Roman" w:ascii="Times New Roman"/>
        </w:rPr>
        <w:t>9</w:t>
      </w:r>
      <w:r w:rsidRPr="00874DBD">
        <w:rPr>
          <w:rFonts w:cs="Times New Roman" w:hAnsi="Times New Roman" w:ascii="Times New Roman"/>
        </w:rPr>
        <w:t>.2017.</w:t>
      </w:r>
    </w:p>
    <w:p w:rsidRDefault="009320B2" w:rsidR="00DE7385" w:rsidRPr="00874DBD">
      <w:pPr>
        <w:pStyle w:val="Zaglavlje"/>
        <w:jc w:val="both"/>
        <w:rPr>
          <w:rFonts w:cs="Times New Roman" w:hAnsi="Times New Roman" w:ascii="Times New Roman"/>
        </w:rPr>
      </w:pPr>
      <w:r w:rsidRPr="00874DBD">
        <w:rPr>
          <w:rFonts w:cs="Times New Roman" w:hAnsi="Times New Roman" w:ascii="Times New Roman"/>
        </w:rPr>
        <w:t>N</w:t>
      </w:r>
      <w:r w:rsidR="00DE7385" w:rsidRPr="00874DBD">
        <w:rPr>
          <w:rFonts w:cs="Times New Roman" w:hAnsi="Times New Roman" w:ascii="Times New Roman"/>
        </w:rPr>
        <w:t>ovac na računima...................................</w:t>
      </w:r>
      <w:r w:rsidR="00937B4B" w:rsidRPr="00874DBD">
        <w:rPr>
          <w:rFonts w:cs="Times New Roman" w:hAnsi="Times New Roman" w:ascii="Times New Roman"/>
        </w:rPr>
        <w:t>2</w:t>
      </w:r>
      <w:r w:rsidR="00874DBD" w:rsidRPr="00874DBD">
        <w:rPr>
          <w:rFonts w:cs="Times New Roman" w:hAnsi="Times New Roman" w:ascii="Times New Roman"/>
        </w:rPr>
        <w:t>14.834,31</w:t>
      </w:r>
      <w:r w:rsidR="00DE7385" w:rsidRPr="00874DBD">
        <w:rPr>
          <w:rFonts w:cs="Times New Roman" w:hAnsi="Times New Roman" w:ascii="Times New Roman"/>
        </w:rPr>
        <w:t xml:space="preserve"> kn</w:t>
      </w:r>
    </w:p>
    <w:p w:rsidRDefault="009320B2" w:rsidR="0040345B" w:rsidRPr="00874DBD">
      <w:pPr>
        <w:pStyle w:val="Zaglavlje"/>
        <w:jc w:val="both"/>
        <w:rPr>
          <w:rFonts w:cs="Times New Roman" w:hAnsi="Times New Roman" w:ascii="Times New Roman"/>
          <w:sz w:val="16"/>
          <w:szCs w:val="16"/>
        </w:rPr>
      </w:pPr>
      <w:r w:rsidRPr="00874DBD">
        <w:rPr>
          <w:rFonts w:cs="Times New Roman" w:hAnsi="Times New Roman" w:ascii="Times New Roman"/>
        </w:rPr>
        <w:t>(</w:t>
      </w:r>
      <w:r w:rsidR="00874DBD" w:rsidRPr="00874DBD">
        <w:rPr>
          <w:rFonts w:cs="Times New Roman" w:hAnsi="Times New Roman" w:ascii="Times New Roman"/>
        </w:rPr>
        <w:t>22.191,73</w:t>
      </w:r>
      <w:r w:rsidRPr="00874DBD">
        <w:rPr>
          <w:rFonts w:cs="Times New Roman" w:hAnsi="Times New Roman" w:ascii="Times New Roman"/>
        </w:rPr>
        <w:t xml:space="preserve"> kn + </w:t>
      </w:r>
      <w:r w:rsidR="0040345B" w:rsidRPr="00874DBD">
        <w:rPr>
          <w:rFonts w:cs="Times New Roman" w:hAnsi="Times New Roman" w:ascii="Times New Roman"/>
        </w:rPr>
        <w:t>1</w:t>
      </w:r>
      <w:r w:rsidR="00937B4B" w:rsidRPr="00874DBD">
        <w:rPr>
          <w:rFonts w:cs="Times New Roman" w:hAnsi="Times New Roman" w:ascii="Times New Roman"/>
        </w:rPr>
        <w:t>9</w:t>
      </w:r>
      <w:r w:rsidR="00874DBD" w:rsidRPr="00874DBD">
        <w:rPr>
          <w:rFonts w:cs="Times New Roman" w:hAnsi="Times New Roman" w:ascii="Times New Roman"/>
        </w:rPr>
        <w:t>2.642,58</w:t>
      </w:r>
      <w:r w:rsidR="007C7118" w:rsidRPr="00874DBD">
        <w:rPr>
          <w:rFonts w:cs="Times New Roman" w:hAnsi="Times New Roman" w:ascii="Times New Roman"/>
        </w:rPr>
        <w:t xml:space="preserve"> </w:t>
      </w:r>
      <w:r w:rsidRPr="00874DBD">
        <w:rPr>
          <w:rFonts w:cs="Times New Roman" w:hAnsi="Times New Roman" w:ascii="Times New Roman"/>
        </w:rPr>
        <w:t>kn</w:t>
      </w:r>
      <w:r w:rsidR="0040345B" w:rsidRPr="00874DBD">
        <w:rPr>
          <w:rFonts w:cs="Times New Roman" w:hAnsi="Times New Roman" w:ascii="Times New Roman"/>
        </w:rPr>
        <w:t>)</w:t>
      </w:r>
      <w:r w:rsidR="00214CFE" w:rsidRPr="00874DBD">
        <w:rPr>
          <w:rFonts w:cs="Times New Roman" w:hAnsi="Times New Roman" w:ascii="Times New Roman"/>
        </w:rPr>
        <w:t xml:space="preserve"> </w:t>
      </w:r>
    </w:p>
    <w:p w:rsidRDefault="00DE7385" w:rsidR="00DE7385" w:rsidRPr="00874DBD">
      <w:pPr>
        <w:pStyle w:val="Zaglavlje"/>
        <w:jc w:val="both"/>
        <w:rPr>
          <w:rFonts w:cs="Times New Roman" w:hAnsi="Times New Roman" w:ascii="Times New Roman"/>
        </w:rPr>
      </w:pPr>
      <w:r w:rsidRPr="00874DBD">
        <w:rPr>
          <w:rFonts w:cs="Times New Roman" w:hAnsi="Times New Roman" w:ascii="Times New Roman"/>
        </w:rPr>
        <w:t>Gotovina............................................................0,00 kn</w:t>
      </w:r>
    </w:p>
    <w:p w:rsidRDefault="00DE7385" w:rsidR="00DE7385" w:rsidRPr="00874DBD">
      <w:pPr>
        <w:pStyle w:val="Zaglavlje"/>
        <w:jc w:val="both"/>
        <w:rPr>
          <w:rFonts w:cs="Times New Roman" w:hAnsi="Times New Roman" w:ascii="Times New Roman"/>
        </w:rPr>
      </w:pPr>
      <w:r w:rsidRPr="00874DBD">
        <w:rPr>
          <w:rFonts w:cs="Times New Roman" w:hAnsi="Times New Roman" w:ascii="Times New Roman"/>
        </w:rPr>
        <w:t>Ukupno.....................................................</w:t>
      </w:r>
      <w:r w:rsidR="007C7118" w:rsidRPr="00874DBD">
        <w:t xml:space="preserve"> </w:t>
      </w:r>
      <w:r w:rsidR="00874DBD" w:rsidRPr="00874DBD">
        <w:rPr>
          <w:rFonts w:cs="Times New Roman" w:hAnsi="Times New Roman" w:ascii="Times New Roman"/>
        </w:rPr>
        <w:t>214.834,31</w:t>
      </w:r>
      <w:r w:rsidR="0040345B" w:rsidRPr="00874DBD">
        <w:rPr>
          <w:rFonts w:cs="Times New Roman" w:hAnsi="Times New Roman" w:ascii="Times New Roman"/>
        </w:rPr>
        <w:t xml:space="preserve"> kn</w:t>
      </w:r>
    </w:p>
    <w:p w:rsidRDefault="00A61110" w:rsidR="00A61110" w:rsidRPr="00E53E4A">
      <w:pPr>
        <w:pStyle w:val="Zaglavlje"/>
        <w:jc w:val="both"/>
        <w:rPr>
          <w:rFonts w:cs="Times New Roman" w:hAnsi="Times New Roman" w:ascii="Times New Roman"/>
          <w:b/>
          <w:color w:val="FF0000"/>
        </w:rPr>
      </w:pPr>
    </w:p>
    <w:p w:rsidRDefault="00023634" w:rsidR="00350271" w:rsidRPr="00790990">
      <w:pPr>
        <w:pStyle w:val="Zaglavlje"/>
        <w:jc w:val="both"/>
        <w:rPr>
          <w:rFonts w:cs="Times New Roman" w:hAnsi="Times New Roman" w:ascii="Times New Roman"/>
          <w:b/>
        </w:rPr>
      </w:pPr>
      <w:r w:rsidRPr="00790990">
        <w:rPr>
          <w:rFonts w:cs="Times New Roman" w:hAnsi="Times New Roman" w:ascii="Times New Roman"/>
          <w:b/>
        </w:rPr>
        <w:t>e) Vrijednosti papiri</w:t>
      </w:r>
    </w:p>
    <w:p w:rsidRDefault="00790990" w:rsidR="00790990" w:rsidRPr="00790990">
      <w:pPr>
        <w:pStyle w:val="Zaglavlje"/>
        <w:jc w:val="both"/>
        <w:rPr>
          <w:rFonts w:cs="Times New Roman" w:hAnsi="Times New Roman" w:ascii="Times New Roman"/>
        </w:rPr>
      </w:pPr>
      <w:r w:rsidRPr="00790990">
        <w:rPr>
          <w:rFonts w:cs="Times New Roman" w:hAnsi="Times New Roman" w:ascii="Times New Roman"/>
        </w:rPr>
        <w:t>Nema.</w:t>
      </w:r>
    </w:p>
    <w:p w:rsidRDefault="00064160" w:rsidR="00064160">
      <w:pPr>
        <w:pStyle w:val="Zaglavlje"/>
        <w:jc w:val="both"/>
        <w:rPr>
          <w:rFonts w:cs="Times New Roman" w:hAnsi="Times New Roman" w:ascii="Times New Roman"/>
          <w:color w:val="FF0000"/>
        </w:rPr>
      </w:pPr>
    </w:p>
    <w:p w:rsidRDefault="00350271" w:rsidR="00350271" w:rsidRPr="00790990">
      <w:pPr>
        <w:pStyle w:val="Zaglavlje"/>
        <w:jc w:val="both"/>
        <w:rPr>
          <w:rFonts w:cs="Times New Roman" w:hAnsi="Times New Roman" w:ascii="Times New Roman"/>
          <w:b/>
        </w:rPr>
      </w:pPr>
      <w:r w:rsidRPr="00790990">
        <w:rPr>
          <w:rFonts w:cs="Times New Roman" w:hAnsi="Times New Roman" w:ascii="Times New Roman"/>
          <w:b/>
        </w:rPr>
        <w:t>f) Udjeli u društvima, tražbine iz udjela</w:t>
      </w:r>
      <w:r w:rsidR="00023634" w:rsidRPr="00790990">
        <w:rPr>
          <w:rFonts w:cs="Times New Roman" w:hAnsi="Times New Roman" w:ascii="Times New Roman"/>
          <w:b/>
        </w:rPr>
        <w:t xml:space="preserve"> </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660"/>
        <w:gridCol w:w="1843"/>
        <w:gridCol w:w="1842"/>
        <w:gridCol w:w="3261"/>
      </w:tblGrid>
      <w:tr w:rsidTr="00B43167" w:rsidR="00790990" w:rsidRPr="00EB04AA">
        <w:tc>
          <w:tcPr>
            <w:tcW w:type="dxa" w:w="2660"/>
            <w:tcBorders>
              <w:top w:space="0" w:sz="4" w:color="auto" w:val="single"/>
              <w:left w:space="0" w:sz="4" w:color="auto" w:val="single"/>
              <w:bottom w:space="0" w:sz="4" w:color="auto" w:val="single"/>
              <w:right w:space="0" w:sz="4" w:color="auto" w:val="single"/>
            </w:tcBorders>
            <w:shd w:fill="auto" w:color="auto" w:val="clear"/>
          </w:tcPr>
          <w:p w:rsidRDefault="00790990" w:rsidP="003A2C58" w:rsidR="00790990" w:rsidRPr="00EB04AA">
            <w:pPr>
              <w:tabs>
                <w:tab w:pos="4536" w:val="center"/>
                <w:tab w:pos="9072" w:val="right"/>
              </w:tabs>
              <w:spacing w:after="0"/>
              <w:jc w:val="both"/>
              <w:rPr>
                <w:rFonts w:cs="Times New Roman" w:eastAsia="Times New Roman" w:hAnsi="Times New Roman" w:ascii="Times New Roman"/>
                <w:iCs/>
                <w:sz w:val="24"/>
                <w:szCs w:val="24"/>
                <w:lang w:eastAsia="hr-HR"/>
              </w:rPr>
            </w:pP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790990" w:rsidP="003A2C58" w:rsidR="00790990"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Knjigov. vrijednost</w:t>
            </w:r>
          </w:p>
        </w:tc>
        <w:tc>
          <w:tcPr>
            <w:tcW w:type="dxa" w:w="1842"/>
            <w:tcBorders>
              <w:top w:space="0" w:sz="4" w:color="auto" w:val="single"/>
              <w:left w:space="0" w:sz="4" w:color="auto" w:val="single"/>
              <w:bottom w:space="0" w:sz="4" w:color="auto" w:val="single"/>
              <w:right w:space="0" w:sz="4" w:color="auto" w:val="single"/>
            </w:tcBorders>
            <w:shd w:fill="auto" w:color="auto" w:val="clear"/>
          </w:tcPr>
          <w:p w:rsidRDefault="00790990" w:rsidP="003A2C58" w:rsidR="00790990"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Tržišna </w:t>
            </w:r>
          </w:p>
          <w:p w:rsidRDefault="00790990" w:rsidP="003A2C58" w:rsidR="00790990"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vrijednost</w:t>
            </w:r>
          </w:p>
        </w:tc>
        <w:tc>
          <w:tcPr>
            <w:tcW w:type="dxa" w:w="3261"/>
            <w:tcBorders>
              <w:top w:space="0" w:sz="4" w:color="auto" w:val="single"/>
              <w:left w:space="0" w:sz="4" w:color="auto" w:val="single"/>
              <w:bottom w:space="0" w:sz="4" w:color="auto" w:val="single"/>
              <w:right w:space="0" w:sz="4" w:color="auto" w:val="single"/>
            </w:tcBorders>
            <w:shd w:fill="auto" w:color="auto" w:val="clear"/>
          </w:tcPr>
          <w:p w:rsidRDefault="00790990" w:rsidP="003A2C58" w:rsidR="00790990" w:rsidRPr="00EB04AA">
            <w:pPr>
              <w:tabs>
                <w:tab w:pos="4536" w:val="center"/>
                <w:tab w:pos="9072" w:val="right"/>
              </w:tabs>
              <w:spacing w:after="0"/>
              <w:jc w:val="both"/>
              <w:rPr>
                <w:rFonts w:cs="Times New Roman" w:eastAsia="Times New Roman" w:hAnsi="Times New Roman" w:ascii="Times New Roman"/>
                <w:iCs/>
                <w:sz w:val="24"/>
                <w:szCs w:val="24"/>
                <w:lang w:eastAsia="hr-HR"/>
              </w:rPr>
            </w:pPr>
            <w:r w:rsidRPr="00EB04AA">
              <w:rPr>
                <w:rFonts w:cs="Times New Roman" w:eastAsia="Times New Roman" w:hAnsi="Times New Roman" w:ascii="Times New Roman"/>
                <w:iCs/>
                <w:sz w:val="24"/>
                <w:szCs w:val="24"/>
                <w:lang w:eastAsia="hr-HR"/>
              </w:rPr>
              <w:t xml:space="preserve">Napomena </w:t>
            </w:r>
          </w:p>
        </w:tc>
      </w:tr>
      <w:tr w:rsidTr="00B43167" w:rsidR="00350271" w:rsidRPr="00350271">
        <w:tc>
          <w:tcPr>
            <w:tcW w:type="dxa" w:w="2660"/>
            <w:shd w:fill="auto" w:color="auto" w:val="clear"/>
          </w:tcPr>
          <w:p w:rsidRDefault="00350271" w:rsidP="00790990" w:rsidR="00350271" w:rsidRPr="00350271">
            <w:pPr>
              <w:tabs>
                <w:tab w:pos="4536" w:val="center"/>
                <w:tab w:pos="9072" w:val="right"/>
              </w:tabs>
              <w:spacing w:after="0"/>
              <w:jc w:val="both"/>
              <w:rPr>
                <w:rFonts w:cs="Times New Roman" w:eastAsia="Times New Roman" w:hAnsi="Times New Roman" w:ascii="Times New Roman"/>
                <w:iCs/>
                <w:sz w:val="24"/>
                <w:szCs w:val="24"/>
                <w:lang w:eastAsia="hr-HR"/>
              </w:rPr>
            </w:pPr>
            <w:r w:rsidRPr="00350271">
              <w:rPr>
                <w:rFonts w:cs="Times New Roman" w:eastAsia="Times New Roman" w:hAnsi="Times New Roman" w:ascii="Times New Roman"/>
                <w:iCs/>
                <w:sz w:val="24"/>
                <w:szCs w:val="24"/>
                <w:lang w:eastAsia="hr-HR"/>
              </w:rPr>
              <w:t xml:space="preserve">Udjel (50%) u trg.društvu TECNIPLAST INST d.o.o. Zagreb, Marijane Radev 8, OIB: 99908191210. </w:t>
            </w:r>
          </w:p>
        </w:tc>
        <w:tc>
          <w:tcPr>
            <w:tcW w:type="dxa" w:w="1843"/>
            <w:shd w:fill="auto" w:color="auto" w:val="clear"/>
          </w:tcPr>
          <w:p w:rsidRDefault="00790990" w:rsidP="00350271" w:rsidR="00350271">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Ne vodi se u poslovnim knjigama</w:t>
            </w:r>
          </w:p>
          <w:p w:rsidRDefault="00D32DF7" w:rsidP="00350271" w:rsidR="00D32DF7">
            <w:pPr>
              <w:tabs>
                <w:tab w:pos="4536" w:val="center"/>
                <w:tab w:pos="9072" w:val="right"/>
              </w:tabs>
              <w:spacing w:after="0"/>
              <w:jc w:val="both"/>
              <w:rPr>
                <w:rFonts w:cs="Times New Roman" w:eastAsia="Times New Roman" w:hAnsi="Times New Roman" w:ascii="Times New Roman"/>
                <w:iCs/>
                <w:sz w:val="24"/>
                <w:szCs w:val="24"/>
                <w:lang w:eastAsia="hr-HR"/>
              </w:rPr>
            </w:pPr>
          </w:p>
          <w:p w:rsidRDefault="00D32DF7" w:rsidP="00D32DF7" w:rsidR="00D32DF7">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 xml:space="preserve">Nominalna vrijednost udjela: </w:t>
            </w:r>
          </w:p>
          <w:p w:rsidRDefault="00D32DF7" w:rsidP="00D32DF7" w:rsidR="00D32DF7" w:rsidRPr="00350271">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10.000 kn</w:t>
            </w:r>
          </w:p>
        </w:tc>
        <w:tc>
          <w:tcPr>
            <w:tcW w:type="dxa" w:w="1842"/>
            <w:shd w:fill="auto" w:color="auto" w:val="clear"/>
          </w:tcPr>
          <w:p w:rsidRDefault="00D32DF7" w:rsidP="00D32DF7" w:rsidR="00350271" w:rsidRPr="00350271">
            <w:pPr>
              <w:tabs>
                <w:tab w:pos="4536" w:val="center"/>
                <w:tab w:pos="9072" w:val="right"/>
              </w:tabs>
              <w:spacing w:after="0"/>
              <w:jc w:val="both"/>
              <w:rPr>
                <w:rFonts w:cs="Times New Roman" w:eastAsia="Times New Roman" w:hAnsi="Times New Roman" w:ascii="Times New Roman"/>
                <w:iCs/>
                <w:sz w:val="24"/>
                <w:szCs w:val="24"/>
                <w:lang w:eastAsia="hr-HR"/>
              </w:rPr>
            </w:pPr>
            <w:r>
              <w:rPr>
                <w:rFonts w:cs="Times New Roman" w:eastAsia="Times New Roman" w:hAnsi="Times New Roman" w:ascii="Times New Roman"/>
                <w:iCs/>
                <w:sz w:val="24"/>
                <w:szCs w:val="24"/>
                <w:lang w:eastAsia="hr-HR"/>
              </w:rPr>
              <w:t xml:space="preserve">Bila bi </w:t>
            </w:r>
            <w:r w:rsidR="00350271" w:rsidRPr="00350271">
              <w:rPr>
                <w:rFonts w:cs="Times New Roman" w:eastAsia="Times New Roman" w:hAnsi="Times New Roman" w:ascii="Times New Roman"/>
                <w:iCs/>
                <w:sz w:val="24"/>
                <w:szCs w:val="24"/>
                <w:lang w:eastAsia="hr-HR"/>
              </w:rPr>
              <w:t>potrebna procjena revizora. Društvo ima 17 zaposlenih  te nesplać</w:t>
            </w:r>
            <w:r>
              <w:rPr>
                <w:rFonts w:cs="Times New Roman" w:eastAsia="Times New Roman" w:hAnsi="Times New Roman" w:ascii="Times New Roman"/>
                <w:iCs/>
                <w:sz w:val="24"/>
                <w:szCs w:val="24"/>
                <w:lang w:eastAsia="hr-HR"/>
              </w:rPr>
              <w:t xml:space="preserve">enu </w:t>
            </w:r>
            <w:r w:rsidR="00350271" w:rsidRPr="00350271">
              <w:rPr>
                <w:rFonts w:cs="Times New Roman" w:eastAsia="Times New Roman" w:hAnsi="Times New Roman" w:ascii="Times New Roman"/>
                <w:iCs/>
                <w:sz w:val="24"/>
                <w:szCs w:val="24"/>
                <w:lang w:eastAsia="hr-HR"/>
              </w:rPr>
              <w:t>dobit iz 2014.god 287.800 kn</w:t>
            </w:r>
            <w:r>
              <w:rPr>
                <w:rFonts w:cs="Times New Roman" w:eastAsia="Times New Roman" w:hAnsi="Times New Roman" w:ascii="Times New Roman"/>
                <w:iCs/>
                <w:sz w:val="24"/>
                <w:szCs w:val="24"/>
                <w:lang w:eastAsia="hr-HR"/>
              </w:rPr>
              <w:t xml:space="preserve"> te 294.860,67 za 2015.god.</w:t>
            </w:r>
          </w:p>
        </w:tc>
        <w:tc>
          <w:tcPr>
            <w:tcW w:type="dxa" w:w="3261"/>
            <w:shd w:fill="auto" w:color="auto" w:val="clear"/>
          </w:tcPr>
          <w:p w:rsidRDefault="008B0B3F" w:rsidP="00350271" w:rsidR="00350271" w:rsidRPr="006B3962">
            <w:pPr>
              <w:tabs>
                <w:tab w:pos="4536" w:val="center"/>
                <w:tab w:pos="9072" w:val="right"/>
              </w:tabs>
              <w:spacing w:after="0"/>
              <w:jc w:val="both"/>
              <w:rPr>
                <w:rFonts w:cs="Times New Roman" w:eastAsia="Times New Roman" w:hAnsi="Times New Roman" w:ascii="Times New Roman"/>
                <w:iCs/>
                <w:color w:val="FF0000"/>
                <w:sz w:val="24"/>
                <w:szCs w:val="24"/>
                <w:lang w:eastAsia="hr-HR"/>
              </w:rPr>
            </w:pPr>
            <w:r w:rsidRPr="005D2E6E">
              <w:rPr>
                <w:rFonts w:cs="Times New Roman" w:eastAsia="Times New Roman" w:hAnsi="Times New Roman" w:ascii="Times New Roman"/>
                <w:iCs/>
                <w:sz w:val="24"/>
                <w:szCs w:val="24"/>
                <w:lang w:eastAsia="hr-HR"/>
              </w:rPr>
              <w:t xml:space="preserve">Navedena imovina za sada se ne unovčuje, </w:t>
            </w:r>
            <w:r w:rsidR="005D2E6E" w:rsidRPr="005D2E6E">
              <w:rPr>
                <w:rFonts w:cs="Times New Roman" w:eastAsia="Times New Roman" w:hAnsi="Times New Roman" w:ascii="Times New Roman"/>
                <w:iCs/>
                <w:sz w:val="24"/>
                <w:szCs w:val="24"/>
                <w:lang w:eastAsia="hr-HR"/>
              </w:rPr>
              <w:t xml:space="preserve">jer vjerovnici nisu donijeli odluku o načinu i uvjetima unovčenja, </w:t>
            </w:r>
            <w:r w:rsidRPr="005D2E6E">
              <w:rPr>
                <w:rFonts w:cs="Times New Roman" w:eastAsia="Times New Roman" w:hAnsi="Times New Roman" w:ascii="Times New Roman"/>
                <w:iCs/>
                <w:sz w:val="24"/>
                <w:szCs w:val="24"/>
                <w:lang w:eastAsia="hr-HR"/>
              </w:rPr>
              <w:t xml:space="preserve">s obzirom na velike troškove procjene vrijednosti udjela te vjerojatnost namirenja vjerovnika unovčenjem </w:t>
            </w:r>
            <w:r w:rsidR="00B43167">
              <w:rPr>
                <w:rFonts w:cs="Times New Roman" w:eastAsia="Times New Roman" w:hAnsi="Times New Roman" w:ascii="Times New Roman"/>
                <w:iCs/>
                <w:sz w:val="24"/>
                <w:szCs w:val="24"/>
                <w:lang w:eastAsia="hr-HR"/>
              </w:rPr>
              <w:t xml:space="preserve">pokretnina, </w:t>
            </w:r>
            <w:r w:rsidRPr="005D2E6E">
              <w:rPr>
                <w:rFonts w:cs="Times New Roman" w:eastAsia="Times New Roman" w:hAnsi="Times New Roman" w:ascii="Times New Roman"/>
                <w:iCs/>
                <w:sz w:val="24"/>
                <w:szCs w:val="24"/>
                <w:lang w:eastAsia="hr-HR"/>
              </w:rPr>
              <w:t>nekretnina i tražbina</w:t>
            </w:r>
          </w:p>
        </w:tc>
      </w:tr>
      <w:tr w:rsidTr="00B43167" w:rsidR="00350271" w:rsidRPr="00350271">
        <w:tc>
          <w:tcPr>
            <w:tcW w:type="dxa" w:w="2660"/>
            <w:shd w:fill="auto" w:color="auto" w:val="clear"/>
          </w:tcPr>
          <w:p w:rsidRDefault="00350271" w:rsidP="005D2E6E" w:rsidR="00350271" w:rsidRPr="00937B4B">
            <w:pPr>
              <w:tabs>
                <w:tab w:pos="4536" w:val="center"/>
                <w:tab w:pos="9072" w:val="right"/>
              </w:tabs>
              <w:spacing w:after="0"/>
              <w:jc w:val="both"/>
              <w:rPr>
                <w:rFonts w:cs="Times New Roman" w:eastAsia="Times New Roman" w:hAnsi="Times New Roman" w:ascii="Times New Roman"/>
                <w:iCs/>
                <w:color w:themeColor="text1" w:val="000000"/>
                <w:sz w:val="24"/>
                <w:szCs w:val="24"/>
                <w:lang w:eastAsia="hr-HR"/>
              </w:rPr>
            </w:pPr>
            <w:r w:rsidRPr="00937B4B">
              <w:rPr>
                <w:rFonts w:cs="Times New Roman" w:eastAsia="Times New Roman" w:hAnsi="Times New Roman" w:ascii="Times New Roman"/>
                <w:iCs/>
                <w:color w:themeColor="text1" w:val="000000"/>
                <w:sz w:val="24"/>
                <w:szCs w:val="24"/>
                <w:lang w:eastAsia="hr-HR"/>
              </w:rPr>
              <w:t xml:space="preserve">Potraživanja za udjele u dobiti TECNIPLAST INST d.o.o. za  za 2014. god. u iznosu od 143.900 kn (50% od 287.800 kn) prema Odluci skupštine iz ožujka 2015, </w:t>
            </w:r>
            <w:r w:rsidR="005D2E6E" w:rsidRPr="00937B4B">
              <w:rPr>
                <w:rFonts w:cs="Times New Roman" w:eastAsia="Times New Roman" w:hAnsi="Times New Roman" w:ascii="Times New Roman"/>
                <w:iCs/>
                <w:color w:themeColor="text1" w:val="000000"/>
                <w:sz w:val="24"/>
                <w:szCs w:val="24"/>
                <w:lang w:eastAsia="hr-HR"/>
              </w:rPr>
              <w:t>te za 2015. godinu u iznosu od 147.430,33 kn (50% od 294.860,67 kn) prema Odluci skupštine od 25.06.2016., d</w:t>
            </w:r>
            <w:r w:rsidRPr="00937B4B">
              <w:rPr>
                <w:rFonts w:cs="Times New Roman" w:eastAsia="Times New Roman" w:hAnsi="Times New Roman" w:ascii="Times New Roman"/>
                <w:iCs/>
                <w:color w:themeColor="text1" w:val="000000"/>
                <w:sz w:val="24"/>
                <w:szCs w:val="24"/>
                <w:lang w:eastAsia="hr-HR"/>
              </w:rPr>
              <w:t>ostupne na stranicama FINA RGFI</w:t>
            </w:r>
          </w:p>
        </w:tc>
        <w:tc>
          <w:tcPr>
            <w:tcW w:type="dxa" w:w="1843"/>
            <w:shd w:fill="auto" w:color="auto" w:val="clear"/>
          </w:tcPr>
          <w:p w:rsidRDefault="00790990" w:rsidP="00350271" w:rsidR="00350271" w:rsidRPr="00937B4B">
            <w:pPr>
              <w:tabs>
                <w:tab w:pos="4536" w:val="center"/>
                <w:tab w:pos="9072" w:val="right"/>
              </w:tabs>
              <w:spacing w:after="0"/>
              <w:jc w:val="both"/>
              <w:rPr>
                <w:rFonts w:cs="Times New Roman" w:eastAsia="Times New Roman" w:hAnsi="Times New Roman" w:ascii="Times New Roman"/>
                <w:iCs/>
                <w:color w:themeColor="text1" w:val="000000"/>
                <w:sz w:val="24"/>
                <w:szCs w:val="24"/>
                <w:lang w:eastAsia="hr-HR"/>
              </w:rPr>
            </w:pPr>
            <w:r w:rsidRPr="00937B4B">
              <w:rPr>
                <w:rFonts w:cs="Times New Roman" w:eastAsia="Times New Roman" w:hAnsi="Times New Roman" w:ascii="Times New Roman"/>
                <w:iCs/>
                <w:color w:themeColor="text1" w:val="000000"/>
                <w:sz w:val="24"/>
                <w:szCs w:val="24"/>
                <w:lang w:eastAsia="hr-HR"/>
              </w:rPr>
              <w:t>Ne vodi se u poslovnim knjigama</w:t>
            </w:r>
          </w:p>
        </w:tc>
        <w:tc>
          <w:tcPr>
            <w:tcW w:type="dxa" w:w="1842"/>
            <w:shd w:fill="auto" w:color="auto" w:val="clear"/>
          </w:tcPr>
          <w:p w:rsidRDefault="005D2E6E" w:rsidP="005D2E6E" w:rsidR="00350271" w:rsidRPr="00937B4B">
            <w:pPr>
              <w:tabs>
                <w:tab w:pos="4536" w:val="center"/>
                <w:tab w:pos="9072" w:val="right"/>
              </w:tabs>
              <w:spacing w:after="0"/>
              <w:jc w:val="both"/>
              <w:rPr>
                <w:rFonts w:cs="Times New Roman" w:eastAsia="Times New Roman" w:hAnsi="Times New Roman" w:ascii="Times New Roman"/>
                <w:iCs/>
                <w:color w:themeColor="text1" w:val="000000"/>
                <w:sz w:val="24"/>
                <w:szCs w:val="24"/>
                <w:lang w:eastAsia="hr-HR"/>
              </w:rPr>
            </w:pPr>
            <w:r w:rsidRPr="00937B4B">
              <w:rPr>
                <w:rFonts w:cs="Times New Roman" w:eastAsia="Times New Roman" w:hAnsi="Times New Roman" w:ascii="Times New Roman"/>
                <w:iCs/>
                <w:color w:themeColor="text1" w:val="000000"/>
                <w:sz w:val="24"/>
                <w:szCs w:val="24"/>
                <w:lang w:eastAsia="hr-HR"/>
              </w:rPr>
              <w:t>291</w:t>
            </w:r>
            <w:r w:rsidR="00790990" w:rsidRPr="00937B4B">
              <w:rPr>
                <w:rFonts w:cs="Times New Roman" w:eastAsia="Times New Roman" w:hAnsi="Times New Roman" w:ascii="Times New Roman"/>
                <w:iCs/>
                <w:color w:themeColor="text1" w:val="000000"/>
                <w:sz w:val="24"/>
                <w:szCs w:val="24"/>
                <w:lang w:eastAsia="hr-HR"/>
              </w:rPr>
              <w:t>.</w:t>
            </w:r>
            <w:r w:rsidRPr="00937B4B">
              <w:rPr>
                <w:rFonts w:cs="Times New Roman" w:eastAsia="Times New Roman" w:hAnsi="Times New Roman" w:ascii="Times New Roman"/>
                <w:iCs/>
                <w:color w:themeColor="text1" w:val="000000"/>
                <w:sz w:val="24"/>
                <w:szCs w:val="24"/>
                <w:lang w:eastAsia="hr-HR"/>
              </w:rPr>
              <w:t>33</w:t>
            </w:r>
            <w:r w:rsidR="00790990" w:rsidRPr="00937B4B">
              <w:rPr>
                <w:rFonts w:cs="Times New Roman" w:eastAsia="Times New Roman" w:hAnsi="Times New Roman" w:ascii="Times New Roman"/>
                <w:iCs/>
                <w:color w:themeColor="text1" w:val="000000"/>
                <w:sz w:val="24"/>
                <w:szCs w:val="24"/>
                <w:lang w:eastAsia="hr-HR"/>
              </w:rPr>
              <w:t>0,00 kn</w:t>
            </w:r>
          </w:p>
        </w:tc>
        <w:tc>
          <w:tcPr>
            <w:tcW w:type="dxa" w:w="3261"/>
            <w:shd w:fill="auto" w:color="auto" w:val="clear"/>
          </w:tcPr>
          <w:p w:rsidRDefault="005D2E6E" w:rsidP="005D2E6E" w:rsidR="00350271" w:rsidRPr="00937B4B">
            <w:pPr>
              <w:tabs>
                <w:tab w:pos="4536" w:val="center"/>
                <w:tab w:pos="9072" w:val="right"/>
              </w:tabs>
              <w:spacing w:after="0"/>
              <w:jc w:val="both"/>
              <w:rPr>
                <w:rFonts w:cs="Times New Roman" w:eastAsia="Times New Roman" w:hAnsi="Times New Roman" w:ascii="Times New Roman"/>
                <w:iCs/>
                <w:color w:themeColor="text1" w:val="000000"/>
                <w:lang w:eastAsia="hr-HR"/>
              </w:rPr>
            </w:pPr>
            <w:r w:rsidRPr="00937B4B">
              <w:rPr>
                <w:rFonts w:cs="Times New Roman" w:eastAsia="Times New Roman" w:hAnsi="Times New Roman" w:ascii="Times New Roman"/>
                <w:iCs/>
                <w:color w:themeColor="text1" w:val="000000"/>
                <w:lang w:eastAsia="hr-HR"/>
              </w:rPr>
              <w:t xml:space="preserve">U Odlukama je navedeno da će se </w:t>
            </w:r>
            <w:r w:rsidR="00350271" w:rsidRPr="00937B4B">
              <w:rPr>
                <w:rFonts w:cs="Times New Roman" w:eastAsia="Times New Roman" w:hAnsi="Times New Roman" w:ascii="Times New Roman"/>
                <w:iCs/>
                <w:color w:themeColor="text1" w:val="000000"/>
                <w:lang w:eastAsia="hr-HR"/>
              </w:rPr>
              <w:t>navedeni iznos</w:t>
            </w:r>
            <w:r w:rsidRPr="00937B4B">
              <w:rPr>
                <w:rFonts w:cs="Times New Roman" w:eastAsia="Times New Roman" w:hAnsi="Times New Roman" w:ascii="Times New Roman"/>
                <w:iCs/>
                <w:color w:themeColor="text1" w:val="000000"/>
                <w:lang w:eastAsia="hr-HR"/>
              </w:rPr>
              <w:t>i</w:t>
            </w:r>
            <w:r w:rsidR="00350271" w:rsidRPr="00937B4B">
              <w:rPr>
                <w:rFonts w:cs="Times New Roman" w:eastAsia="Times New Roman" w:hAnsi="Times New Roman" w:ascii="Times New Roman"/>
                <w:iCs/>
                <w:color w:themeColor="text1" w:val="000000"/>
                <w:lang w:eastAsia="hr-HR"/>
              </w:rPr>
              <w:t xml:space="preserve"> isplatit</w:t>
            </w:r>
            <w:r w:rsidRPr="00937B4B">
              <w:rPr>
                <w:rFonts w:cs="Times New Roman" w:eastAsia="Times New Roman" w:hAnsi="Times New Roman" w:ascii="Times New Roman"/>
                <w:iCs/>
                <w:color w:themeColor="text1" w:val="000000"/>
                <w:lang w:eastAsia="hr-HR"/>
              </w:rPr>
              <w:t>i</w:t>
            </w:r>
            <w:r w:rsidR="00350271" w:rsidRPr="00937B4B">
              <w:rPr>
                <w:rFonts w:cs="Times New Roman" w:eastAsia="Times New Roman" w:hAnsi="Times New Roman" w:ascii="Times New Roman"/>
                <w:iCs/>
                <w:color w:themeColor="text1" w:val="000000"/>
                <w:lang w:eastAsia="hr-HR"/>
              </w:rPr>
              <w:t xml:space="preserve"> članovima društva sukladno raspoloživim sredstvima na računu navedenog društva</w:t>
            </w:r>
            <w:r w:rsidRPr="00937B4B">
              <w:rPr>
                <w:rFonts w:cs="Times New Roman" w:eastAsia="Times New Roman" w:hAnsi="Times New Roman" w:ascii="Times New Roman"/>
                <w:iCs/>
                <w:color w:themeColor="text1" w:val="000000"/>
                <w:lang w:eastAsia="hr-HR"/>
              </w:rPr>
              <w:t>.</w:t>
            </w:r>
          </w:p>
          <w:p w:rsidRDefault="005D2E6E" w:rsidP="005D2E6E" w:rsidR="005D2E6E" w:rsidRPr="00937B4B">
            <w:pPr>
              <w:tabs>
                <w:tab w:pos="4536" w:val="center"/>
                <w:tab w:pos="9072" w:val="right"/>
              </w:tabs>
              <w:spacing w:after="0"/>
              <w:jc w:val="both"/>
              <w:rPr>
                <w:rFonts w:cs="Times New Roman" w:eastAsia="Times New Roman" w:hAnsi="Times New Roman" w:ascii="Times New Roman"/>
                <w:iCs/>
                <w:color w:themeColor="text1" w:val="000000"/>
                <w:lang w:eastAsia="hr-HR"/>
              </w:rPr>
            </w:pPr>
            <w:r w:rsidRPr="00937B4B">
              <w:rPr>
                <w:rFonts w:cs="Times New Roman" w:eastAsia="Times New Roman" w:hAnsi="Times New Roman" w:ascii="Times New Roman"/>
                <w:iCs/>
                <w:color w:themeColor="text1" w:val="000000"/>
                <w:lang w:eastAsia="hr-HR"/>
              </w:rPr>
              <w:t>Napomena:</w:t>
            </w:r>
          </w:p>
          <w:p w:rsidRDefault="005D2E6E" w:rsidP="005D2E6E" w:rsidR="005D2E6E" w:rsidRPr="00937B4B">
            <w:pPr>
              <w:tabs>
                <w:tab w:pos="4536" w:val="center"/>
                <w:tab w:pos="9072" w:val="right"/>
              </w:tabs>
              <w:spacing w:after="0"/>
              <w:jc w:val="both"/>
              <w:rPr>
                <w:rFonts w:cs="Times New Roman" w:eastAsia="Times New Roman" w:hAnsi="Times New Roman" w:ascii="Times New Roman"/>
                <w:iCs/>
                <w:color w:themeColor="text1" w:val="000000"/>
                <w:lang w:eastAsia="hr-HR"/>
              </w:rPr>
            </w:pPr>
            <w:r w:rsidRPr="00937B4B">
              <w:rPr>
                <w:rFonts w:cs="Times New Roman" w:eastAsia="Times New Roman" w:hAnsi="Times New Roman" w:ascii="Times New Roman"/>
                <w:iCs/>
                <w:color w:themeColor="text1" w:val="000000"/>
                <w:lang w:eastAsia="hr-HR"/>
              </w:rPr>
              <w:t>Odluka o uporabi dobiti za 2015. godinu od 25.03.2016. god donesena je bez sudjelovanja stečajnog upravitelja i bez poziva na pristup navedenoj skupštini</w:t>
            </w:r>
            <w:r w:rsidR="00A61110" w:rsidRPr="00937B4B">
              <w:rPr>
                <w:rFonts w:cs="Times New Roman" w:eastAsia="Times New Roman" w:hAnsi="Times New Roman" w:ascii="Times New Roman"/>
                <w:iCs/>
                <w:color w:themeColor="text1" w:val="000000"/>
                <w:lang w:eastAsia="hr-HR"/>
              </w:rPr>
              <w:t>. Moguće je pobijanje/utvrđenje ništavosti navedenih odluka, što se ocjenjuje kao neisplativo obzirom da postoji druga lakše unovčiva imovina</w:t>
            </w:r>
          </w:p>
          <w:p w:rsidRDefault="007C7118" w:rsidP="005D2E6E" w:rsidR="007C7118" w:rsidRPr="00937B4B">
            <w:pPr>
              <w:tabs>
                <w:tab w:pos="4536" w:val="center"/>
                <w:tab w:pos="9072" w:val="right"/>
              </w:tabs>
              <w:spacing w:after="0"/>
              <w:jc w:val="both"/>
              <w:rPr>
                <w:rFonts w:cs="Times New Roman" w:eastAsia="Times New Roman" w:hAnsi="Times New Roman" w:ascii="Times New Roman"/>
                <w:b/>
                <w:iCs/>
                <w:color w:themeColor="text1" w:val="000000"/>
                <w:sz w:val="24"/>
                <w:szCs w:val="24"/>
                <w:lang w:eastAsia="hr-HR"/>
              </w:rPr>
            </w:pPr>
            <w:r w:rsidRPr="00937B4B">
              <w:rPr>
                <w:rFonts w:cs="Times New Roman" w:eastAsia="Times New Roman" w:hAnsi="Times New Roman" w:ascii="Times New Roman"/>
                <w:b/>
                <w:iCs/>
                <w:color w:themeColor="text1" w:val="000000"/>
                <w:sz w:val="24"/>
                <w:szCs w:val="24"/>
                <w:lang w:eastAsia="hr-HR"/>
              </w:rPr>
              <w:t xml:space="preserve">Naplaćeno neto 120.132,00 </w:t>
            </w:r>
            <w:r w:rsidRPr="00937B4B">
              <w:rPr>
                <w:rFonts w:cs="Times New Roman" w:eastAsia="Times New Roman" w:hAnsi="Times New Roman" w:ascii="Times New Roman"/>
                <w:b/>
                <w:iCs/>
                <w:color w:themeColor="text1" w:val="000000"/>
                <w:sz w:val="24"/>
                <w:szCs w:val="24"/>
                <w:lang w:eastAsia="hr-HR"/>
              </w:rPr>
              <w:lastRenderedPageBreak/>
              <w:t>kn</w:t>
            </w:r>
          </w:p>
        </w:tc>
      </w:tr>
    </w:tbl>
    <w:p w:rsidRDefault="00F82244" w:rsidR="00350271" w:rsidRPr="00A61110">
      <w:pPr>
        <w:pStyle w:val="Zaglavlje"/>
        <w:jc w:val="both"/>
        <w:rPr>
          <w:rFonts w:cs="Times New Roman" w:hAnsi="Times New Roman" w:ascii="Times New Roman"/>
          <w:b/>
        </w:rPr>
      </w:pPr>
      <w:r w:rsidRPr="00F82244">
        <w:rPr>
          <w:rFonts w:cs="Times New Roman" w:hAnsi="Times New Roman" w:ascii="Times New Roman"/>
        </w:rPr>
        <w:lastRenderedPageBreak/>
        <w:t xml:space="preserve">                                                                                   </w:t>
      </w:r>
      <w:r w:rsidR="005D2E6E">
        <w:rPr>
          <w:rFonts w:cs="Times New Roman" w:hAnsi="Times New Roman" w:ascii="Times New Roman"/>
          <w:b/>
        </w:rPr>
        <w:t>291.330</w:t>
      </w:r>
      <w:r w:rsidRPr="005D2E6E">
        <w:rPr>
          <w:rFonts w:cs="Times New Roman" w:hAnsi="Times New Roman" w:ascii="Times New Roman"/>
          <w:b/>
        </w:rPr>
        <w:t>,00 kn</w:t>
      </w:r>
      <w:r w:rsidRPr="005D2E6E">
        <w:rPr>
          <w:rFonts w:cs="Times New Roman" w:hAnsi="Times New Roman" w:ascii="Times New Roman"/>
        </w:rPr>
        <w:t xml:space="preserve"> </w:t>
      </w:r>
      <w:r w:rsidRPr="00A61110">
        <w:rPr>
          <w:rFonts w:cs="Times New Roman" w:hAnsi="Times New Roman" w:ascii="Times New Roman"/>
          <w:b/>
        </w:rPr>
        <w:t>+ vrijednost udjela</w:t>
      </w:r>
    </w:p>
    <w:p w:rsidRDefault="00023634" w:rsidR="00023634" w:rsidRPr="00790990">
      <w:pPr>
        <w:pStyle w:val="Zaglavlje"/>
        <w:jc w:val="both"/>
        <w:rPr>
          <w:rFonts w:cs="Times New Roman" w:hAnsi="Times New Roman" w:ascii="Times New Roman"/>
          <w:b/>
        </w:rPr>
      </w:pPr>
      <w:r w:rsidRPr="00790990">
        <w:rPr>
          <w:rFonts w:cs="Times New Roman" w:hAnsi="Times New Roman" w:ascii="Times New Roman"/>
          <w:b/>
        </w:rPr>
        <w:t xml:space="preserve">f) Ostalo (nenovčane tražbine i dr.) </w:t>
      </w:r>
    </w:p>
    <w:p w:rsidRDefault="00790990" w:rsidR="00350271" w:rsidRPr="00790990">
      <w:pPr>
        <w:pStyle w:val="Zaglavlje"/>
        <w:jc w:val="both"/>
        <w:rPr>
          <w:rFonts w:cs="Times New Roman" w:hAnsi="Times New Roman" w:ascii="Times New Roman"/>
        </w:rPr>
      </w:pPr>
      <w:r w:rsidRPr="00790990">
        <w:rPr>
          <w:rFonts w:cs="Times New Roman" w:hAnsi="Times New Roman" w:ascii="Times New Roman"/>
        </w:rPr>
        <w:t>Nema.</w:t>
      </w:r>
    </w:p>
    <w:p w:rsidRDefault="00F21819" w:rsidR="00F21819">
      <w:pPr>
        <w:pStyle w:val="Zaglavlje"/>
        <w:jc w:val="both"/>
        <w:rPr>
          <w:rFonts w:cs="Times New Roman" w:hAnsi="Times New Roman" w:ascii="Times New Roman"/>
          <w:color w:val="FF0000"/>
        </w:rPr>
      </w:pPr>
    </w:p>
    <w:p w:rsidRDefault="00023634" w:rsidR="00023634" w:rsidRPr="00E448CB">
      <w:pPr>
        <w:pStyle w:val="Zaglavlje"/>
        <w:jc w:val="both"/>
        <w:rPr>
          <w:rFonts w:cs="Times New Roman" w:hAnsi="Times New Roman" w:ascii="Times New Roman"/>
          <w:u w:val="single"/>
        </w:rPr>
      </w:pPr>
      <w:r w:rsidRPr="00E448CB">
        <w:rPr>
          <w:rFonts w:cs="Times New Roman" w:hAnsi="Times New Roman" w:ascii="Times New Roman"/>
          <w:u w:val="single"/>
        </w:rPr>
        <w:t>2. Predmeti stečajne mase unovčeni u ovom razdoblju i iznos unovčenja</w:t>
      </w:r>
    </w:p>
    <w:p w:rsidRDefault="00874DBD" w:rsidR="00874DBD">
      <w:pPr>
        <w:pStyle w:val="Zaglavlje"/>
        <w:jc w:val="both"/>
        <w:rPr>
          <w:rFonts w:cs="Times New Roman" w:hAnsi="Times New Roman" w:ascii="Times New Roman"/>
          <w:color w:val="FF0000"/>
        </w:rPr>
      </w:pPr>
    </w:p>
    <w:p w:rsidRDefault="00A81C89" w:rsidR="00023634" w:rsidRPr="00874DBD">
      <w:pPr>
        <w:pStyle w:val="Zaglavlje"/>
        <w:jc w:val="both"/>
        <w:rPr>
          <w:rFonts w:cs="Times New Roman" w:hAnsi="Times New Roman" w:ascii="Times New Roman"/>
        </w:rPr>
      </w:pPr>
      <w:r w:rsidRPr="00874DBD">
        <w:rPr>
          <w:rFonts w:cs="Times New Roman" w:hAnsi="Times New Roman" w:ascii="Times New Roman"/>
        </w:rPr>
        <w:t xml:space="preserve">Nastavno na prethodno izvješće, </w:t>
      </w:r>
      <w:r w:rsidR="00DE7385" w:rsidRPr="00874DBD">
        <w:rPr>
          <w:rFonts w:cs="Times New Roman" w:hAnsi="Times New Roman" w:ascii="Times New Roman"/>
        </w:rPr>
        <w:t xml:space="preserve">unovčeno je daljnjih </w:t>
      </w:r>
      <w:r w:rsidRPr="00874DBD">
        <w:rPr>
          <w:rFonts w:cs="Times New Roman" w:hAnsi="Times New Roman" w:ascii="Times New Roman"/>
        </w:rPr>
        <w:t xml:space="preserve"> </w:t>
      </w:r>
      <w:r w:rsidR="00874DBD" w:rsidRPr="00874DBD">
        <w:rPr>
          <w:rFonts w:cs="Times New Roman" w:hAnsi="Times New Roman" w:ascii="Times New Roman"/>
          <w:b/>
        </w:rPr>
        <w:t>27.818,70</w:t>
      </w:r>
      <w:r w:rsidR="00DE7385" w:rsidRPr="00874DBD">
        <w:rPr>
          <w:rFonts w:cs="Times New Roman" w:hAnsi="Times New Roman" w:ascii="Times New Roman"/>
          <w:b/>
        </w:rPr>
        <w:t xml:space="preserve"> kn</w:t>
      </w:r>
      <w:r w:rsidR="00DE7385" w:rsidRPr="00874DBD">
        <w:rPr>
          <w:rFonts w:cs="Times New Roman" w:hAnsi="Times New Roman" w:ascii="Times New Roman"/>
        </w:rPr>
        <w:t xml:space="preserve"> </w:t>
      </w:r>
      <w:r w:rsidR="0049128D" w:rsidRPr="00874DBD">
        <w:rPr>
          <w:rFonts w:cs="Times New Roman" w:hAnsi="Times New Roman" w:ascii="Times New Roman"/>
        </w:rPr>
        <w:t xml:space="preserve"> kako slijedi:</w:t>
      </w:r>
    </w:p>
    <w:p w:rsidRDefault="003E1D8B" w:rsidP="00DE7385" w:rsidR="00DE7385" w:rsidRPr="00874DBD">
      <w:pPr>
        <w:pStyle w:val="Zaglavlje"/>
        <w:numPr>
          <w:ilvl w:val="0"/>
          <w:numId w:val="22"/>
        </w:numPr>
        <w:jc w:val="both"/>
        <w:rPr>
          <w:rFonts w:cs="Times New Roman" w:hAnsi="Times New Roman" w:ascii="Times New Roman"/>
        </w:rPr>
      </w:pPr>
      <w:r w:rsidRPr="00874DBD">
        <w:rPr>
          <w:rFonts w:cs="Times New Roman" w:hAnsi="Times New Roman" w:ascii="Times New Roman"/>
        </w:rPr>
        <w:t>Zakupnine/najamnine...............</w:t>
      </w:r>
      <w:r w:rsidR="00DE7385" w:rsidRPr="00874DBD">
        <w:rPr>
          <w:rFonts w:cs="Times New Roman" w:hAnsi="Times New Roman" w:ascii="Times New Roman"/>
        </w:rPr>
        <w:t>...............................................</w:t>
      </w:r>
      <w:r w:rsidR="00B61DE7" w:rsidRPr="00874DBD">
        <w:rPr>
          <w:rFonts w:cs="Times New Roman" w:hAnsi="Times New Roman" w:ascii="Times New Roman"/>
        </w:rPr>
        <w:t>..</w:t>
      </w:r>
      <w:r w:rsidR="00DE7385" w:rsidRPr="00874DBD">
        <w:rPr>
          <w:rFonts w:cs="Times New Roman" w:hAnsi="Times New Roman" w:ascii="Times New Roman"/>
        </w:rPr>
        <w:t>.</w:t>
      </w:r>
      <w:r w:rsidR="00874DBD" w:rsidRPr="00874DBD">
        <w:rPr>
          <w:rFonts w:cs="Times New Roman" w:hAnsi="Times New Roman" w:ascii="Times New Roman"/>
        </w:rPr>
        <w:t>25.700,00</w:t>
      </w:r>
      <w:r w:rsidR="00DE7385" w:rsidRPr="00874DBD">
        <w:rPr>
          <w:rFonts w:cs="Times New Roman" w:hAnsi="Times New Roman" w:ascii="Times New Roman"/>
        </w:rPr>
        <w:t xml:space="preserve"> kn</w:t>
      </w:r>
    </w:p>
    <w:p w:rsidRDefault="00DE7385" w:rsidP="00DE7385" w:rsidR="00DE7385" w:rsidRPr="00874DBD">
      <w:pPr>
        <w:pStyle w:val="Zaglavlje"/>
        <w:numPr>
          <w:ilvl w:val="0"/>
          <w:numId w:val="22"/>
        </w:numPr>
        <w:jc w:val="both"/>
        <w:rPr>
          <w:rFonts w:cs="Times New Roman" w:hAnsi="Times New Roman" w:ascii="Times New Roman"/>
        </w:rPr>
      </w:pPr>
      <w:r w:rsidRPr="00874DBD">
        <w:rPr>
          <w:rFonts w:cs="Times New Roman" w:hAnsi="Times New Roman" w:ascii="Times New Roman"/>
        </w:rPr>
        <w:t>Priljevi od ovršivog dijela (1/3) plaće dužnika pojedinca ......</w:t>
      </w:r>
      <w:r w:rsidR="007C7118" w:rsidRPr="00874DBD">
        <w:rPr>
          <w:rFonts w:cs="Times New Roman" w:hAnsi="Times New Roman" w:ascii="Times New Roman"/>
        </w:rPr>
        <w:t>.</w:t>
      </w:r>
      <w:r w:rsidRPr="00874DBD">
        <w:rPr>
          <w:rFonts w:cs="Times New Roman" w:hAnsi="Times New Roman" w:ascii="Times New Roman"/>
        </w:rPr>
        <w:t>...</w:t>
      </w:r>
      <w:r w:rsidR="00874DBD" w:rsidRPr="00874DBD">
        <w:rPr>
          <w:rFonts w:cs="Times New Roman" w:hAnsi="Times New Roman" w:ascii="Times New Roman"/>
        </w:rPr>
        <w:t>2.116,00</w:t>
      </w:r>
      <w:r w:rsidRPr="00874DBD">
        <w:rPr>
          <w:rFonts w:cs="Times New Roman" w:hAnsi="Times New Roman" w:ascii="Times New Roman"/>
        </w:rPr>
        <w:t xml:space="preserve"> kn</w:t>
      </w:r>
    </w:p>
    <w:p w:rsidRDefault="00DE7385" w:rsidP="00DE7385" w:rsidR="00DE7385" w:rsidRPr="00874DBD">
      <w:pPr>
        <w:pStyle w:val="Zaglavlje"/>
        <w:numPr>
          <w:ilvl w:val="0"/>
          <w:numId w:val="22"/>
        </w:numPr>
        <w:jc w:val="both"/>
        <w:rPr>
          <w:rFonts w:cs="Times New Roman" w:hAnsi="Times New Roman" w:ascii="Times New Roman"/>
        </w:rPr>
      </w:pPr>
      <w:r w:rsidRPr="00874DBD">
        <w:rPr>
          <w:rFonts w:cs="Times New Roman" w:hAnsi="Times New Roman" w:ascii="Times New Roman"/>
        </w:rPr>
        <w:t>Bankovne kamate............................................................................</w:t>
      </w:r>
      <w:r w:rsidR="00874DBD" w:rsidRPr="00874DBD">
        <w:rPr>
          <w:rFonts w:cs="Times New Roman" w:hAnsi="Times New Roman" w:ascii="Times New Roman"/>
        </w:rPr>
        <w:t>..</w:t>
      </w:r>
      <w:r w:rsidRPr="00874DBD">
        <w:rPr>
          <w:rFonts w:cs="Times New Roman" w:hAnsi="Times New Roman" w:ascii="Times New Roman"/>
        </w:rPr>
        <w:t>.</w:t>
      </w:r>
      <w:r w:rsidR="00874DBD" w:rsidRPr="00874DBD">
        <w:rPr>
          <w:rFonts w:cs="Times New Roman" w:hAnsi="Times New Roman" w:ascii="Times New Roman"/>
        </w:rPr>
        <w:t>2</w:t>
      </w:r>
      <w:r w:rsidR="007C7118" w:rsidRPr="00874DBD">
        <w:rPr>
          <w:rFonts w:cs="Times New Roman" w:hAnsi="Times New Roman" w:ascii="Times New Roman"/>
        </w:rPr>
        <w:t>,</w:t>
      </w:r>
      <w:r w:rsidR="00816279" w:rsidRPr="00874DBD">
        <w:rPr>
          <w:rFonts w:cs="Times New Roman" w:hAnsi="Times New Roman" w:ascii="Times New Roman"/>
        </w:rPr>
        <w:t>70</w:t>
      </w:r>
      <w:r w:rsidRPr="00874DBD">
        <w:rPr>
          <w:rFonts w:cs="Times New Roman" w:hAnsi="Times New Roman" w:ascii="Times New Roman"/>
        </w:rPr>
        <w:t xml:space="preserve"> kn</w:t>
      </w:r>
    </w:p>
    <w:p w:rsidRDefault="00DE7385" w:rsidP="00DE7385" w:rsidR="00DE7385" w:rsidRPr="00874DBD">
      <w:pPr>
        <w:pStyle w:val="Zaglavlje"/>
        <w:jc w:val="both"/>
        <w:rPr>
          <w:rFonts w:cs="Times New Roman" w:hAnsi="Times New Roman" w:ascii="Times New Roman"/>
        </w:rPr>
      </w:pPr>
    </w:p>
    <w:p w:rsidRDefault="00DE7385" w:rsidP="00DE7385" w:rsidR="009320B2" w:rsidRPr="00874DBD">
      <w:pPr>
        <w:pStyle w:val="Zaglavlje"/>
        <w:jc w:val="both"/>
        <w:rPr>
          <w:rFonts w:cs="Times New Roman" w:hAnsi="Times New Roman" w:ascii="Times New Roman"/>
          <w:b/>
          <w:u w:val="single"/>
        </w:rPr>
      </w:pPr>
      <w:r w:rsidRPr="00874DBD">
        <w:rPr>
          <w:rFonts w:cs="Times New Roman" w:hAnsi="Times New Roman" w:ascii="Times New Roman"/>
          <w:u w:val="single"/>
        </w:rPr>
        <w:t xml:space="preserve">Ukupno unovčenje </w:t>
      </w:r>
      <w:r w:rsidR="009320B2" w:rsidRPr="00874DBD">
        <w:rPr>
          <w:rFonts w:cs="Times New Roman" w:hAnsi="Times New Roman" w:ascii="Times New Roman"/>
          <w:u w:val="single"/>
        </w:rPr>
        <w:t xml:space="preserve">u </w:t>
      </w:r>
      <w:r w:rsidR="00A81C89" w:rsidRPr="00874DBD">
        <w:rPr>
          <w:rFonts w:cs="Times New Roman" w:hAnsi="Times New Roman" w:ascii="Times New Roman"/>
          <w:u w:val="single"/>
        </w:rPr>
        <w:t xml:space="preserve">dosadašnjem </w:t>
      </w:r>
      <w:r w:rsidR="009320B2" w:rsidRPr="00874DBD">
        <w:rPr>
          <w:rFonts w:cs="Times New Roman" w:hAnsi="Times New Roman" w:ascii="Times New Roman"/>
          <w:u w:val="single"/>
        </w:rPr>
        <w:t xml:space="preserve">stečajnom postupku </w:t>
      </w:r>
      <w:r w:rsidRPr="00874DBD">
        <w:rPr>
          <w:rFonts w:cs="Times New Roman" w:hAnsi="Times New Roman" w:ascii="Times New Roman"/>
          <w:u w:val="single"/>
        </w:rPr>
        <w:t xml:space="preserve">iznosi </w:t>
      </w:r>
      <w:r w:rsidR="00874DBD" w:rsidRPr="00874DBD">
        <w:rPr>
          <w:rFonts w:cs="Times New Roman" w:hAnsi="Times New Roman" w:ascii="Times New Roman"/>
          <w:b/>
          <w:u w:val="single"/>
        </w:rPr>
        <w:t>500.620,87</w:t>
      </w:r>
      <w:r w:rsidRPr="00874DBD">
        <w:rPr>
          <w:rFonts w:cs="Times New Roman" w:hAnsi="Times New Roman" w:ascii="Times New Roman"/>
          <w:b/>
          <w:u w:val="single"/>
        </w:rPr>
        <w:t xml:space="preserve"> kn</w:t>
      </w:r>
      <w:r w:rsidR="009320B2" w:rsidRPr="00874DBD">
        <w:rPr>
          <w:rFonts w:cs="Times New Roman" w:hAnsi="Times New Roman" w:ascii="Times New Roman"/>
          <w:b/>
          <w:u w:val="single"/>
        </w:rPr>
        <w:t>.</w:t>
      </w:r>
    </w:p>
    <w:p w:rsidRDefault="009320B2" w:rsidP="00DE7385" w:rsidR="009320B2" w:rsidRPr="00874DBD">
      <w:pPr>
        <w:pStyle w:val="Zaglavlje"/>
        <w:jc w:val="both"/>
        <w:rPr>
          <w:rFonts w:cs="Times New Roman" w:hAnsi="Times New Roman" w:ascii="Times New Roman"/>
          <w:b/>
        </w:rPr>
      </w:pPr>
    </w:p>
    <w:p w:rsidRDefault="00023634" w:rsidR="00023634" w:rsidRPr="00874DBD">
      <w:pPr>
        <w:pStyle w:val="Zaglavlje"/>
        <w:jc w:val="both"/>
        <w:rPr>
          <w:rFonts w:cs="Times New Roman" w:hAnsi="Times New Roman" w:ascii="Times New Roman"/>
          <w:u w:val="single"/>
        </w:rPr>
      </w:pPr>
      <w:r w:rsidRPr="00874DBD">
        <w:rPr>
          <w:rFonts w:cs="Times New Roman" w:hAnsi="Times New Roman" w:ascii="Times New Roman"/>
          <w:u w:val="single"/>
        </w:rPr>
        <w:t>3. Neunovčeni predmeti stečajne mase i razlozi neunovčenja</w:t>
      </w:r>
    </w:p>
    <w:p w:rsidRDefault="00577870" w:rsidR="00577870" w:rsidRPr="00E53E4A">
      <w:pPr>
        <w:pStyle w:val="Zaglavlje"/>
        <w:jc w:val="both"/>
        <w:rPr>
          <w:rFonts w:cs="Times New Roman" w:hAnsi="Times New Roman" w:ascii="Times New Roman"/>
          <w:color w:val="FF0000"/>
          <w:u w:val="single"/>
        </w:rPr>
      </w:pPr>
    </w:p>
    <w:p w:rsidRDefault="006503D9" w:rsidR="006503D9" w:rsidRPr="00BC7920">
      <w:pPr>
        <w:pStyle w:val="Zaglavlje"/>
        <w:jc w:val="both"/>
        <w:rPr>
          <w:rFonts w:cs="Times New Roman" w:hAnsi="Times New Roman" w:ascii="Times New Roman"/>
        </w:rPr>
      </w:pPr>
      <w:r w:rsidRPr="00BC7920">
        <w:rPr>
          <w:rFonts w:cs="Times New Roman" w:hAnsi="Times New Roman" w:ascii="Times New Roman"/>
        </w:rPr>
        <w:t>Kako je gore detaljno specificirano, n</w:t>
      </w:r>
      <w:r w:rsidR="006B3962" w:rsidRPr="00BC7920">
        <w:rPr>
          <w:rFonts w:cs="Times New Roman" w:hAnsi="Times New Roman" w:ascii="Times New Roman"/>
        </w:rPr>
        <w:t>e</w:t>
      </w:r>
      <w:r w:rsidR="0049128D" w:rsidRPr="00BC7920">
        <w:rPr>
          <w:rFonts w:cs="Times New Roman" w:hAnsi="Times New Roman" w:ascii="Times New Roman"/>
        </w:rPr>
        <w:t>unovčen</w:t>
      </w:r>
      <w:r w:rsidR="006B3962" w:rsidRPr="00BC7920">
        <w:rPr>
          <w:rFonts w:cs="Times New Roman" w:hAnsi="Times New Roman" w:ascii="Times New Roman"/>
        </w:rPr>
        <w:t>e</w:t>
      </w:r>
      <w:r w:rsidR="0049128D" w:rsidRPr="00BC7920">
        <w:rPr>
          <w:rFonts w:cs="Times New Roman" w:hAnsi="Times New Roman" w:ascii="Times New Roman"/>
        </w:rPr>
        <w:t xml:space="preserve"> su</w:t>
      </w:r>
      <w:r w:rsidRPr="00BC7920">
        <w:rPr>
          <w:rFonts w:cs="Times New Roman" w:hAnsi="Times New Roman" w:ascii="Times New Roman"/>
        </w:rPr>
        <w:t>:</w:t>
      </w:r>
    </w:p>
    <w:p w:rsidRDefault="00D32DF7" w:rsidR="00D32DF7" w:rsidRPr="00BC7920">
      <w:pPr>
        <w:pStyle w:val="Zaglavlje"/>
        <w:jc w:val="both"/>
        <w:rPr>
          <w:rFonts w:cs="Times New Roman" w:hAnsi="Times New Roman" w:ascii="Times New Roman"/>
        </w:rPr>
      </w:pPr>
    </w:p>
    <w:p w:rsidRDefault="006503D9" w:rsidR="006B3962" w:rsidRPr="00BC7920">
      <w:pPr>
        <w:pStyle w:val="Zaglavlje"/>
        <w:jc w:val="both"/>
        <w:rPr>
          <w:rFonts w:cs="Times New Roman" w:hAnsi="Times New Roman" w:ascii="Times New Roman"/>
        </w:rPr>
      </w:pPr>
      <w:r w:rsidRPr="00BC7920">
        <w:rPr>
          <w:rFonts w:cs="Times New Roman" w:hAnsi="Times New Roman" w:ascii="Times New Roman"/>
        </w:rPr>
        <w:t>-</w:t>
      </w:r>
      <w:r w:rsidR="0049128D" w:rsidRPr="00BC7920">
        <w:rPr>
          <w:rFonts w:cs="Times New Roman" w:hAnsi="Times New Roman" w:ascii="Times New Roman"/>
        </w:rPr>
        <w:t xml:space="preserve"> </w:t>
      </w:r>
      <w:r w:rsidR="006B3962" w:rsidRPr="00BC7920">
        <w:rPr>
          <w:rFonts w:cs="Times New Roman" w:hAnsi="Times New Roman" w:ascii="Times New Roman"/>
        </w:rPr>
        <w:t>nekretnine koje čine stečajnu masu</w:t>
      </w:r>
      <w:r w:rsidR="00B43167" w:rsidRPr="00BC7920">
        <w:rPr>
          <w:rFonts w:cs="Times New Roman" w:hAnsi="Times New Roman" w:ascii="Times New Roman"/>
        </w:rPr>
        <w:t xml:space="preserve"> -</w:t>
      </w:r>
      <w:r w:rsidR="00391B24" w:rsidRPr="00BC7920">
        <w:rPr>
          <w:rFonts w:cs="Times New Roman" w:hAnsi="Times New Roman" w:ascii="Times New Roman"/>
        </w:rPr>
        <w:t xml:space="preserve"> </w:t>
      </w:r>
      <w:r w:rsidR="00D32DF7" w:rsidRPr="00BC7920">
        <w:rPr>
          <w:rFonts w:cs="Times New Roman" w:hAnsi="Times New Roman" w:ascii="Times New Roman"/>
        </w:rPr>
        <w:t>sukladno odluci vjerovnika na iz</w:t>
      </w:r>
      <w:r w:rsidR="00391B24" w:rsidRPr="00BC7920">
        <w:rPr>
          <w:rFonts w:cs="Times New Roman" w:hAnsi="Times New Roman" w:ascii="Times New Roman"/>
        </w:rPr>
        <w:t>v</w:t>
      </w:r>
      <w:r w:rsidR="00D32DF7" w:rsidRPr="00BC7920">
        <w:rPr>
          <w:rFonts w:cs="Times New Roman" w:hAnsi="Times New Roman" w:ascii="Times New Roman"/>
        </w:rPr>
        <w:t xml:space="preserve">ještajnom ročištu,  </w:t>
      </w:r>
      <w:r w:rsidR="00391B24" w:rsidRPr="00BC7920">
        <w:rPr>
          <w:rFonts w:cs="Times New Roman" w:hAnsi="Times New Roman" w:ascii="Times New Roman"/>
        </w:rPr>
        <w:t xml:space="preserve">prodavat će se </w:t>
      </w:r>
      <w:r w:rsidR="006B3962" w:rsidRPr="00BC7920">
        <w:rPr>
          <w:rFonts w:cs="Times New Roman" w:hAnsi="Times New Roman" w:ascii="Times New Roman"/>
        </w:rPr>
        <w:t>usmenim javn</w:t>
      </w:r>
      <w:r w:rsidRPr="00BC7920">
        <w:rPr>
          <w:rFonts w:cs="Times New Roman" w:hAnsi="Times New Roman" w:ascii="Times New Roman"/>
        </w:rPr>
        <w:t>im dražbama sukladno čl. 164 SZ putem stečajnog suda</w:t>
      </w:r>
      <w:r w:rsidR="00391B24" w:rsidRPr="00BC7920">
        <w:rPr>
          <w:rFonts w:cs="Times New Roman" w:hAnsi="Times New Roman" w:ascii="Times New Roman"/>
        </w:rPr>
        <w:t xml:space="preserve">, za što je </w:t>
      </w:r>
      <w:r w:rsidR="00F21819" w:rsidRPr="00BC7920">
        <w:rPr>
          <w:rFonts w:cs="Times New Roman" w:hAnsi="Times New Roman" w:ascii="Times New Roman"/>
        </w:rPr>
        <w:t xml:space="preserve">bila </w:t>
      </w:r>
      <w:r w:rsidR="00B43167" w:rsidRPr="00BC7920">
        <w:rPr>
          <w:rFonts w:cs="Times New Roman" w:hAnsi="Times New Roman" w:ascii="Times New Roman"/>
        </w:rPr>
        <w:t>zakazana 1.dražba za dan 06.06.2017. god</w:t>
      </w:r>
      <w:r w:rsidR="00F21819" w:rsidRPr="00BC7920">
        <w:rPr>
          <w:rFonts w:cs="Times New Roman" w:hAnsi="Times New Roman" w:ascii="Times New Roman"/>
        </w:rPr>
        <w:t xml:space="preserve">, ali je ista na prijedlog dužnika pojedinca odgođena, obzirom da su dosadašnja unovčenja dostatna za podmirenje vjerovnika stečajne mase kao i stečajnih vjerovnika viših isplatnih redova </w:t>
      </w:r>
      <w:r w:rsidR="00B43167" w:rsidRPr="00BC7920">
        <w:rPr>
          <w:rFonts w:cs="Times New Roman" w:hAnsi="Times New Roman" w:ascii="Times New Roman"/>
        </w:rPr>
        <w:t>.</w:t>
      </w:r>
    </w:p>
    <w:p w:rsidRDefault="006503D9" w:rsidR="006503D9" w:rsidRPr="00BC7920">
      <w:pPr>
        <w:pStyle w:val="Zaglavlje"/>
        <w:jc w:val="both"/>
        <w:rPr>
          <w:rFonts w:cs="Times New Roman" w:hAnsi="Times New Roman" w:ascii="Times New Roman"/>
        </w:rPr>
      </w:pPr>
      <w:r w:rsidRPr="00BC7920">
        <w:rPr>
          <w:rFonts w:cs="Times New Roman" w:hAnsi="Times New Roman" w:ascii="Times New Roman"/>
        </w:rPr>
        <w:t xml:space="preserve">- </w:t>
      </w:r>
      <w:r w:rsidR="00B43167" w:rsidRPr="00BC7920">
        <w:rPr>
          <w:rFonts w:cs="Times New Roman" w:hAnsi="Times New Roman" w:ascii="Times New Roman"/>
        </w:rPr>
        <w:t xml:space="preserve">dio novčanih </w:t>
      </w:r>
      <w:r w:rsidRPr="00BC7920">
        <w:rPr>
          <w:rFonts w:cs="Times New Roman" w:hAnsi="Times New Roman" w:ascii="Times New Roman"/>
        </w:rPr>
        <w:t xml:space="preserve">tražbina </w:t>
      </w:r>
      <w:r w:rsidR="006B3962" w:rsidRPr="00BC7920">
        <w:rPr>
          <w:rFonts w:cs="Times New Roman" w:hAnsi="Times New Roman" w:ascii="Times New Roman"/>
        </w:rPr>
        <w:t>dužnika</w:t>
      </w:r>
      <w:r w:rsidRPr="00BC7920">
        <w:rPr>
          <w:rFonts w:cs="Times New Roman" w:hAnsi="Times New Roman" w:ascii="Times New Roman"/>
        </w:rPr>
        <w:t xml:space="preserve">, koje su </w:t>
      </w:r>
      <w:r w:rsidR="006B3962" w:rsidRPr="00BC7920">
        <w:rPr>
          <w:rFonts w:cs="Times New Roman" w:hAnsi="Times New Roman" w:ascii="Times New Roman"/>
        </w:rPr>
        <w:t>utužene</w:t>
      </w:r>
      <w:r w:rsidRPr="00BC7920">
        <w:rPr>
          <w:rFonts w:cs="Times New Roman" w:hAnsi="Times New Roman" w:ascii="Times New Roman"/>
        </w:rPr>
        <w:t xml:space="preserve"> u cijelosti</w:t>
      </w:r>
      <w:r w:rsidR="00F21819" w:rsidRPr="00BC7920">
        <w:rPr>
          <w:rFonts w:cs="Times New Roman" w:hAnsi="Times New Roman" w:ascii="Times New Roman"/>
        </w:rPr>
        <w:t xml:space="preserve"> te se provodi ovršni postupak za neunovčeni dio tražbina za koje je ishođena ovršna isprava</w:t>
      </w:r>
    </w:p>
    <w:p w:rsidRDefault="006503D9" w:rsidR="006503D9" w:rsidRPr="00BC7920">
      <w:pPr>
        <w:pStyle w:val="Zaglavlje"/>
        <w:jc w:val="both"/>
        <w:rPr>
          <w:rFonts w:cs="Times New Roman" w:hAnsi="Times New Roman" w:ascii="Times New Roman"/>
        </w:rPr>
      </w:pPr>
      <w:r w:rsidRPr="00BC7920">
        <w:rPr>
          <w:rFonts w:cs="Times New Roman" w:hAnsi="Times New Roman" w:ascii="Times New Roman"/>
        </w:rPr>
        <w:t>-</w:t>
      </w:r>
      <w:r w:rsidR="006B3962" w:rsidRPr="00BC7920">
        <w:rPr>
          <w:rFonts w:cs="Times New Roman" w:hAnsi="Times New Roman" w:ascii="Times New Roman"/>
        </w:rPr>
        <w:t xml:space="preserve"> poslovni udje</w:t>
      </w:r>
      <w:r w:rsidR="00624ADB" w:rsidRPr="00BC7920">
        <w:rPr>
          <w:rFonts w:cs="Times New Roman" w:hAnsi="Times New Roman" w:ascii="Times New Roman"/>
        </w:rPr>
        <w:t>l</w:t>
      </w:r>
      <w:r w:rsidR="006B3962" w:rsidRPr="00BC7920">
        <w:rPr>
          <w:rFonts w:cs="Times New Roman" w:hAnsi="Times New Roman" w:ascii="Times New Roman"/>
        </w:rPr>
        <w:t xml:space="preserve"> za sada se ne unovčuj</w:t>
      </w:r>
      <w:r w:rsidR="00624ADB" w:rsidRPr="00BC7920">
        <w:rPr>
          <w:rFonts w:cs="Times New Roman" w:hAnsi="Times New Roman" w:ascii="Times New Roman"/>
        </w:rPr>
        <w:t>e</w:t>
      </w:r>
      <w:r w:rsidR="006B3962" w:rsidRPr="00BC7920">
        <w:rPr>
          <w:rFonts w:cs="Times New Roman" w:hAnsi="Times New Roman" w:ascii="Times New Roman"/>
        </w:rPr>
        <w:t>, jer nije donesena odluka o način</w:t>
      </w:r>
      <w:r w:rsidR="00F21819" w:rsidRPr="00BC7920">
        <w:rPr>
          <w:rFonts w:cs="Times New Roman" w:hAnsi="Times New Roman" w:ascii="Times New Roman"/>
        </w:rPr>
        <w:t>u i uvjetima njihova unovčenja a stečajni vjerovnici se predvidivo mogu namiriti iz jednostavnijeg unovčenja drugih stvari stečajne mase</w:t>
      </w:r>
    </w:p>
    <w:p w:rsidRDefault="006503D9" w:rsidR="006503D9" w:rsidRPr="00BC7920">
      <w:pPr>
        <w:pStyle w:val="Zaglavlje"/>
        <w:jc w:val="both"/>
        <w:rPr>
          <w:rFonts w:cs="Times New Roman" w:hAnsi="Times New Roman" w:ascii="Times New Roman"/>
        </w:rPr>
      </w:pPr>
      <w:r w:rsidRPr="00BC7920">
        <w:rPr>
          <w:rFonts w:cs="Times New Roman" w:hAnsi="Times New Roman" w:ascii="Times New Roman"/>
        </w:rPr>
        <w:t>-t</w:t>
      </w:r>
      <w:r w:rsidR="00624ADB" w:rsidRPr="00BC7920">
        <w:rPr>
          <w:rFonts w:cs="Times New Roman" w:hAnsi="Times New Roman" w:ascii="Times New Roman"/>
        </w:rPr>
        <w:t>ražbine po osnovi ostvarene dobiti u društvima</w:t>
      </w:r>
      <w:r w:rsidR="007C7118" w:rsidRPr="00BC7920">
        <w:rPr>
          <w:rFonts w:cs="Times New Roman" w:hAnsi="Times New Roman" w:ascii="Times New Roman"/>
        </w:rPr>
        <w:t xml:space="preserve"> naplaćene su djelomično, a u preostalom iznosu </w:t>
      </w:r>
      <w:r w:rsidR="00624ADB" w:rsidRPr="00BC7920">
        <w:rPr>
          <w:rFonts w:cs="Times New Roman" w:hAnsi="Times New Roman" w:ascii="Times New Roman"/>
        </w:rPr>
        <w:t xml:space="preserve">ne utužuju </w:t>
      </w:r>
      <w:r w:rsidR="007C7118" w:rsidRPr="00BC7920">
        <w:rPr>
          <w:rFonts w:cs="Times New Roman" w:hAnsi="Times New Roman" w:ascii="Times New Roman"/>
        </w:rPr>
        <w:t xml:space="preserve">se </w:t>
      </w:r>
      <w:r w:rsidR="00624ADB" w:rsidRPr="00BC7920">
        <w:rPr>
          <w:rFonts w:cs="Times New Roman" w:hAnsi="Times New Roman" w:ascii="Times New Roman"/>
        </w:rPr>
        <w:t>jer iz odluka skupština nije razvidno njihovo dospijeće</w:t>
      </w:r>
      <w:r w:rsidRPr="00BC7920">
        <w:rPr>
          <w:rFonts w:cs="Times New Roman" w:hAnsi="Times New Roman" w:ascii="Times New Roman"/>
        </w:rPr>
        <w:t xml:space="preserve"> te bi ih bilo potrebno pobijati</w:t>
      </w:r>
      <w:r w:rsidR="00D32DF7" w:rsidRPr="00BC7920">
        <w:rPr>
          <w:rFonts w:cs="Times New Roman" w:hAnsi="Times New Roman" w:ascii="Times New Roman"/>
        </w:rPr>
        <w:t xml:space="preserve"> odnosno utvrđivati ništetnost odluke skuštine na koju nije pozvan stečajni upravitelj</w:t>
      </w:r>
      <w:r w:rsidRPr="00BC7920">
        <w:rPr>
          <w:rFonts w:cs="Times New Roman" w:hAnsi="Times New Roman" w:ascii="Times New Roman"/>
        </w:rPr>
        <w:t>, a stečajni dužnik je suvlasnik u 50% dijela te bih ishod takv</w:t>
      </w:r>
      <w:r w:rsidR="00D32DF7" w:rsidRPr="00BC7920">
        <w:rPr>
          <w:rFonts w:cs="Times New Roman" w:hAnsi="Times New Roman" w:ascii="Times New Roman"/>
        </w:rPr>
        <w:t>ih</w:t>
      </w:r>
      <w:r w:rsidRPr="00BC7920">
        <w:rPr>
          <w:rFonts w:cs="Times New Roman" w:hAnsi="Times New Roman" w:ascii="Times New Roman"/>
        </w:rPr>
        <w:t xml:space="preserve"> parnic</w:t>
      </w:r>
      <w:r w:rsidR="00D32DF7" w:rsidRPr="00BC7920">
        <w:rPr>
          <w:rFonts w:cs="Times New Roman" w:hAnsi="Times New Roman" w:ascii="Times New Roman"/>
        </w:rPr>
        <w:t>a</w:t>
      </w:r>
      <w:r w:rsidRPr="00BC7920">
        <w:rPr>
          <w:rFonts w:cs="Times New Roman" w:hAnsi="Times New Roman" w:ascii="Times New Roman"/>
        </w:rPr>
        <w:t xml:space="preserve"> bio</w:t>
      </w:r>
      <w:r w:rsidR="00D32DF7" w:rsidRPr="00BC7920">
        <w:rPr>
          <w:rFonts w:cs="Times New Roman" w:hAnsi="Times New Roman" w:ascii="Times New Roman"/>
        </w:rPr>
        <w:t xml:space="preserve"> i vremenski</w:t>
      </w:r>
      <w:r w:rsidRPr="00BC7920">
        <w:rPr>
          <w:rFonts w:cs="Times New Roman" w:hAnsi="Times New Roman" w:ascii="Times New Roman"/>
        </w:rPr>
        <w:t xml:space="preserve"> neizvjesan, a za sada nije ni predvidivo da bi takvi neizvjesni postupci bili potrebn</w:t>
      </w:r>
      <w:r w:rsidR="00B43167" w:rsidRPr="00BC7920">
        <w:rPr>
          <w:rFonts w:cs="Times New Roman" w:hAnsi="Times New Roman" w:ascii="Times New Roman"/>
        </w:rPr>
        <w:t>i</w:t>
      </w:r>
      <w:r w:rsidRPr="00BC7920">
        <w:rPr>
          <w:rFonts w:cs="Times New Roman" w:hAnsi="Times New Roman" w:ascii="Times New Roman"/>
        </w:rPr>
        <w:t xml:space="preserve">, obzirom da </w:t>
      </w:r>
      <w:r w:rsidR="00B43167" w:rsidRPr="00BC7920">
        <w:rPr>
          <w:rFonts w:cs="Times New Roman" w:hAnsi="Times New Roman" w:ascii="Times New Roman"/>
        </w:rPr>
        <w:t xml:space="preserve">je dosadašnje unovčenje dostatno za podmirenje troškova postupka i svih utvrđenih tražbina viših isplatnih redova </w:t>
      </w:r>
      <w:r w:rsidRPr="00BC7920">
        <w:rPr>
          <w:rFonts w:cs="Times New Roman" w:hAnsi="Times New Roman" w:ascii="Times New Roman"/>
        </w:rPr>
        <w:t>postoje</w:t>
      </w:r>
      <w:r w:rsidR="00B43167" w:rsidRPr="00BC7920">
        <w:rPr>
          <w:rFonts w:cs="Times New Roman" w:hAnsi="Times New Roman" w:ascii="Times New Roman"/>
        </w:rPr>
        <w:t xml:space="preserve">, a povrh toga postoje i </w:t>
      </w:r>
      <w:r w:rsidRPr="00BC7920">
        <w:rPr>
          <w:rFonts w:cs="Times New Roman" w:hAnsi="Times New Roman" w:ascii="Times New Roman"/>
        </w:rPr>
        <w:t>unovčive nekretnine dostatne vrijednosti.</w:t>
      </w:r>
    </w:p>
    <w:p w:rsidRDefault="006503D9" w:rsidR="006503D9">
      <w:pPr>
        <w:pStyle w:val="Zaglavlje"/>
        <w:jc w:val="both"/>
        <w:rPr>
          <w:rFonts w:cs="Times New Roman" w:hAnsi="Times New Roman" w:ascii="Times New Roman"/>
          <w:color w:val="FF0000"/>
        </w:rPr>
      </w:pPr>
    </w:p>
    <w:p w:rsidRDefault="00023634" w:rsidR="00023634" w:rsidRPr="00B43167">
      <w:pPr>
        <w:pStyle w:val="Zaglavlje"/>
        <w:jc w:val="both"/>
        <w:rPr>
          <w:rFonts w:cs="Times New Roman" w:hAnsi="Times New Roman" w:ascii="Times New Roman"/>
          <w:b/>
          <w:u w:val="single"/>
        </w:rPr>
      </w:pPr>
      <w:r w:rsidRPr="003919D1">
        <w:rPr>
          <w:rFonts w:cs="Times New Roman" w:hAnsi="Times New Roman" w:ascii="Times New Roman"/>
          <w:b/>
          <w:u w:val="single"/>
        </w:rPr>
        <w:t xml:space="preserve">4. Razlučna prava </w:t>
      </w:r>
    </w:p>
    <w:tbl>
      <w:tblPr>
        <w:tblpPr w:tblpY="1" w:tblpXSpec="center" w:vertAnchor="text" w:rightFromText="180" w:leftFromText="180"/>
        <w:tblOverlap w:val="never"/>
        <w:tblW w:type="pct" w:w="485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82"/>
        <w:gridCol w:w="1430"/>
        <w:gridCol w:w="1536"/>
        <w:gridCol w:w="1043"/>
        <w:gridCol w:w="1478"/>
        <w:gridCol w:w="1415"/>
        <w:gridCol w:w="1227"/>
      </w:tblGrid>
      <w:tr w:rsidTr="007C7118" w:rsidR="007C7118" w:rsidRPr="00391B24">
        <w:trPr>
          <w:jc w:val="center"/>
        </w:trPr>
        <w:tc>
          <w:tcPr>
            <w:tcW w:type="pct" w:w="489"/>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 xml:space="preserve">Redni broj </w:t>
            </w:r>
          </w:p>
          <w:p w:rsidRDefault="007C7118" w:rsidP="00381CF0" w:rsidR="007C7118" w:rsidRPr="00391B24">
            <w:pPr>
              <w:jc w:val="center"/>
              <w:rPr>
                <w:rFonts w:cs="Times New Roman" w:eastAsia="Times New Roman" w:hAnsi="Times New Roman" w:ascii="Times New Roman"/>
              </w:rPr>
            </w:pPr>
          </w:p>
        </w:tc>
        <w:tc>
          <w:tcPr>
            <w:tcW w:type="pct" w:w="793"/>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Ime i prezime /  tvrtka ili naziv razlučnog vjerovnika</w:t>
            </w:r>
          </w:p>
        </w:tc>
        <w:tc>
          <w:tcPr>
            <w:tcW w:type="pct" w:w="852"/>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 xml:space="preserve">OIB razlučnog vjerovnika </w:t>
            </w:r>
          </w:p>
        </w:tc>
        <w:tc>
          <w:tcPr>
            <w:tcW w:type="pct" w:w="579"/>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Javna knjiga u koju je razlučno pravo upisano</w:t>
            </w:r>
          </w:p>
        </w:tc>
        <w:tc>
          <w:tcPr>
            <w:tcW w:type="pct" w:w="820"/>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Iznos tražbine osigurane razlučnim pravom</w:t>
            </w:r>
          </w:p>
        </w:tc>
        <w:tc>
          <w:tcPr>
            <w:tcW w:type="pct" w:w="785"/>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Pravnu osnovu tražbine osigurane razlučnim pravom</w:t>
            </w:r>
          </w:p>
        </w:tc>
        <w:tc>
          <w:tcPr>
            <w:tcW w:type="pct" w:w="681"/>
            <w:vAlign w:val="center"/>
          </w:tcPr>
          <w:p w:rsidRDefault="007C7118" w:rsidP="00381CF0" w:rsidR="007C7118" w:rsidRPr="00391B24">
            <w:pPr>
              <w:jc w:val="center"/>
              <w:rPr>
                <w:rFonts w:cs="Times New Roman" w:eastAsia="Times New Roman" w:hAnsi="Times New Roman" w:ascii="Times New Roman"/>
              </w:rPr>
            </w:pPr>
            <w:r w:rsidRPr="00391B24">
              <w:rPr>
                <w:rFonts w:cs="Times New Roman" w:eastAsia="Times New Roman" w:hAnsi="Times New Roman" w:ascii="Times New Roman"/>
              </w:rPr>
              <w:t>Dio imovine na koji se odnosi razlučno pravo</w:t>
            </w:r>
          </w:p>
        </w:tc>
      </w:tr>
      <w:tr w:rsidTr="007C7118" w:rsidR="007C7118" w:rsidRPr="00391B24">
        <w:trPr>
          <w:jc w:val="center"/>
        </w:trPr>
        <w:tc>
          <w:tcPr>
            <w:tcW w:type="pct" w:w="489"/>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1</w:t>
            </w:r>
          </w:p>
          <w:p w:rsidRDefault="007C7118" w:rsidP="00381CF0" w:rsidR="007C7118" w:rsidRPr="00391B24">
            <w:pPr>
              <w:rPr>
                <w:rFonts w:cs="Times New Roman" w:eastAsia="Times New Roman" w:hAnsi="Times New Roman" w:ascii="Times New Roman"/>
              </w:rPr>
            </w:pPr>
          </w:p>
        </w:tc>
        <w:tc>
          <w:tcPr>
            <w:tcW w:type="pct" w:w="793"/>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RH, Ministarstvo financija, Porezna uprava, Područni ured Zagreb</w:t>
            </w:r>
          </w:p>
        </w:tc>
        <w:tc>
          <w:tcPr>
            <w:tcW w:type="pct" w:w="852"/>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18683136487</w:t>
            </w:r>
          </w:p>
        </w:tc>
        <w:tc>
          <w:tcPr>
            <w:tcW w:type="pct" w:w="579"/>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z.k. OS Zlatar, z.k. odjel Zlatar Z-2474/14</w:t>
            </w:r>
          </w:p>
        </w:tc>
        <w:tc>
          <w:tcPr>
            <w:tcW w:type="pct" w:w="820"/>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366.582,22 kn sa zzk i troškovi 5.000 kn</w:t>
            </w:r>
          </w:p>
        </w:tc>
        <w:tc>
          <w:tcPr>
            <w:tcW w:type="pct" w:w="785"/>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Rješ. o osiguranju Ovr-772/14 OS Zabok po ovršnom rješ. MF PU od 11.06.2014.</w:t>
            </w:r>
          </w:p>
        </w:tc>
        <w:tc>
          <w:tcPr>
            <w:tcW w:type="pct" w:w="681"/>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 xml:space="preserve">nekretnina upisana u z.k. ul.2322 k.o. Pustodol Začretski, </w:t>
            </w:r>
            <w:r w:rsidRPr="00391B24">
              <w:rPr>
                <w:rFonts w:cs="Times New Roman" w:eastAsia="Times New Roman" w:hAnsi="Times New Roman" w:ascii="Times New Roman"/>
              </w:rPr>
              <w:lastRenderedPageBreak/>
              <w:t>2. red</w:t>
            </w:r>
          </w:p>
        </w:tc>
      </w:tr>
      <w:tr w:rsidTr="007C7118" w:rsidR="007C7118" w:rsidRPr="00391B24">
        <w:trPr>
          <w:jc w:val="center"/>
        </w:trPr>
        <w:tc>
          <w:tcPr>
            <w:tcW w:type="pct" w:w="489"/>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lastRenderedPageBreak/>
              <w:t>2</w:t>
            </w:r>
          </w:p>
          <w:p w:rsidRDefault="007C7118" w:rsidP="00381CF0" w:rsidR="007C7118" w:rsidRPr="00391B24">
            <w:pPr>
              <w:rPr>
                <w:rFonts w:cs="Times New Roman" w:eastAsia="Times New Roman" w:hAnsi="Times New Roman" w:ascii="Times New Roman"/>
              </w:rPr>
            </w:pPr>
          </w:p>
        </w:tc>
        <w:tc>
          <w:tcPr>
            <w:tcW w:type="pct" w:w="793"/>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Republika Hrvatska, Ministarstvo financija</w:t>
            </w:r>
          </w:p>
        </w:tc>
        <w:tc>
          <w:tcPr>
            <w:tcW w:type="pct" w:w="852"/>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18683136487</w:t>
            </w:r>
          </w:p>
        </w:tc>
        <w:tc>
          <w:tcPr>
            <w:tcW w:type="pct" w:w="579"/>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z.k. OS Zlatar, z.k. odjel Zlatar</w:t>
            </w:r>
          </w:p>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Z-2847/07 i Z-3900/15</w:t>
            </w:r>
          </w:p>
        </w:tc>
        <w:tc>
          <w:tcPr>
            <w:tcW w:type="pct" w:w="820"/>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1.500.000,00 kn uvećano za kamate, naknade i troškove</w:t>
            </w:r>
          </w:p>
        </w:tc>
        <w:tc>
          <w:tcPr>
            <w:tcW w:type="pct" w:w="785"/>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Ug. o dugoroč. kreditu br. 5801000682 od 22.11.2007 i Ug.o ustupu založnog prava</w:t>
            </w:r>
          </w:p>
        </w:tc>
        <w:tc>
          <w:tcPr>
            <w:tcW w:type="pct" w:w="681"/>
          </w:tcPr>
          <w:p w:rsidRDefault="007C7118" w:rsidP="00381CF0" w:rsidR="007C7118" w:rsidRPr="00391B24">
            <w:pPr>
              <w:rPr>
                <w:rFonts w:cs="Times New Roman" w:eastAsia="Times New Roman" w:hAnsi="Times New Roman" w:ascii="Times New Roman"/>
              </w:rPr>
            </w:pPr>
            <w:r w:rsidRPr="00391B24">
              <w:rPr>
                <w:rFonts w:cs="Times New Roman" w:eastAsia="Times New Roman" w:hAnsi="Times New Roman" w:ascii="Times New Roman"/>
              </w:rPr>
              <w:t>nekretnina upisana u z.k. ul.2322 k.o. Pustodol Začretski, 1. red</w:t>
            </w:r>
          </w:p>
        </w:tc>
      </w:tr>
    </w:tbl>
    <w:p w:rsidRDefault="00023634" w:rsidR="00023634">
      <w:pPr>
        <w:pStyle w:val="Zaglavlje"/>
        <w:jc w:val="both"/>
        <w:rPr>
          <w:rFonts w:cs="Times New Roman" w:hAnsi="Times New Roman" w:ascii="Times New Roman"/>
          <w:color w:val="FF0000"/>
        </w:rPr>
      </w:pPr>
    </w:p>
    <w:p w:rsidRDefault="00023634" w:rsidR="00023634" w:rsidRPr="00971F8E">
      <w:pPr>
        <w:pStyle w:val="Zaglavlje"/>
        <w:jc w:val="both"/>
        <w:rPr>
          <w:rFonts w:cs="Times New Roman" w:hAnsi="Times New Roman" w:ascii="Times New Roman"/>
          <w:b/>
          <w:u w:val="single"/>
        </w:rPr>
      </w:pPr>
      <w:r w:rsidRPr="00971F8E">
        <w:rPr>
          <w:rFonts w:cs="Times New Roman" w:hAnsi="Times New Roman" w:ascii="Times New Roman"/>
          <w:b/>
          <w:u w:val="single"/>
        </w:rPr>
        <w:t>5. Izlučna prava</w:t>
      </w:r>
    </w:p>
    <w:p w:rsidRDefault="00023634" w:rsidR="00023634" w:rsidRPr="00381CF0">
      <w:pPr>
        <w:pStyle w:val="Tijeloteksta"/>
        <w:tabs>
          <w:tab w:pos="6150" w:val="left"/>
        </w:tabs>
        <w:rPr>
          <w:rFonts w:cs="Times New Roman" w:hAnsi="Times New Roman" w:ascii="Times New Roman"/>
          <w:u w:val="single"/>
          <w:lang w:val="hr-HR"/>
        </w:rPr>
      </w:pPr>
      <w:r w:rsidRPr="00381CF0">
        <w:rPr>
          <w:rFonts w:cs="Times New Roman" w:hAnsi="Times New Roman" w:ascii="Times New Roman"/>
          <w:lang w:val="hr-HR"/>
        </w:rPr>
        <w:t>Zahtjevi za predaju predmeta izlučnog prava nisu primljeni te stoga nije bilo postupanja po izlučnim zahtjevima.</w:t>
      </w:r>
    </w:p>
    <w:p w:rsidRDefault="00064160" w:rsidP="0049128D" w:rsidR="00064160">
      <w:pPr>
        <w:pStyle w:val="Zaglavlje"/>
        <w:jc w:val="both"/>
        <w:rPr>
          <w:rFonts w:cs="Times New Roman" w:hAnsi="Times New Roman" w:ascii="Times New Roman"/>
          <w:b/>
        </w:rPr>
      </w:pPr>
    </w:p>
    <w:p w:rsidRDefault="0049128D" w:rsidP="0049128D" w:rsidR="0049128D" w:rsidRPr="00971F8E">
      <w:pPr>
        <w:pStyle w:val="Zaglavlje"/>
        <w:jc w:val="both"/>
        <w:rPr>
          <w:rFonts w:cs="Times New Roman" w:hAnsi="Times New Roman" w:ascii="Times New Roman"/>
          <w:b/>
        </w:rPr>
      </w:pPr>
      <w:r w:rsidRPr="00971F8E">
        <w:rPr>
          <w:rFonts w:cs="Times New Roman" w:hAnsi="Times New Roman" w:ascii="Times New Roman"/>
          <w:b/>
        </w:rPr>
        <w:t>OBVEZE</w:t>
      </w:r>
    </w:p>
    <w:p w:rsidRDefault="006503D9" w:rsidP="0049128D" w:rsidR="006503D9">
      <w:pPr>
        <w:pStyle w:val="Zaglavlje"/>
        <w:jc w:val="both"/>
        <w:rPr>
          <w:rFonts w:cs="Times New Roman" w:hAnsi="Times New Roman" w:ascii="Times New Roman"/>
          <w:b/>
          <w:u w:val="single"/>
        </w:rPr>
      </w:pPr>
    </w:p>
    <w:p w:rsidRDefault="00381CF0" w:rsidP="0049128D" w:rsidR="00971F8E" w:rsidRPr="00AC6C3A">
      <w:pPr>
        <w:pStyle w:val="Zaglavlje"/>
        <w:jc w:val="both"/>
        <w:rPr>
          <w:rFonts w:cs="Times New Roman" w:hAnsi="Times New Roman" w:ascii="Times New Roman"/>
          <w:b/>
          <w:u w:val="single"/>
        </w:rPr>
      </w:pPr>
      <w:r w:rsidRPr="00971F8E">
        <w:rPr>
          <w:rFonts w:cs="Times New Roman" w:hAnsi="Times New Roman" w:ascii="Times New Roman"/>
          <w:b/>
          <w:u w:val="single"/>
        </w:rPr>
        <w:t>Stečajni vjerovnici</w:t>
      </w:r>
      <w:r w:rsidR="00F21819">
        <w:rPr>
          <w:rFonts w:cs="Times New Roman" w:hAnsi="Times New Roman" w:ascii="Times New Roman"/>
          <w:b/>
          <w:u w:val="single"/>
        </w:rPr>
        <w:t xml:space="preserve"> – viši isplatni redovi</w:t>
      </w:r>
    </w:p>
    <w:tbl>
      <w:tblPr>
        <w:tblpPr w:tblpY="121" w:horzAnchor="margin" w:vertAnchor="text" w:rightFromText="180" w:leftFromText="180"/>
        <w:tblW w:type="dxa" w:w="9528"/>
        <w:tblLayout w:type="fixed"/>
        <w:tblLook w:val="0000" w:noVBand="0" w:noHBand="0" w:lastColumn="0" w:firstColumn="0" w:lastRow="0" w:firstRow="0"/>
      </w:tblPr>
      <w:tblGrid>
        <w:gridCol w:w="1164"/>
        <w:gridCol w:w="1985"/>
        <w:gridCol w:w="2268"/>
        <w:gridCol w:w="1984"/>
        <w:gridCol w:w="2127"/>
      </w:tblGrid>
      <w:tr w:rsidTr="00971F8E" w:rsidR="007A09A1" w:rsidRPr="007A09A1">
        <w:trPr>
          <w:trHeight w:val="509"/>
        </w:trPr>
        <w:tc>
          <w:tcPr>
            <w:tcW w:type="dxa" w:w="9528"/>
            <w:gridSpan w:val="5"/>
            <w:tcBorders>
              <w:top w:space="0" w:sz="6" w:color="auto" w:val="single"/>
              <w:left w:space="0" w:sz="6" w:color="auto" w:val="single"/>
              <w:bottom w:space="0" w:sz="6" w:color="auto" w:val="single"/>
              <w:right w:space="0" w:sz="6" w:color="auto" w:val="single"/>
            </w:tcBorders>
          </w:tcPr>
          <w:p w:rsidRDefault="00971F8E" w:rsidP="0092361D" w:rsidR="00971F8E" w:rsidRPr="007A09A1">
            <w:pPr>
              <w:pStyle w:val="Zaglavlje"/>
              <w:jc w:val="both"/>
              <w:rPr>
                <w:rFonts w:cs="Times New Roman" w:hAnsi="Times New Roman" w:ascii="Times New Roman"/>
              </w:rPr>
            </w:pPr>
            <w:r w:rsidRPr="007A09A1">
              <w:rPr>
                <w:rFonts w:cs="Times New Roman" w:hAnsi="Times New Roman" w:ascii="Times New Roman"/>
              </w:rPr>
              <w:t xml:space="preserve">Rekapitulacija tražbina stečajnih vjerovnika – </w:t>
            </w:r>
            <w:r w:rsidR="0092361D">
              <w:rPr>
                <w:rFonts w:cs="Times New Roman" w:hAnsi="Times New Roman" w:ascii="Times New Roman"/>
              </w:rPr>
              <w:t xml:space="preserve">ispitano na </w:t>
            </w:r>
            <w:r w:rsidRPr="007A09A1">
              <w:rPr>
                <w:rFonts w:cs="Times New Roman" w:hAnsi="Times New Roman" w:ascii="Times New Roman"/>
              </w:rPr>
              <w:t>I. (opće</w:t>
            </w:r>
            <w:r w:rsidR="0092361D">
              <w:rPr>
                <w:rFonts w:cs="Times New Roman" w:hAnsi="Times New Roman" w:ascii="Times New Roman"/>
              </w:rPr>
              <w:t>m</w:t>
            </w:r>
            <w:r w:rsidRPr="007A09A1">
              <w:rPr>
                <w:rFonts w:cs="Times New Roman" w:hAnsi="Times New Roman" w:ascii="Times New Roman"/>
              </w:rPr>
              <w:t>) ispitno</w:t>
            </w:r>
            <w:r w:rsidR="0092361D">
              <w:rPr>
                <w:rFonts w:cs="Times New Roman" w:hAnsi="Times New Roman" w:ascii="Times New Roman"/>
              </w:rPr>
              <w:t>m</w:t>
            </w:r>
            <w:r w:rsidRPr="007A09A1">
              <w:rPr>
                <w:rFonts w:cs="Times New Roman" w:hAnsi="Times New Roman" w:ascii="Times New Roman"/>
              </w:rPr>
              <w:t xml:space="preserve"> ročišt</w:t>
            </w:r>
            <w:r w:rsidR="0092361D">
              <w:rPr>
                <w:rFonts w:cs="Times New Roman" w:hAnsi="Times New Roman" w:ascii="Times New Roman"/>
              </w:rPr>
              <w:t>u</w:t>
            </w:r>
            <w:r w:rsidRPr="007A09A1">
              <w:rPr>
                <w:rFonts w:cs="Times New Roman" w:hAnsi="Times New Roman" w:ascii="Times New Roman"/>
              </w:rPr>
              <w:t xml:space="preserve"> </w:t>
            </w:r>
            <w:r w:rsidRPr="007A09A1">
              <w:rPr>
                <w:rFonts w:cs="Times New Roman" w:hAnsi="Times New Roman" w:ascii="Times New Roman"/>
                <w:b/>
              </w:rPr>
              <w:t>01.02.2016.</w:t>
            </w:r>
            <w:r w:rsidRPr="007A09A1">
              <w:rPr>
                <w:rFonts w:cs="Times New Roman" w:hAnsi="Times New Roman" w:ascii="Times New Roman"/>
              </w:rPr>
              <w:t xml:space="preserve"> god.</w:t>
            </w:r>
            <w:r w:rsidR="007A09A1" w:rsidRPr="007A09A1">
              <w:rPr>
                <w:rFonts w:cs="Times New Roman" w:hAnsi="Times New Roman" w:ascii="Times New Roman"/>
              </w:rPr>
              <w:t xml:space="preserve"> </w:t>
            </w:r>
            <w:r w:rsidR="0092361D">
              <w:rPr>
                <w:rFonts w:cs="Times New Roman" w:hAnsi="Times New Roman" w:ascii="Times New Roman"/>
              </w:rPr>
              <w:t>, prema rješenju  o utvrđenim i osporenim tražbinama od 01.02.2016.</w:t>
            </w:r>
          </w:p>
        </w:tc>
      </w:tr>
      <w:tr w:rsidTr="00971F8E" w:rsidR="007A09A1" w:rsidRPr="007A09A1">
        <w:trPr>
          <w:trHeight w:val="466"/>
        </w:trPr>
        <w:tc>
          <w:tcPr>
            <w:tcW w:type="dxa" w:w="116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both"/>
              <w:rPr>
                <w:rFonts w:cs="Times New Roman" w:hAnsi="Times New Roman" w:ascii="Times New Roman"/>
              </w:rPr>
            </w:pPr>
            <w:r w:rsidRPr="007A09A1">
              <w:rPr>
                <w:rFonts w:cs="Times New Roman" w:hAnsi="Times New Roman" w:ascii="Times New Roman"/>
              </w:rPr>
              <w:t>Isplatni red</w:t>
            </w:r>
          </w:p>
        </w:tc>
        <w:tc>
          <w:tcPr>
            <w:tcW w:type="dxa" w:w="1985"/>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center"/>
              <w:rPr>
                <w:rFonts w:cs="Times New Roman" w:hAnsi="Times New Roman" w:ascii="Times New Roman"/>
              </w:rPr>
            </w:pPr>
            <w:r w:rsidRPr="007A09A1">
              <w:rPr>
                <w:rFonts w:cs="Times New Roman" w:hAnsi="Times New Roman" w:ascii="Times New Roman"/>
              </w:rPr>
              <w:t>Prijavljeno (kn)</w:t>
            </w:r>
          </w:p>
        </w:tc>
        <w:tc>
          <w:tcPr>
            <w:tcW w:type="dxa" w:w="2268"/>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center"/>
              <w:rPr>
                <w:rFonts w:cs="Times New Roman" w:hAnsi="Times New Roman" w:ascii="Times New Roman"/>
              </w:rPr>
            </w:pPr>
            <w:r w:rsidRPr="007A09A1">
              <w:rPr>
                <w:rFonts w:cs="Times New Roman" w:hAnsi="Times New Roman" w:ascii="Times New Roman"/>
              </w:rPr>
              <w:t>Priznato (kn)</w:t>
            </w:r>
          </w:p>
        </w:tc>
        <w:tc>
          <w:tcPr>
            <w:tcW w:type="dxa" w:w="198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center"/>
              <w:rPr>
                <w:rFonts w:cs="Times New Roman" w:hAnsi="Times New Roman" w:ascii="Times New Roman"/>
              </w:rPr>
            </w:pPr>
            <w:r w:rsidRPr="007A09A1">
              <w:rPr>
                <w:rFonts w:cs="Times New Roman" w:hAnsi="Times New Roman" w:ascii="Times New Roman"/>
              </w:rPr>
              <w:t>Osporeno (kn)</w:t>
            </w:r>
          </w:p>
        </w:tc>
        <w:tc>
          <w:tcPr>
            <w:tcW w:type="dxa" w:w="2127"/>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center"/>
              <w:rPr>
                <w:rFonts w:cs="Times New Roman" w:hAnsi="Times New Roman" w:ascii="Times New Roman"/>
              </w:rPr>
            </w:pPr>
            <w:r w:rsidRPr="007A09A1">
              <w:rPr>
                <w:rFonts w:cs="Times New Roman" w:hAnsi="Times New Roman" w:ascii="Times New Roman"/>
              </w:rPr>
              <w:t>Odbačeno (kn)</w:t>
            </w:r>
          </w:p>
        </w:tc>
      </w:tr>
      <w:tr w:rsidTr="00971F8E" w:rsidR="007A09A1" w:rsidRPr="007A09A1">
        <w:trPr>
          <w:trHeight w:val="466"/>
        </w:trPr>
        <w:tc>
          <w:tcPr>
            <w:tcW w:type="dxa" w:w="116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both"/>
              <w:rPr>
                <w:rFonts w:cs="Times New Roman" w:hAnsi="Times New Roman" w:ascii="Times New Roman"/>
              </w:rPr>
            </w:pPr>
            <w:r w:rsidRPr="007A09A1">
              <w:rPr>
                <w:rFonts w:cs="Times New Roman" w:hAnsi="Times New Roman" w:ascii="Times New Roman"/>
              </w:rPr>
              <w:t>I. viši</w:t>
            </w:r>
          </w:p>
        </w:tc>
        <w:tc>
          <w:tcPr>
            <w:tcW w:type="dxa" w:w="1985"/>
            <w:tcBorders>
              <w:top w:space="0" w:sz="6" w:color="auto" w:val="single"/>
              <w:left w:space="0" w:sz="6" w:color="auto" w:val="single"/>
              <w:bottom w:space="0" w:sz="6" w:color="auto" w:val="single"/>
              <w:right w:space="0" w:sz="6" w:color="auto" w:val="single"/>
            </w:tcBorders>
            <w:vAlign w:val="center"/>
          </w:tcPr>
          <w:p w:rsidRDefault="00971F8E" w:rsidP="00971F8E" w:rsidR="00971F8E" w:rsidRPr="007A09A1">
            <w:pPr>
              <w:rPr>
                <w:rFonts w:cs="Times New Roman" w:hAnsi="Times New Roman" w:ascii="Times New Roman"/>
                <w:sz w:val="24"/>
                <w:szCs w:val="24"/>
              </w:rPr>
            </w:pPr>
            <w:r w:rsidRPr="007A09A1">
              <w:rPr>
                <w:rFonts w:cs="Times New Roman" w:hAnsi="Times New Roman" w:ascii="Times New Roman"/>
                <w:sz w:val="24"/>
                <w:szCs w:val="24"/>
              </w:rPr>
              <w:t xml:space="preserve">               3.242,87</w:t>
            </w:r>
          </w:p>
        </w:tc>
        <w:tc>
          <w:tcPr>
            <w:tcW w:type="dxa" w:w="2268"/>
            <w:tcBorders>
              <w:top w:space="0" w:sz="6" w:color="auto" w:val="single"/>
              <w:left w:space="0" w:sz="6" w:color="auto" w:val="single"/>
              <w:bottom w:space="0" w:sz="6" w:color="auto" w:val="single"/>
              <w:right w:space="0" w:sz="6" w:color="auto" w:val="single"/>
            </w:tcBorders>
            <w:vAlign w:val="center"/>
          </w:tcPr>
          <w:p w:rsidRDefault="00971F8E" w:rsidP="00971F8E" w:rsidR="00971F8E" w:rsidRPr="007A09A1">
            <w:pPr>
              <w:jc w:val="right"/>
              <w:rPr>
                <w:rFonts w:cs="Times New Roman" w:hAnsi="Times New Roman" w:ascii="Times New Roman"/>
                <w:sz w:val="24"/>
                <w:szCs w:val="24"/>
              </w:rPr>
            </w:pPr>
            <w:r w:rsidRPr="007A09A1">
              <w:rPr>
                <w:rFonts w:cs="Times New Roman" w:hAnsi="Times New Roman" w:ascii="Times New Roman"/>
                <w:sz w:val="24"/>
                <w:szCs w:val="24"/>
              </w:rPr>
              <w:t xml:space="preserve">3.242,87           </w:t>
            </w:r>
          </w:p>
        </w:tc>
        <w:tc>
          <w:tcPr>
            <w:tcW w:type="dxa" w:w="198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right"/>
              <w:rPr>
                <w:rFonts w:cs="Times New Roman" w:hAnsi="Times New Roman" w:ascii="Times New Roman"/>
              </w:rPr>
            </w:pPr>
            <w:r w:rsidRPr="007A09A1">
              <w:rPr>
                <w:rFonts w:cs="Times New Roman" w:hAnsi="Times New Roman" w:ascii="Times New Roman"/>
              </w:rPr>
              <w:t xml:space="preserve">0,00 </w:t>
            </w:r>
          </w:p>
        </w:tc>
        <w:tc>
          <w:tcPr>
            <w:tcW w:type="dxa" w:w="2127"/>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right"/>
              <w:rPr>
                <w:rFonts w:cs="Times New Roman" w:hAnsi="Times New Roman" w:ascii="Times New Roman"/>
              </w:rPr>
            </w:pPr>
            <w:r w:rsidRPr="007A09A1">
              <w:rPr>
                <w:rFonts w:cs="Times New Roman" w:hAnsi="Times New Roman" w:ascii="Times New Roman"/>
              </w:rPr>
              <w:t xml:space="preserve">0,00 </w:t>
            </w:r>
          </w:p>
        </w:tc>
      </w:tr>
      <w:tr w:rsidTr="00971F8E" w:rsidR="007A09A1" w:rsidRPr="007A09A1">
        <w:trPr>
          <w:trHeight w:val="466"/>
        </w:trPr>
        <w:tc>
          <w:tcPr>
            <w:tcW w:type="dxa" w:w="116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both"/>
              <w:rPr>
                <w:rFonts w:cs="Times New Roman" w:hAnsi="Times New Roman" w:ascii="Times New Roman"/>
              </w:rPr>
            </w:pPr>
            <w:r w:rsidRPr="007A09A1">
              <w:rPr>
                <w:rFonts w:cs="Times New Roman" w:hAnsi="Times New Roman" w:ascii="Times New Roman"/>
              </w:rPr>
              <w:t>II. viši</w:t>
            </w:r>
          </w:p>
        </w:tc>
        <w:tc>
          <w:tcPr>
            <w:tcW w:type="dxa" w:w="1985"/>
            <w:tcBorders>
              <w:top w:space="0" w:sz="6" w:color="auto" w:val="single"/>
              <w:left w:space="0" w:sz="6" w:color="auto" w:val="single"/>
              <w:bottom w:space="0" w:sz="6" w:color="auto" w:val="single"/>
              <w:right w:space="0" w:sz="6" w:color="auto" w:val="single"/>
            </w:tcBorders>
            <w:vAlign w:val="center"/>
          </w:tcPr>
          <w:p w:rsidRDefault="00971F8E" w:rsidP="00CE4969" w:rsidR="00971F8E" w:rsidRPr="007A09A1">
            <w:pPr>
              <w:jc w:val="right"/>
              <w:rPr>
                <w:rFonts w:cs="Times New Roman" w:hAnsi="Times New Roman" w:ascii="Times New Roman"/>
                <w:sz w:val="24"/>
                <w:szCs w:val="24"/>
              </w:rPr>
            </w:pPr>
            <w:r w:rsidRPr="007A09A1">
              <w:rPr>
                <w:rFonts w:cs="Times New Roman" w:hAnsi="Times New Roman" w:ascii="Times New Roman"/>
                <w:sz w:val="24"/>
                <w:szCs w:val="24"/>
              </w:rPr>
              <w:t xml:space="preserve">       </w:t>
            </w:r>
            <w:r w:rsidR="007A09A1" w:rsidRPr="007A09A1">
              <w:rPr>
                <w:rFonts w:cs="Times New Roman" w:hAnsi="Times New Roman" w:ascii="Times New Roman"/>
                <w:sz w:val="24"/>
                <w:szCs w:val="24"/>
              </w:rPr>
              <w:t>276.29</w:t>
            </w:r>
            <w:r w:rsidR="00CE4969">
              <w:rPr>
                <w:rFonts w:cs="Times New Roman" w:hAnsi="Times New Roman" w:ascii="Times New Roman"/>
                <w:sz w:val="24"/>
                <w:szCs w:val="24"/>
              </w:rPr>
              <w:t>4</w:t>
            </w:r>
            <w:r w:rsidR="007A09A1" w:rsidRPr="007A09A1">
              <w:rPr>
                <w:rFonts w:cs="Times New Roman" w:hAnsi="Times New Roman" w:ascii="Times New Roman"/>
                <w:sz w:val="24"/>
                <w:szCs w:val="24"/>
              </w:rPr>
              <w:t>,03</w:t>
            </w:r>
            <w:r w:rsidRPr="007A09A1">
              <w:rPr>
                <w:rFonts w:cs="Times New Roman" w:hAnsi="Times New Roman" w:ascii="Times New Roman"/>
                <w:sz w:val="24"/>
                <w:szCs w:val="24"/>
              </w:rPr>
              <w:t xml:space="preserve"> </w:t>
            </w:r>
          </w:p>
        </w:tc>
        <w:tc>
          <w:tcPr>
            <w:tcW w:type="dxa" w:w="2268"/>
            <w:tcBorders>
              <w:top w:space="0" w:sz="6" w:color="auto" w:val="single"/>
              <w:left w:space="0" w:sz="6" w:color="auto" w:val="single"/>
              <w:bottom w:space="0" w:sz="6" w:color="auto" w:val="single"/>
              <w:right w:space="0" w:sz="6" w:color="auto" w:val="single"/>
            </w:tcBorders>
            <w:vAlign w:val="center"/>
          </w:tcPr>
          <w:p w:rsidRDefault="00971F8E" w:rsidP="00CE4969" w:rsidR="00971F8E" w:rsidRPr="007A09A1">
            <w:pPr>
              <w:jc w:val="right"/>
              <w:rPr>
                <w:rFonts w:cs="Times New Roman" w:hAnsi="Times New Roman" w:ascii="Times New Roman"/>
                <w:sz w:val="24"/>
                <w:szCs w:val="24"/>
              </w:rPr>
            </w:pPr>
            <w:r w:rsidRPr="007A09A1">
              <w:rPr>
                <w:rFonts w:cs="Times New Roman" w:hAnsi="Times New Roman" w:ascii="Times New Roman"/>
                <w:sz w:val="24"/>
                <w:szCs w:val="24"/>
              </w:rPr>
              <w:t xml:space="preserve">     275.</w:t>
            </w:r>
            <w:r w:rsidR="00CE4969">
              <w:rPr>
                <w:rFonts w:cs="Times New Roman" w:hAnsi="Times New Roman" w:ascii="Times New Roman"/>
                <w:sz w:val="24"/>
                <w:szCs w:val="24"/>
              </w:rPr>
              <w:t>303</w:t>
            </w:r>
            <w:r w:rsidR="007A09A1" w:rsidRPr="007A09A1">
              <w:rPr>
                <w:rFonts w:cs="Times New Roman" w:hAnsi="Times New Roman" w:ascii="Times New Roman"/>
                <w:sz w:val="24"/>
                <w:szCs w:val="24"/>
              </w:rPr>
              <w:t>,16</w:t>
            </w:r>
            <w:r w:rsidRPr="007A09A1">
              <w:rPr>
                <w:rFonts w:cs="Times New Roman" w:hAnsi="Times New Roman" w:ascii="Times New Roman"/>
                <w:sz w:val="24"/>
                <w:szCs w:val="24"/>
              </w:rPr>
              <w:t xml:space="preserve"> </w:t>
            </w:r>
          </w:p>
        </w:tc>
        <w:tc>
          <w:tcPr>
            <w:tcW w:type="dxa" w:w="1984"/>
            <w:tcBorders>
              <w:top w:space="0" w:sz="6" w:color="auto" w:val="single"/>
              <w:left w:space="0" w:sz="6" w:color="auto" w:val="single"/>
              <w:bottom w:space="0" w:sz="6" w:color="auto" w:val="single"/>
              <w:right w:space="0" w:sz="6" w:color="auto" w:val="single"/>
            </w:tcBorders>
          </w:tcPr>
          <w:p w:rsidRDefault="007A09A1" w:rsidP="00971F8E" w:rsidR="00971F8E" w:rsidRPr="007A09A1">
            <w:pPr>
              <w:pStyle w:val="Zaglavlje"/>
              <w:jc w:val="right"/>
              <w:rPr>
                <w:rFonts w:cs="Times New Roman" w:hAnsi="Times New Roman" w:ascii="Times New Roman"/>
              </w:rPr>
            </w:pPr>
            <w:r w:rsidRPr="007A09A1">
              <w:rPr>
                <w:rFonts w:cs="Times New Roman" w:hAnsi="Times New Roman" w:ascii="Times New Roman"/>
              </w:rPr>
              <w:t>990,87</w:t>
            </w:r>
            <w:r w:rsidR="00971F8E" w:rsidRPr="007A09A1">
              <w:rPr>
                <w:rFonts w:cs="Times New Roman" w:hAnsi="Times New Roman" w:ascii="Times New Roman"/>
              </w:rPr>
              <w:t xml:space="preserve"> </w:t>
            </w:r>
          </w:p>
        </w:tc>
        <w:tc>
          <w:tcPr>
            <w:tcW w:type="dxa" w:w="2127"/>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right"/>
              <w:rPr>
                <w:rFonts w:cs="Times New Roman" w:hAnsi="Times New Roman" w:ascii="Times New Roman"/>
              </w:rPr>
            </w:pPr>
            <w:r w:rsidRPr="007A09A1">
              <w:rPr>
                <w:rFonts w:cs="Times New Roman" w:hAnsi="Times New Roman" w:ascii="Times New Roman"/>
              </w:rPr>
              <w:t xml:space="preserve">0,00 </w:t>
            </w:r>
          </w:p>
        </w:tc>
      </w:tr>
      <w:tr w:rsidTr="00971F8E" w:rsidR="007A09A1" w:rsidRPr="007A09A1">
        <w:trPr>
          <w:trHeight w:val="466"/>
        </w:trPr>
        <w:tc>
          <w:tcPr>
            <w:tcW w:type="dxa" w:w="1164"/>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both"/>
              <w:rPr>
                <w:rFonts w:cs="Times New Roman" w:hAnsi="Times New Roman" w:ascii="Times New Roman"/>
              </w:rPr>
            </w:pPr>
            <w:r w:rsidRPr="007A09A1">
              <w:rPr>
                <w:rFonts w:cs="Times New Roman" w:hAnsi="Times New Roman" w:ascii="Times New Roman"/>
              </w:rPr>
              <w:t>Ukupno</w:t>
            </w:r>
          </w:p>
        </w:tc>
        <w:tc>
          <w:tcPr>
            <w:tcW w:type="dxa" w:w="1985"/>
            <w:tcBorders>
              <w:top w:space="0" w:sz="6" w:color="auto" w:val="single"/>
              <w:left w:space="0" w:sz="6" w:color="auto" w:val="single"/>
              <w:bottom w:space="0" w:sz="6" w:color="auto" w:val="single"/>
              <w:right w:space="0" w:sz="6" w:color="auto" w:val="single"/>
            </w:tcBorders>
            <w:vAlign w:val="center"/>
          </w:tcPr>
          <w:p w:rsidRDefault="00971F8E" w:rsidP="00CE4969" w:rsidR="00971F8E" w:rsidRPr="007A09A1">
            <w:pPr>
              <w:jc w:val="right"/>
              <w:rPr>
                <w:rFonts w:cs="Times New Roman" w:hAnsi="Times New Roman" w:ascii="Times New Roman"/>
                <w:sz w:val="24"/>
                <w:szCs w:val="24"/>
              </w:rPr>
            </w:pPr>
            <w:r w:rsidRPr="007A09A1">
              <w:rPr>
                <w:rFonts w:cs="Times New Roman" w:hAnsi="Times New Roman" w:ascii="Times New Roman"/>
                <w:sz w:val="24"/>
                <w:szCs w:val="24"/>
              </w:rPr>
              <w:t>2</w:t>
            </w:r>
            <w:r w:rsidR="007A09A1" w:rsidRPr="007A09A1">
              <w:rPr>
                <w:rFonts w:cs="Times New Roman" w:hAnsi="Times New Roman" w:ascii="Times New Roman"/>
                <w:sz w:val="24"/>
                <w:szCs w:val="24"/>
              </w:rPr>
              <w:t>79.53</w:t>
            </w:r>
            <w:r w:rsidR="00CE4969">
              <w:rPr>
                <w:rFonts w:cs="Times New Roman" w:hAnsi="Times New Roman" w:ascii="Times New Roman"/>
                <w:sz w:val="24"/>
                <w:szCs w:val="24"/>
              </w:rPr>
              <w:t>6</w:t>
            </w:r>
            <w:r w:rsidR="007A09A1" w:rsidRPr="007A09A1">
              <w:rPr>
                <w:rFonts w:cs="Times New Roman" w:hAnsi="Times New Roman" w:ascii="Times New Roman"/>
                <w:sz w:val="24"/>
                <w:szCs w:val="24"/>
              </w:rPr>
              <w:t>,90</w:t>
            </w:r>
            <w:r w:rsidRPr="007A09A1">
              <w:rPr>
                <w:rFonts w:cs="Times New Roman" w:hAnsi="Times New Roman" w:ascii="Times New Roman"/>
                <w:sz w:val="24"/>
                <w:szCs w:val="24"/>
              </w:rPr>
              <w:t xml:space="preserve">        </w:t>
            </w:r>
          </w:p>
        </w:tc>
        <w:tc>
          <w:tcPr>
            <w:tcW w:type="dxa" w:w="2268"/>
            <w:tcBorders>
              <w:top w:space="0" w:sz="6" w:color="auto" w:val="single"/>
              <w:left w:space="0" w:sz="6" w:color="auto" w:val="single"/>
              <w:bottom w:space="0" w:sz="6" w:color="auto" w:val="single"/>
              <w:right w:space="0" w:sz="6" w:color="auto" w:val="single"/>
            </w:tcBorders>
            <w:vAlign w:val="center"/>
          </w:tcPr>
          <w:p w:rsidRDefault="00971F8E" w:rsidP="00CE4969" w:rsidR="00971F8E" w:rsidRPr="007A09A1">
            <w:pPr>
              <w:jc w:val="right"/>
              <w:rPr>
                <w:rFonts w:cs="Times New Roman" w:hAnsi="Times New Roman" w:ascii="Times New Roman"/>
                <w:sz w:val="24"/>
                <w:szCs w:val="24"/>
              </w:rPr>
            </w:pPr>
            <w:r w:rsidRPr="007A09A1">
              <w:rPr>
                <w:rFonts w:cs="Times New Roman" w:hAnsi="Times New Roman" w:ascii="Times New Roman"/>
                <w:sz w:val="24"/>
                <w:szCs w:val="24"/>
              </w:rPr>
              <w:t xml:space="preserve">     278.</w:t>
            </w:r>
            <w:r w:rsidR="007A09A1" w:rsidRPr="007A09A1">
              <w:rPr>
                <w:rFonts w:cs="Times New Roman" w:hAnsi="Times New Roman" w:ascii="Times New Roman"/>
                <w:sz w:val="24"/>
                <w:szCs w:val="24"/>
              </w:rPr>
              <w:t>54</w:t>
            </w:r>
            <w:r w:rsidR="00CE4969">
              <w:rPr>
                <w:rFonts w:cs="Times New Roman" w:hAnsi="Times New Roman" w:ascii="Times New Roman"/>
                <w:sz w:val="24"/>
                <w:szCs w:val="24"/>
              </w:rPr>
              <w:t>6</w:t>
            </w:r>
            <w:r w:rsidRPr="007A09A1">
              <w:rPr>
                <w:rFonts w:cs="Times New Roman" w:hAnsi="Times New Roman" w:ascii="Times New Roman"/>
                <w:sz w:val="24"/>
                <w:szCs w:val="24"/>
              </w:rPr>
              <w:t>,</w:t>
            </w:r>
            <w:r w:rsidR="007A09A1" w:rsidRPr="007A09A1">
              <w:rPr>
                <w:rFonts w:cs="Times New Roman" w:hAnsi="Times New Roman" w:ascii="Times New Roman"/>
                <w:sz w:val="24"/>
                <w:szCs w:val="24"/>
              </w:rPr>
              <w:t>03</w:t>
            </w:r>
            <w:r w:rsidRPr="007A09A1">
              <w:rPr>
                <w:rFonts w:cs="Times New Roman" w:hAnsi="Times New Roman" w:ascii="Times New Roman"/>
                <w:sz w:val="24"/>
                <w:szCs w:val="24"/>
              </w:rPr>
              <w:t xml:space="preserve"> </w:t>
            </w:r>
          </w:p>
        </w:tc>
        <w:tc>
          <w:tcPr>
            <w:tcW w:type="dxa" w:w="1984"/>
            <w:tcBorders>
              <w:top w:space="0" w:sz="6" w:color="auto" w:val="single"/>
              <w:left w:space="0" w:sz="6" w:color="auto" w:val="single"/>
              <w:bottom w:space="0" w:sz="6" w:color="auto" w:val="single"/>
              <w:right w:space="0" w:sz="6" w:color="auto" w:val="single"/>
            </w:tcBorders>
          </w:tcPr>
          <w:p w:rsidRDefault="007A09A1" w:rsidP="00971F8E" w:rsidR="00971F8E" w:rsidRPr="007A09A1">
            <w:pPr>
              <w:pStyle w:val="Zaglavlje"/>
              <w:jc w:val="right"/>
              <w:rPr>
                <w:rFonts w:cs="Times New Roman" w:hAnsi="Times New Roman" w:ascii="Times New Roman"/>
              </w:rPr>
            </w:pPr>
            <w:r w:rsidRPr="007A09A1">
              <w:rPr>
                <w:rFonts w:cs="Times New Roman" w:hAnsi="Times New Roman" w:ascii="Times New Roman"/>
              </w:rPr>
              <w:t>990,87</w:t>
            </w:r>
            <w:r w:rsidR="00971F8E" w:rsidRPr="007A09A1">
              <w:rPr>
                <w:rFonts w:cs="Times New Roman" w:hAnsi="Times New Roman" w:ascii="Times New Roman"/>
              </w:rPr>
              <w:t xml:space="preserve"> </w:t>
            </w:r>
          </w:p>
        </w:tc>
        <w:tc>
          <w:tcPr>
            <w:tcW w:type="dxa" w:w="2127"/>
            <w:tcBorders>
              <w:top w:space="0" w:sz="6" w:color="auto" w:val="single"/>
              <w:left w:space="0" w:sz="6" w:color="auto" w:val="single"/>
              <w:bottom w:space="0" w:sz="6" w:color="auto" w:val="single"/>
              <w:right w:space="0" w:sz="6" w:color="auto" w:val="single"/>
            </w:tcBorders>
          </w:tcPr>
          <w:p w:rsidRDefault="00971F8E" w:rsidP="00971F8E" w:rsidR="00971F8E" w:rsidRPr="007A09A1">
            <w:pPr>
              <w:pStyle w:val="Zaglavlje"/>
              <w:jc w:val="right"/>
              <w:rPr>
                <w:rFonts w:cs="Times New Roman" w:hAnsi="Times New Roman" w:ascii="Times New Roman"/>
              </w:rPr>
            </w:pPr>
            <w:r w:rsidRPr="007A09A1">
              <w:rPr>
                <w:rFonts w:cs="Times New Roman" w:hAnsi="Times New Roman" w:ascii="Times New Roman"/>
              </w:rPr>
              <w:t xml:space="preserve">0,00 </w:t>
            </w:r>
          </w:p>
        </w:tc>
      </w:tr>
    </w:tbl>
    <w:p w:rsidRDefault="00971F8E" w:rsidP="00381CF0" w:rsidR="00381CF0">
      <w:pPr>
        <w:pStyle w:val="Zaglavlje"/>
        <w:jc w:val="both"/>
        <w:rPr>
          <w:rFonts w:cs="Times New Roman" w:hAnsi="Times New Roman" w:ascii="Times New Roman"/>
        </w:rPr>
      </w:pPr>
      <w:r w:rsidRPr="00971F8E">
        <w:rPr>
          <w:rFonts w:cs="Times New Roman" w:hAnsi="Times New Roman" w:ascii="Times New Roman"/>
        </w:rPr>
        <w:t>N</w:t>
      </w:r>
      <w:r w:rsidR="00381CF0" w:rsidRPr="00971F8E">
        <w:rPr>
          <w:rFonts w:cs="Times New Roman" w:hAnsi="Times New Roman" w:ascii="Times New Roman"/>
        </w:rPr>
        <w:t xml:space="preserve">isu primljene naknadne prijave stečajnih vjerovnika, koje bi bile ispitane na </w:t>
      </w:r>
      <w:r w:rsidRPr="00971F8E">
        <w:rPr>
          <w:rFonts w:cs="Times New Roman" w:hAnsi="Times New Roman" w:ascii="Times New Roman"/>
        </w:rPr>
        <w:t xml:space="preserve">ovom ili </w:t>
      </w:r>
      <w:r w:rsidR="00381CF0" w:rsidRPr="00971F8E">
        <w:rPr>
          <w:rFonts w:cs="Times New Roman" w:hAnsi="Times New Roman" w:ascii="Times New Roman"/>
        </w:rPr>
        <w:t>posebno</w:t>
      </w:r>
      <w:r w:rsidRPr="00971F8E">
        <w:rPr>
          <w:rFonts w:cs="Times New Roman" w:hAnsi="Times New Roman" w:ascii="Times New Roman"/>
        </w:rPr>
        <w:t>m</w:t>
      </w:r>
      <w:r w:rsidR="00381CF0" w:rsidRPr="00971F8E">
        <w:rPr>
          <w:rFonts w:cs="Times New Roman" w:hAnsi="Times New Roman" w:ascii="Times New Roman"/>
        </w:rPr>
        <w:t xml:space="preserve"> ispitnom ročištu.</w:t>
      </w:r>
    </w:p>
    <w:p w:rsidRDefault="00AC6C3A" w:rsidP="00381CF0" w:rsidR="00AC6C3A" w:rsidRPr="008343F4">
      <w:pPr>
        <w:pStyle w:val="Zaglavlje"/>
        <w:jc w:val="both"/>
        <w:rPr>
          <w:rFonts w:cs="Times New Roman" w:hAnsi="Times New Roman" w:ascii="Times New Roman"/>
        </w:rPr>
      </w:pPr>
    </w:p>
    <w:p w:rsidRDefault="001D57AE" w:rsidP="008343F4" w:rsidR="00B43167" w:rsidRPr="001D57AE">
      <w:pPr>
        <w:tabs>
          <w:tab w:pos="6150" w:val="left"/>
        </w:tabs>
        <w:jc w:val="both"/>
        <w:rPr>
          <w:rFonts w:cs="Times New Roman" w:hAnsi="Times New Roman" w:ascii="Times New Roman"/>
          <w:color w:themeColor="text1" w:val="000000"/>
          <w:sz w:val="24"/>
          <w:szCs w:val="24"/>
        </w:rPr>
      </w:pPr>
      <w:r w:rsidRPr="001D57AE">
        <w:rPr>
          <w:rFonts w:cs="Times New Roman" w:hAnsi="Times New Roman" w:ascii="Times New Roman"/>
          <w:color w:themeColor="text1" w:val="000000"/>
          <w:sz w:val="24"/>
          <w:szCs w:val="24"/>
        </w:rPr>
        <w:t>Po pribavljenoj suglasnosti stečajnog suda, dana 18.05.2017. godine izvršena je isplata stečajnim vjerovnicima po 1. djelomičnoj diobi kojom su u cijelosti namirene utvrđene tražbine stečajnih vjerovnika 1. višeg isplatnog reda (100%), te djelomično namirene utvrđene tražbine stečajnih vjerovnika 2. višeg  isplatnog  reda i to svaka  u visini od 70,5751% utvrđene tražbine. Raspoloživi iznos iz stečajne mase koji je raspodijeljen: 197.538,38 kn</w:t>
      </w:r>
    </w:p>
    <w:p w:rsidRDefault="00132B98" w:rsidR="00CF669B" w:rsidRPr="001D57AE">
      <w:pPr>
        <w:pStyle w:val="Zaglavlje"/>
        <w:jc w:val="both"/>
        <w:rPr>
          <w:rFonts w:cs="Times New Roman" w:hAnsi="Times New Roman" w:ascii="Times New Roman"/>
          <w:color w:themeColor="text1" w:val="000000"/>
        </w:rPr>
      </w:pPr>
      <w:r w:rsidRPr="001D57AE">
        <w:rPr>
          <w:rFonts w:cs="Times New Roman" w:hAnsi="Times New Roman" w:ascii="Times New Roman"/>
          <w:color w:themeColor="text1" w:val="000000"/>
        </w:rPr>
        <w:t>Nadalje,</w:t>
      </w:r>
      <w:r w:rsidRPr="001D57AE">
        <w:rPr>
          <w:rFonts w:cs="Times New Roman" w:hAnsi="Times New Roman" w:ascii="Times New Roman"/>
          <w:b/>
          <w:color w:themeColor="text1" w:val="000000"/>
          <w:u w:val="single"/>
        </w:rPr>
        <w:t xml:space="preserve"> p</w:t>
      </w:r>
      <w:r w:rsidR="00B43167" w:rsidRPr="001D57AE">
        <w:rPr>
          <w:rFonts w:cs="Times New Roman" w:hAnsi="Times New Roman" w:ascii="Times New Roman"/>
          <w:b/>
          <w:color w:themeColor="text1" w:val="000000"/>
          <w:u w:val="single"/>
        </w:rPr>
        <w:t>redl</w:t>
      </w:r>
      <w:r w:rsidR="001D57AE" w:rsidRPr="001D57AE">
        <w:rPr>
          <w:rFonts w:cs="Times New Roman" w:hAnsi="Times New Roman" w:ascii="Times New Roman"/>
          <w:b/>
          <w:color w:themeColor="text1" w:val="000000"/>
          <w:u w:val="single"/>
        </w:rPr>
        <w:t>ožena</w:t>
      </w:r>
      <w:r w:rsidR="00B43167" w:rsidRPr="001D57AE">
        <w:rPr>
          <w:rFonts w:cs="Times New Roman" w:hAnsi="Times New Roman" w:ascii="Times New Roman"/>
          <w:b/>
          <w:color w:themeColor="text1" w:val="000000"/>
          <w:u w:val="single"/>
        </w:rPr>
        <w:t xml:space="preserve"> </w:t>
      </w:r>
      <w:r w:rsidR="001D57AE" w:rsidRPr="001D57AE">
        <w:rPr>
          <w:rFonts w:cs="Times New Roman" w:hAnsi="Times New Roman" w:ascii="Times New Roman"/>
          <w:b/>
          <w:color w:themeColor="text1" w:val="000000"/>
          <w:u w:val="single"/>
        </w:rPr>
        <w:t>je</w:t>
      </w:r>
      <w:r w:rsidR="00B43167" w:rsidRPr="001D57AE">
        <w:rPr>
          <w:rFonts w:cs="Times New Roman" w:hAnsi="Times New Roman" w:ascii="Times New Roman"/>
          <w:b/>
          <w:color w:themeColor="text1" w:val="000000"/>
          <w:u w:val="single"/>
        </w:rPr>
        <w:t xml:space="preserve"> 2.</w:t>
      </w:r>
      <w:r w:rsidRPr="001D57AE">
        <w:rPr>
          <w:rFonts w:cs="Times New Roman" w:hAnsi="Times New Roman" w:ascii="Times New Roman"/>
          <w:b/>
          <w:color w:themeColor="text1" w:val="000000"/>
          <w:u w:val="single"/>
        </w:rPr>
        <w:t xml:space="preserve"> </w:t>
      </w:r>
      <w:r w:rsidR="00F21819" w:rsidRPr="001D57AE">
        <w:rPr>
          <w:rFonts w:cs="Times New Roman" w:hAnsi="Times New Roman" w:ascii="Times New Roman"/>
          <w:b/>
          <w:color w:themeColor="text1" w:val="000000"/>
          <w:u w:val="single"/>
        </w:rPr>
        <w:t>djelomična</w:t>
      </w:r>
      <w:r w:rsidRPr="001D57AE">
        <w:rPr>
          <w:rFonts w:cs="Times New Roman" w:hAnsi="Times New Roman" w:ascii="Times New Roman"/>
          <w:b/>
          <w:color w:themeColor="text1" w:val="000000"/>
          <w:u w:val="single"/>
        </w:rPr>
        <w:t xml:space="preserve"> </w:t>
      </w:r>
      <w:r w:rsidR="00B43167" w:rsidRPr="001D57AE">
        <w:rPr>
          <w:rFonts w:cs="Times New Roman" w:hAnsi="Times New Roman" w:ascii="Times New Roman"/>
          <w:b/>
          <w:color w:themeColor="text1" w:val="000000"/>
          <w:u w:val="single"/>
        </w:rPr>
        <w:t xml:space="preserve">dioba </w:t>
      </w:r>
      <w:r w:rsidR="00B43167" w:rsidRPr="001D57AE">
        <w:rPr>
          <w:rFonts w:cs="Times New Roman" w:hAnsi="Times New Roman" w:ascii="Times New Roman"/>
          <w:color w:themeColor="text1" w:val="000000"/>
        </w:rPr>
        <w:t xml:space="preserve">kojom kojom bi se u </w:t>
      </w:r>
      <w:r w:rsidR="002609E7" w:rsidRPr="001D57AE">
        <w:rPr>
          <w:rFonts w:cs="Times New Roman" w:hAnsi="Times New Roman" w:ascii="Times New Roman"/>
          <w:color w:themeColor="text1" w:val="000000"/>
        </w:rPr>
        <w:t>preostalom iznosu u cijelosti</w:t>
      </w:r>
      <w:r w:rsidR="00B43167" w:rsidRPr="001D57AE">
        <w:rPr>
          <w:rFonts w:cs="Times New Roman" w:hAnsi="Times New Roman" w:ascii="Times New Roman"/>
          <w:color w:themeColor="text1" w:val="000000"/>
        </w:rPr>
        <w:t xml:space="preserve"> namirile utvrđene tražbine stečajnih vjerovnika </w:t>
      </w:r>
      <w:r w:rsidR="002609E7" w:rsidRPr="001D57AE">
        <w:rPr>
          <w:rFonts w:cs="Times New Roman" w:hAnsi="Times New Roman" w:ascii="Times New Roman"/>
          <w:color w:themeColor="text1" w:val="000000"/>
        </w:rPr>
        <w:t>2</w:t>
      </w:r>
      <w:r w:rsidR="00B43167" w:rsidRPr="001D57AE">
        <w:rPr>
          <w:rFonts w:cs="Times New Roman" w:hAnsi="Times New Roman" w:ascii="Times New Roman"/>
          <w:color w:themeColor="text1" w:val="000000"/>
        </w:rPr>
        <w:t xml:space="preserve">. višeg isplatnog reda i to svaka  u </w:t>
      </w:r>
      <w:r w:rsidR="002609E7" w:rsidRPr="001D57AE">
        <w:rPr>
          <w:rFonts w:cs="Times New Roman" w:hAnsi="Times New Roman" w:ascii="Times New Roman"/>
          <w:color w:themeColor="text1" w:val="000000"/>
        </w:rPr>
        <w:t xml:space="preserve">preostaloj </w:t>
      </w:r>
      <w:r w:rsidR="00B43167" w:rsidRPr="001D57AE">
        <w:rPr>
          <w:rFonts w:cs="Times New Roman" w:hAnsi="Times New Roman" w:ascii="Times New Roman"/>
          <w:color w:themeColor="text1" w:val="000000"/>
        </w:rPr>
        <w:t xml:space="preserve">visini od </w:t>
      </w:r>
      <w:r w:rsidR="002609E7" w:rsidRPr="001D57AE">
        <w:rPr>
          <w:rFonts w:cs="Times New Roman" w:hAnsi="Times New Roman" w:ascii="Times New Roman"/>
          <w:color w:themeColor="text1" w:val="000000"/>
        </w:rPr>
        <w:t xml:space="preserve">29.,4249% (100% umanjeno za </w:t>
      </w:r>
      <w:r w:rsidR="00B43167" w:rsidRPr="001D57AE">
        <w:rPr>
          <w:rFonts w:cs="Times New Roman" w:hAnsi="Times New Roman" w:ascii="Times New Roman"/>
          <w:color w:themeColor="text1" w:val="000000"/>
        </w:rPr>
        <w:t>70,5751% utvrđene tražbine</w:t>
      </w:r>
      <w:r w:rsidR="002609E7" w:rsidRPr="001D57AE">
        <w:rPr>
          <w:rFonts w:cs="Times New Roman" w:hAnsi="Times New Roman" w:ascii="Times New Roman"/>
          <w:color w:themeColor="text1" w:val="000000"/>
        </w:rPr>
        <w:t xml:space="preserve"> koje je predloženo isplatiti u 1. djelomičnoj diobi)</w:t>
      </w:r>
      <w:r w:rsidR="00B43167" w:rsidRPr="001D57AE">
        <w:rPr>
          <w:rFonts w:cs="Times New Roman" w:hAnsi="Times New Roman" w:ascii="Times New Roman"/>
          <w:color w:themeColor="text1" w:val="000000"/>
        </w:rPr>
        <w:t xml:space="preserve">. Raspoloživi iznos iz stečajne mase koji bi se raspodijelio po </w:t>
      </w:r>
      <w:r w:rsidR="002609E7" w:rsidRPr="001D57AE">
        <w:rPr>
          <w:rFonts w:cs="Times New Roman" w:hAnsi="Times New Roman" w:ascii="Times New Roman"/>
          <w:color w:themeColor="text1" w:val="000000"/>
        </w:rPr>
        <w:t xml:space="preserve">ovoj </w:t>
      </w:r>
      <w:r w:rsidR="00B43167" w:rsidRPr="001D57AE">
        <w:rPr>
          <w:rFonts w:cs="Times New Roman" w:hAnsi="Times New Roman" w:ascii="Times New Roman"/>
          <w:color w:themeColor="text1" w:val="000000"/>
        </w:rPr>
        <w:t>diobi:</w:t>
      </w:r>
      <w:r w:rsidR="00B43167" w:rsidRPr="001D57AE">
        <w:rPr>
          <w:rFonts w:cs="Times New Roman" w:hAnsi="Times New Roman" w:ascii="Times New Roman"/>
          <w:b/>
          <w:color w:themeColor="text1" w:val="000000"/>
          <w:u w:val="single"/>
        </w:rPr>
        <w:t xml:space="preserve"> </w:t>
      </w:r>
      <w:r w:rsidR="00064160" w:rsidRPr="001D57AE">
        <w:rPr>
          <w:rFonts w:cs="Times New Roman" w:hAnsi="Times New Roman" w:ascii="Times New Roman"/>
          <w:b/>
          <w:color w:themeColor="text1" w:val="000000"/>
          <w:u w:val="single"/>
        </w:rPr>
        <w:t>81.007,63</w:t>
      </w:r>
      <w:r w:rsidR="00B43167" w:rsidRPr="001D57AE">
        <w:rPr>
          <w:rFonts w:cs="Times New Roman" w:hAnsi="Times New Roman" w:ascii="Times New Roman"/>
          <w:b/>
          <w:color w:themeColor="text1" w:val="000000"/>
          <w:u w:val="single"/>
        </w:rPr>
        <w:t xml:space="preserve"> kn.  </w:t>
      </w:r>
      <w:r w:rsidR="00B43167" w:rsidRPr="001D57AE">
        <w:rPr>
          <w:rFonts w:cs="Times New Roman" w:hAnsi="Times New Roman" w:ascii="Times New Roman"/>
          <w:color w:themeColor="text1" w:val="000000"/>
        </w:rPr>
        <w:t>Diobni popis objav</w:t>
      </w:r>
      <w:r w:rsidR="001D57AE" w:rsidRPr="001D57AE">
        <w:rPr>
          <w:rFonts w:cs="Times New Roman" w:hAnsi="Times New Roman" w:ascii="Times New Roman"/>
          <w:color w:themeColor="text1" w:val="000000"/>
        </w:rPr>
        <w:t xml:space="preserve">ljen je </w:t>
      </w:r>
      <w:r w:rsidR="00B43167" w:rsidRPr="001D57AE">
        <w:rPr>
          <w:rFonts w:cs="Times New Roman" w:hAnsi="Times New Roman" w:ascii="Times New Roman"/>
          <w:color w:themeColor="text1" w:val="000000"/>
        </w:rPr>
        <w:t>na e-oglasnoj ploči suda</w:t>
      </w:r>
      <w:r w:rsidR="002609E7" w:rsidRPr="001D57AE">
        <w:rPr>
          <w:rFonts w:cs="Times New Roman" w:hAnsi="Times New Roman" w:ascii="Times New Roman"/>
          <w:color w:themeColor="text1" w:val="000000"/>
        </w:rPr>
        <w:t>, a isplata</w:t>
      </w:r>
      <w:r w:rsidR="001D57AE" w:rsidRPr="001D57AE">
        <w:rPr>
          <w:rFonts w:cs="Times New Roman" w:hAnsi="Times New Roman" w:ascii="Times New Roman"/>
          <w:color w:themeColor="text1" w:val="000000"/>
        </w:rPr>
        <w:t xml:space="preserve"> će biti izvršena po </w:t>
      </w:r>
      <w:r w:rsidR="002609E7" w:rsidRPr="001D57AE">
        <w:rPr>
          <w:rFonts w:cs="Times New Roman" w:hAnsi="Times New Roman" w:ascii="Times New Roman"/>
          <w:color w:themeColor="text1" w:val="000000"/>
        </w:rPr>
        <w:t>suglasnost</w:t>
      </w:r>
      <w:r w:rsidR="001D57AE" w:rsidRPr="001D57AE">
        <w:rPr>
          <w:rFonts w:cs="Times New Roman" w:hAnsi="Times New Roman" w:ascii="Times New Roman"/>
          <w:color w:themeColor="text1" w:val="000000"/>
        </w:rPr>
        <w:t>i</w:t>
      </w:r>
      <w:r w:rsidR="002609E7" w:rsidRPr="001D57AE">
        <w:rPr>
          <w:rFonts w:cs="Times New Roman" w:hAnsi="Times New Roman" w:ascii="Times New Roman"/>
          <w:color w:themeColor="text1" w:val="000000"/>
        </w:rPr>
        <w:t xml:space="preserve"> suda.</w:t>
      </w:r>
      <w:r w:rsidR="00B43167" w:rsidRPr="001D57AE">
        <w:rPr>
          <w:rFonts w:cs="Times New Roman" w:hAnsi="Times New Roman" w:ascii="Times New Roman"/>
          <w:color w:themeColor="text1" w:val="000000"/>
        </w:rPr>
        <w:t xml:space="preserve"> </w:t>
      </w:r>
    </w:p>
    <w:p w:rsidRDefault="00B43167" w:rsidR="00B43167" w:rsidRPr="001D57AE">
      <w:pPr>
        <w:pStyle w:val="Zaglavlje"/>
        <w:jc w:val="both"/>
        <w:rPr>
          <w:rFonts w:cs="Times New Roman" w:hAnsi="Times New Roman" w:ascii="Times New Roman"/>
          <w:color w:themeColor="text1" w:val="000000"/>
        </w:rPr>
      </w:pPr>
    </w:p>
    <w:p w:rsidRDefault="002609E7" w:rsidR="002609E7" w:rsidRPr="001D57AE">
      <w:pPr>
        <w:pStyle w:val="Zaglavlje"/>
        <w:jc w:val="both"/>
        <w:rPr>
          <w:rFonts w:cs="Times New Roman" w:hAnsi="Times New Roman" w:ascii="Times New Roman"/>
          <w:color w:themeColor="text1" w:val="000000"/>
        </w:rPr>
      </w:pPr>
      <w:r w:rsidRPr="001D57AE">
        <w:rPr>
          <w:rFonts w:cs="Times New Roman" w:hAnsi="Times New Roman" w:ascii="Times New Roman"/>
          <w:color w:themeColor="text1" w:val="000000"/>
        </w:rPr>
        <w:t>Obzirom da se predloženim diobama u cijelosti namiruju vjerovnici viših isplatnih redova</w:t>
      </w:r>
      <w:r w:rsidR="00BA69E6" w:rsidRPr="001D57AE">
        <w:rPr>
          <w:rFonts w:cs="Times New Roman" w:hAnsi="Times New Roman" w:ascii="Times New Roman"/>
          <w:color w:themeColor="text1" w:val="000000"/>
        </w:rPr>
        <w:t xml:space="preserve"> u ukupno utvrđenom iznosu 278.546,03 kn</w:t>
      </w:r>
      <w:r w:rsidRPr="001D57AE">
        <w:rPr>
          <w:rFonts w:cs="Times New Roman" w:hAnsi="Times New Roman" w:ascii="Times New Roman"/>
          <w:color w:themeColor="text1" w:val="000000"/>
        </w:rPr>
        <w:t xml:space="preserve">, </w:t>
      </w:r>
      <w:r w:rsidR="001D57AE" w:rsidRPr="001D57AE">
        <w:rPr>
          <w:rFonts w:cs="Times New Roman" w:hAnsi="Times New Roman" w:ascii="Times New Roman"/>
          <w:color w:themeColor="text1" w:val="000000"/>
        </w:rPr>
        <w:t xml:space="preserve">rješenjem suda </w:t>
      </w:r>
      <w:r w:rsidRPr="001D57AE">
        <w:rPr>
          <w:rFonts w:cs="Times New Roman" w:hAnsi="Times New Roman" w:ascii="Times New Roman"/>
          <w:color w:themeColor="text1" w:val="000000"/>
        </w:rPr>
        <w:t>pozva</w:t>
      </w:r>
      <w:r w:rsidR="001D57AE" w:rsidRPr="001D57AE">
        <w:rPr>
          <w:rFonts w:cs="Times New Roman" w:hAnsi="Times New Roman" w:ascii="Times New Roman"/>
          <w:color w:themeColor="text1" w:val="000000"/>
        </w:rPr>
        <w:t xml:space="preserve">ni su </w:t>
      </w:r>
      <w:r w:rsidRPr="001D57AE">
        <w:rPr>
          <w:rFonts w:cs="Times New Roman" w:hAnsi="Times New Roman" w:ascii="Times New Roman"/>
          <w:color w:themeColor="text1" w:val="000000"/>
        </w:rPr>
        <w:t>vjerovni</w:t>
      </w:r>
      <w:r w:rsidR="001D57AE" w:rsidRPr="001D57AE">
        <w:rPr>
          <w:rFonts w:cs="Times New Roman" w:hAnsi="Times New Roman" w:ascii="Times New Roman"/>
          <w:color w:themeColor="text1" w:val="000000"/>
        </w:rPr>
        <w:t>ci</w:t>
      </w:r>
      <w:r w:rsidRPr="001D57AE">
        <w:rPr>
          <w:rFonts w:cs="Times New Roman" w:hAnsi="Times New Roman" w:ascii="Times New Roman"/>
          <w:color w:themeColor="text1" w:val="000000"/>
        </w:rPr>
        <w:t xml:space="preserve"> nižih isplatnih redova prijav</w:t>
      </w:r>
      <w:r w:rsidR="001D57AE" w:rsidRPr="001D57AE">
        <w:rPr>
          <w:rFonts w:cs="Times New Roman" w:hAnsi="Times New Roman" w:ascii="Times New Roman"/>
          <w:color w:themeColor="text1" w:val="000000"/>
        </w:rPr>
        <w:t>iti</w:t>
      </w:r>
      <w:r w:rsidRPr="001D57AE">
        <w:rPr>
          <w:rFonts w:cs="Times New Roman" w:hAnsi="Times New Roman" w:ascii="Times New Roman"/>
          <w:color w:themeColor="text1" w:val="000000"/>
        </w:rPr>
        <w:t xml:space="preserve"> svoje tražbine, </w:t>
      </w:r>
      <w:r w:rsidR="001D57AE" w:rsidRPr="001D57AE">
        <w:rPr>
          <w:rFonts w:cs="Times New Roman" w:hAnsi="Times New Roman" w:ascii="Times New Roman"/>
          <w:color w:themeColor="text1" w:val="000000"/>
        </w:rPr>
        <w:t xml:space="preserve">te je </w:t>
      </w:r>
      <w:r w:rsidRPr="001D57AE">
        <w:rPr>
          <w:rFonts w:cs="Times New Roman" w:hAnsi="Times New Roman" w:ascii="Times New Roman"/>
          <w:color w:themeColor="text1" w:val="000000"/>
        </w:rPr>
        <w:t>zakaza</w:t>
      </w:r>
      <w:r w:rsidR="001D57AE" w:rsidRPr="001D57AE">
        <w:rPr>
          <w:rFonts w:cs="Times New Roman" w:hAnsi="Times New Roman" w:ascii="Times New Roman"/>
          <w:color w:themeColor="text1" w:val="000000"/>
        </w:rPr>
        <w:t>no</w:t>
      </w:r>
      <w:r w:rsidRPr="001D57AE">
        <w:rPr>
          <w:rFonts w:cs="Times New Roman" w:hAnsi="Times New Roman" w:ascii="Times New Roman"/>
          <w:color w:themeColor="text1" w:val="000000"/>
        </w:rPr>
        <w:t xml:space="preserve"> posebno ispitno ročište radi ispitivanja tražbina nižih isplatnih redova</w:t>
      </w:r>
      <w:r w:rsidR="001D57AE" w:rsidRPr="001D57AE">
        <w:rPr>
          <w:rFonts w:cs="Times New Roman" w:hAnsi="Times New Roman" w:ascii="Times New Roman"/>
          <w:color w:themeColor="text1" w:val="000000"/>
        </w:rPr>
        <w:t xml:space="preserve"> za 19.09.17.</w:t>
      </w:r>
    </w:p>
    <w:p w:rsidRDefault="00B43167" w:rsidR="00B43167">
      <w:pPr>
        <w:pStyle w:val="Zaglavlje"/>
        <w:jc w:val="both"/>
        <w:rPr>
          <w:rFonts w:cs="Times New Roman" w:hAnsi="Times New Roman" w:ascii="Times New Roman"/>
          <w:b/>
          <w:color w:themeColor="text1" w:val="000000"/>
          <w:u w:val="single"/>
        </w:rPr>
      </w:pPr>
    </w:p>
    <w:p w:rsidRDefault="00E53E4A" w:rsidR="00E53E4A">
      <w:pPr>
        <w:pStyle w:val="Zaglavlje"/>
        <w:jc w:val="both"/>
        <w:rPr>
          <w:rFonts w:cs="Times New Roman" w:hAnsi="Times New Roman" w:ascii="Times New Roman"/>
          <w:b/>
          <w:color w:themeColor="text1" w:val="000000"/>
          <w:u w:val="single"/>
        </w:rPr>
      </w:pPr>
    </w:p>
    <w:p w:rsidRDefault="00E53E4A" w:rsidR="00E53E4A">
      <w:pPr>
        <w:pStyle w:val="Zaglavlje"/>
        <w:jc w:val="both"/>
        <w:rPr>
          <w:rFonts w:cs="Times New Roman" w:hAnsi="Times New Roman" w:ascii="Times New Roman"/>
          <w:b/>
          <w:color w:themeColor="text1" w:val="000000"/>
          <w:u w:val="single"/>
        </w:rPr>
      </w:pPr>
    </w:p>
    <w:p w:rsidRDefault="00E53E4A" w:rsidR="00E53E4A">
      <w:pPr>
        <w:pStyle w:val="Zaglavlje"/>
        <w:jc w:val="both"/>
        <w:rPr>
          <w:rFonts w:cs="Times New Roman" w:hAnsi="Times New Roman" w:ascii="Times New Roman"/>
          <w:b/>
          <w:color w:themeColor="text1" w:val="000000"/>
          <w:u w:val="single"/>
        </w:rPr>
      </w:pPr>
    </w:p>
    <w:p w:rsidRDefault="00C24817" w:rsidR="00C24817">
      <w:pPr>
        <w:pStyle w:val="Zaglavlje"/>
        <w:jc w:val="both"/>
        <w:rPr>
          <w:rFonts w:cs="Times New Roman" w:hAnsi="Times New Roman" w:ascii="Times New Roman"/>
          <w:b/>
          <w:color w:themeColor="text1" w:val="000000"/>
          <w:u w:val="single"/>
        </w:rPr>
      </w:pPr>
      <w:r>
        <w:rPr>
          <w:rFonts w:cs="Times New Roman" w:hAnsi="Times New Roman" w:ascii="Times New Roman"/>
          <w:b/>
          <w:color w:themeColor="text1" w:val="000000"/>
          <w:u w:val="single"/>
        </w:rPr>
        <w:t>Stečajni vjerovnici – niži isplatni redovi</w:t>
      </w:r>
    </w:p>
    <w:p w:rsidRDefault="00E53E4A" w:rsidR="00E53E4A">
      <w:pPr>
        <w:pStyle w:val="Zaglavlje"/>
        <w:jc w:val="both"/>
        <w:rPr>
          <w:rFonts w:cs="Times New Roman" w:hAnsi="Times New Roman" w:ascii="Times New Roman"/>
          <w:b/>
          <w:color w:themeColor="text1" w:val="000000"/>
          <w:u w:val="single"/>
        </w:rPr>
      </w:pPr>
    </w:p>
    <w:tbl>
      <w:tblPr>
        <w:tblpPr w:tblpY="121" w:horzAnchor="margin" w:vertAnchor="text" w:rightFromText="180" w:leftFromText="180"/>
        <w:tblW w:type="dxa" w:w="9528"/>
        <w:tblLayout w:type="fixed"/>
        <w:tblLook w:val="0000" w:noVBand="0" w:noHBand="0" w:lastColumn="0" w:firstColumn="0" w:lastRow="0" w:firstRow="0"/>
      </w:tblPr>
      <w:tblGrid>
        <w:gridCol w:w="1164"/>
        <w:gridCol w:w="1985"/>
        <w:gridCol w:w="2268"/>
        <w:gridCol w:w="1984"/>
        <w:gridCol w:w="2127"/>
      </w:tblGrid>
      <w:tr w:rsidTr="00EB7DDE" w:rsidR="00E53E4A" w:rsidRPr="00FA1D9F">
        <w:trPr>
          <w:trHeight w:val="509"/>
        </w:trPr>
        <w:tc>
          <w:tcPr>
            <w:tcW w:type="dxa" w:w="9528"/>
            <w:gridSpan w:val="5"/>
            <w:tcBorders>
              <w:top w:space="0" w:sz="6" w:color="auto" w:val="single"/>
              <w:left w:space="0" w:sz="6" w:color="auto" w:val="single"/>
              <w:bottom w:space="0" w:sz="6" w:color="auto" w:val="single"/>
              <w:right w:space="0" w:sz="6" w:color="auto" w:val="single"/>
            </w:tcBorders>
          </w:tcPr>
          <w:p w:rsidRDefault="00E53E4A" w:rsidP="00E53E4A" w:rsidR="00E53E4A" w:rsidRPr="00FA1D9F">
            <w:pPr>
              <w:tabs>
                <w:tab w:pos="4536" w:val="center"/>
                <w:tab w:pos="9072" w:val="right"/>
              </w:tabs>
              <w:spacing w:after="0"/>
              <w:jc w:val="both"/>
              <w:rPr>
                <w:rFonts w:hAnsi="Times New Roman" w:ascii="Times New Roman"/>
                <w:sz w:val="24"/>
                <w:szCs w:val="24"/>
                <w:lang w:eastAsia="hr-HR"/>
              </w:rPr>
            </w:pPr>
            <w:r w:rsidRPr="00FA1D9F">
              <w:rPr>
                <w:rFonts w:hAnsi="Times New Roman" w:ascii="Times New Roman"/>
                <w:sz w:val="24"/>
                <w:szCs w:val="24"/>
                <w:lang w:eastAsia="hr-HR"/>
              </w:rPr>
              <w:t xml:space="preserve">Rekapitulacija </w:t>
            </w:r>
            <w:r>
              <w:rPr>
                <w:rFonts w:hAnsi="Times New Roman" w:ascii="Times New Roman"/>
                <w:sz w:val="24"/>
                <w:szCs w:val="24"/>
                <w:lang w:eastAsia="hr-HR"/>
              </w:rPr>
              <w:t>tražbina stečajnih vjerovnika – niži isplatni redovi</w:t>
            </w:r>
          </w:p>
        </w:tc>
      </w:tr>
      <w:tr w:rsidTr="00EB7DDE" w:rsidR="00E53E4A" w:rsidRPr="00FA1D9F">
        <w:trPr>
          <w:trHeight w:val="466"/>
        </w:trPr>
        <w:tc>
          <w:tcPr>
            <w:tcW w:type="dxa" w:w="1164"/>
            <w:tcBorders>
              <w:top w:space="0" w:sz="6" w:color="auto" w:val="single"/>
              <w:left w:space="0" w:sz="6" w:color="auto" w:val="single"/>
              <w:bottom w:space="0" w:sz="6" w:color="auto" w:val="single"/>
              <w:right w:space="0" w:sz="6" w:color="auto" w:val="single"/>
            </w:tcBorders>
          </w:tcPr>
          <w:p w:rsidRDefault="00E53E4A" w:rsidP="00E53E4A" w:rsidR="00E53E4A" w:rsidRPr="00FA1D9F">
            <w:pPr>
              <w:tabs>
                <w:tab w:pos="4536" w:val="center"/>
                <w:tab w:pos="9072" w:val="right"/>
              </w:tabs>
              <w:spacing w:after="0"/>
              <w:jc w:val="both"/>
              <w:rPr>
                <w:rFonts w:hAnsi="Times New Roman" w:ascii="Times New Roman"/>
                <w:sz w:val="24"/>
                <w:szCs w:val="24"/>
                <w:lang w:eastAsia="hr-HR"/>
              </w:rPr>
            </w:pPr>
            <w:r w:rsidRPr="00FA1D9F">
              <w:rPr>
                <w:rFonts w:hAnsi="Times New Roman" w:ascii="Times New Roman"/>
                <w:sz w:val="24"/>
                <w:szCs w:val="24"/>
                <w:lang w:eastAsia="hr-HR"/>
              </w:rPr>
              <w:t>Isplatni red</w:t>
            </w:r>
          </w:p>
        </w:tc>
        <w:tc>
          <w:tcPr>
            <w:tcW w:type="dxa" w:w="1985"/>
            <w:tcBorders>
              <w:top w:space="0" w:sz="6" w:color="auto" w:val="single"/>
              <w:left w:space="0" w:sz="6" w:color="auto" w:val="single"/>
              <w:bottom w:space="0" w:sz="6" w:color="auto" w:val="single"/>
              <w:right w:space="0" w:sz="6" w:color="auto" w:val="single"/>
            </w:tcBorders>
          </w:tcPr>
          <w:p w:rsidRDefault="00E53E4A" w:rsidP="00E53E4A" w:rsidR="00E53E4A" w:rsidRPr="00FA1D9F">
            <w:pPr>
              <w:tabs>
                <w:tab w:pos="4536" w:val="center"/>
                <w:tab w:pos="9072" w:val="right"/>
              </w:tabs>
              <w:spacing w:after="0"/>
              <w:jc w:val="center"/>
              <w:rPr>
                <w:rFonts w:hAnsi="Times New Roman" w:ascii="Times New Roman"/>
                <w:sz w:val="24"/>
                <w:szCs w:val="24"/>
                <w:lang w:eastAsia="hr-HR"/>
              </w:rPr>
            </w:pPr>
            <w:r w:rsidRPr="00FA1D9F">
              <w:rPr>
                <w:rFonts w:hAnsi="Times New Roman" w:ascii="Times New Roman"/>
                <w:sz w:val="24"/>
                <w:szCs w:val="24"/>
                <w:lang w:eastAsia="hr-HR"/>
              </w:rPr>
              <w:t>Prijavljeno (kn)</w:t>
            </w:r>
          </w:p>
        </w:tc>
        <w:tc>
          <w:tcPr>
            <w:tcW w:type="dxa" w:w="2268"/>
            <w:tcBorders>
              <w:top w:space="0" w:sz="6" w:color="auto" w:val="single"/>
              <w:left w:space="0" w:sz="6" w:color="auto" w:val="single"/>
              <w:bottom w:space="0" w:sz="6" w:color="auto" w:val="single"/>
              <w:right w:space="0" w:sz="6" w:color="auto" w:val="single"/>
            </w:tcBorders>
          </w:tcPr>
          <w:p w:rsidRDefault="00E53E4A" w:rsidP="00E53E4A" w:rsidR="00E53E4A" w:rsidRPr="00FA1D9F">
            <w:pPr>
              <w:tabs>
                <w:tab w:pos="4536" w:val="center"/>
                <w:tab w:pos="9072" w:val="right"/>
              </w:tabs>
              <w:spacing w:after="0"/>
              <w:jc w:val="center"/>
              <w:rPr>
                <w:rFonts w:hAnsi="Times New Roman" w:ascii="Times New Roman"/>
                <w:sz w:val="24"/>
                <w:szCs w:val="24"/>
                <w:lang w:eastAsia="hr-HR"/>
              </w:rPr>
            </w:pPr>
            <w:r w:rsidRPr="00FA1D9F">
              <w:rPr>
                <w:rFonts w:hAnsi="Times New Roman" w:ascii="Times New Roman"/>
                <w:sz w:val="24"/>
                <w:szCs w:val="24"/>
                <w:lang w:eastAsia="hr-HR"/>
              </w:rPr>
              <w:t>Priznato (kn)</w:t>
            </w:r>
          </w:p>
        </w:tc>
        <w:tc>
          <w:tcPr>
            <w:tcW w:type="dxa" w:w="1984"/>
            <w:tcBorders>
              <w:top w:space="0" w:sz="6" w:color="auto" w:val="single"/>
              <w:left w:space="0" w:sz="6" w:color="auto" w:val="single"/>
              <w:bottom w:space="0" w:sz="6" w:color="auto" w:val="single"/>
              <w:right w:space="0" w:sz="6" w:color="auto" w:val="single"/>
            </w:tcBorders>
          </w:tcPr>
          <w:p w:rsidRDefault="00E53E4A" w:rsidP="00E53E4A" w:rsidR="00E53E4A" w:rsidRPr="00FA1D9F">
            <w:pPr>
              <w:tabs>
                <w:tab w:pos="4536" w:val="center"/>
                <w:tab w:pos="9072" w:val="right"/>
              </w:tabs>
              <w:spacing w:after="0"/>
              <w:jc w:val="center"/>
              <w:rPr>
                <w:rFonts w:hAnsi="Times New Roman" w:ascii="Times New Roman"/>
                <w:sz w:val="24"/>
                <w:szCs w:val="24"/>
                <w:lang w:eastAsia="hr-HR"/>
              </w:rPr>
            </w:pPr>
            <w:r w:rsidRPr="00FA1D9F">
              <w:rPr>
                <w:rFonts w:hAnsi="Times New Roman" w:ascii="Times New Roman"/>
                <w:sz w:val="24"/>
                <w:szCs w:val="24"/>
                <w:lang w:eastAsia="hr-HR"/>
              </w:rPr>
              <w:t>Osporeno (kn)</w:t>
            </w:r>
          </w:p>
        </w:tc>
        <w:tc>
          <w:tcPr>
            <w:tcW w:type="dxa" w:w="2127"/>
            <w:tcBorders>
              <w:top w:space="0" w:sz="6" w:color="auto" w:val="single"/>
              <w:left w:space="0" w:sz="6" w:color="auto" w:val="single"/>
              <w:bottom w:space="0" w:sz="6" w:color="auto" w:val="single"/>
              <w:right w:space="0" w:sz="6" w:color="auto" w:val="single"/>
            </w:tcBorders>
          </w:tcPr>
          <w:p w:rsidRDefault="00E53E4A" w:rsidP="00E53E4A" w:rsidR="00E53E4A" w:rsidRPr="00FA1D9F">
            <w:pPr>
              <w:tabs>
                <w:tab w:pos="4536" w:val="center"/>
                <w:tab w:pos="9072" w:val="right"/>
              </w:tabs>
              <w:spacing w:after="0"/>
              <w:jc w:val="center"/>
              <w:rPr>
                <w:rFonts w:hAnsi="Times New Roman" w:ascii="Times New Roman"/>
                <w:sz w:val="24"/>
                <w:szCs w:val="24"/>
                <w:lang w:eastAsia="hr-HR"/>
              </w:rPr>
            </w:pPr>
            <w:r w:rsidRPr="00FA1D9F">
              <w:rPr>
                <w:rFonts w:hAnsi="Times New Roman" w:ascii="Times New Roman"/>
                <w:sz w:val="24"/>
                <w:szCs w:val="24"/>
                <w:lang w:eastAsia="hr-HR"/>
              </w:rPr>
              <w:t>Odba</w:t>
            </w:r>
            <w:r>
              <w:rPr>
                <w:rFonts w:hAnsi="Times New Roman" w:ascii="Times New Roman"/>
                <w:sz w:val="24"/>
                <w:szCs w:val="24"/>
                <w:lang w:eastAsia="hr-HR"/>
              </w:rPr>
              <w:t>citi</w:t>
            </w:r>
            <w:r w:rsidRPr="00FA1D9F">
              <w:rPr>
                <w:rFonts w:hAnsi="Times New Roman" w:ascii="Times New Roman"/>
                <w:sz w:val="24"/>
                <w:szCs w:val="24"/>
                <w:lang w:eastAsia="hr-HR"/>
              </w:rPr>
              <w:t xml:space="preserve"> (kn)</w:t>
            </w:r>
          </w:p>
        </w:tc>
      </w:tr>
      <w:tr w:rsidTr="00EB7DDE" w:rsidR="00E53E4A" w:rsidRPr="00FA1D9F">
        <w:trPr>
          <w:trHeight w:val="466"/>
        </w:trPr>
        <w:tc>
          <w:tcPr>
            <w:tcW w:type="dxa" w:w="1164"/>
            <w:tcBorders>
              <w:top w:space="0" w:sz="6" w:color="auto" w:val="single"/>
              <w:left w:space="0" w:sz="6" w:color="auto" w:val="single"/>
              <w:bottom w:space="0" w:sz="6" w:color="auto" w:val="single"/>
              <w:right w:space="0" w:sz="6" w:color="auto" w:val="single"/>
            </w:tcBorders>
          </w:tcPr>
          <w:p w:rsidRDefault="00E53E4A" w:rsidP="00E53E4A" w:rsidR="00E53E4A" w:rsidRPr="00E21E91">
            <w:pPr>
              <w:tabs>
                <w:tab w:pos="4536" w:val="center"/>
                <w:tab w:pos="9072" w:val="right"/>
              </w:tabs>
              <w:spacing w:after="0"/>
              <w:jc w:val="both"/>
              <w:rPr>
                <w:rFonts w:hAnsi="Times New Roman" w:ascii="Times New Roman"/>
                <w:lang w:eastAsia="hr-HR"/>
              </w:rPr>
            </w:pPr>
            <w:r w:rsidRPr="00E21E91">
              <w:rPr>
                <w:rFonts w:hAnsi="Times New Roman" w:ascii="Times New Roman"/>
                <w:lang w:eastAsia="hr-HR"/>
              </w:rPr>
              <w:t>1.Kamate na tražbine vjerovnika I. višeg ispl.reda</w:t>
            </w:r>
          </w:p>
        </w:tc>
        <w:tc>
          <w:tcPr>
            <w:tcW w:type="dxa" w:w="1985"/>
            <w:tcBorders>
              <w:top w:space="0" w:sz="6" w:color="auto" w:val="single"/>
              <w:left w:space="0" w:sz="6" w:color="auto" w:val="single"/>
              <w:bottom w:space="0" w:sz="6" w:color="auto" w:val="single"/>
              <w:right w:space="0" w:sz="6" w:color="auto" w:val="single"/>
            </w:tcBorders>
            <w:vAlign w:val="center"/>
          </w:tcPr>
          <w:p w:rsidRDefault="00E53E4A" w:rsidP="00E53E4A" w:rsidR="00E53E4A" w:rsidRPr="00E21E91">
            <w:pPr>
              <w:jc w:val="right"/>
              <w:rPr>
                <w:rFonts w:hAnsi="Times New Roman" w:ascii="Times New Roman"/>
              </w:rPr>
            </w:pPr>
            <w:r>
              <w:rPr>
                <w:rFonts w:hAnsi="Times New Roman" w:ascii="Times New Roman"/>
              </w:rPr>
              <w:t>379,58</w:t>
            </w:r>
          </w:p>
        </w:tc>
        <w:tc>
          <w:tcPr>
            <w:tcW w:type="dxa" w:w="2268"/>
            <w:tcBorders>
              <w:top w:space="0" w:sz="6" w:color="auto" w:val="single"/>
              <w:left w:space="0" w:sz="6" w:color="auto" w:val="single"/>
              <w:bottom w:space="0" w:sz="6" w:color="auto" w:val="single"/>
              <w:right w:space="0" w:sz="6" w:color="auto" w:val="single"/>
            </w:tcBorders>
            <w:vAlign w:val="center"/>
          </w:tcPr>
          <w:p w:rsidRDefault="00E53E4A" w:rsidP="00E53E4A" w:rsidR="00E53E4A" w:rsidRPr="00E21E91">
            <w:pPr>
              <w:jc w:val="right"/>
              <w:rPr>
                <w:rFonts w:hAnsi="Times New Roman" w:ascii="Times New Roman"/>
              </w:rPr>
            </w:pPr>
            <w:r>
              <w:rPr>
                <w:rFonts w:hAnsi="Times New Roman" w:ascii="Times New Roman"/>
              </w:rPr>
              <w:t>379,58</w:t>
            </w:r>
          </w:p>
        </w:tc>
        <w:tc>
          <w:tcPr>
            <w:tcW w:type="dxa" w:w="1984"/>
            <w:tcBorders>
              <w:top w:space="0" w:sz="6" w:color="auto" w:val="single"/>
              <w:left w:space="0" w:sz="6" w:color="auto" w:val="single"/>
              <w:bottom w:space="0" w:sz="6" w:color="auto" w:val="single"/>
              <w:right w:space="0" w:sz="6" w:color="auto" w:val="single"/>
            </w:tcBorders>
          </w:tcPr>
          <w:p w:rsidRDefault="00E53E4A" w:rsidP="00E53E4A" w:rsidR="00E53E4A">
            <w:pPr>
              <w:tabs>
                <w:tab w:pos="4536" w:val="center"/>
                <w:tab w:pos="9072" w:val="right"/>
              </w:tabs>
              <w:spacing w:after="0"/>
              <w:jc w:val="right"/>
              <w:rPr>
                <w:rFonts w:hAnsi="Times New Roman" w:ascii="Times New Roman"/>
                <w:lang w:eastAsia="hr-HR"/>
              </w:rPr>
            </w:pPr>
          </w:p>
          <w:p w:rsidRDefault="00E53E4A" w:rsidP="00E53E4A" w:rsidR="00E53E4A">
            <w:pPr>
              <w:tabs>
                <w:tab w:pos="4536" w:val="center"/>
                <w:tab w:pos="9072" w:val="right"/>
              </w:tabs>
              <w:spacing w:after="0"/>
              <w:jc w:val="right"/>
              <w:rPr>
                <w:rFonts w:hAnsi="Times New Roman" w:ascii="Times New Roman"/>
                <w:lang w:eastAsia="hr-HR"/>
              </w:rPr>
            </w:pPr>
          </w:p>
          <w:p w:rsidRDefault="00E53E4A" w:rsidP="00E53E4A" w:rsidR="00E53E4A" w:rsidRPr="00E21E91">
            <w:pPr>
              <w:tabs>
                <w:tab w:pos="4536" w:val="center"/>
                <w:tab w:pos="9072" w:val="right"/>
              </w:tabs>
              <w:spacing w:after="0"/>
              <w:jc w:val="right"/>
              <w:rPr>
                <w:rFonts w:hAnsi="Times New Roman" w:ascii="Times New Roman"/>
                <w:lang w:eastAsia="hr-HR"/>
              </w:rPr>
            </w:pPr>
            <w:r>
              <w:rPr>
                <w:rFonts w:hAnsi="Times New Roman" w:ascii="Times New Roman"/>
                <w:lang w:eastAsia="hr-HR"/>
              </w:rPr>
              <w:t>0,00</w:t>
            </w:r>
          </w:p>
        </w:tc>
        <w:tc>
          <w:tcPr>
            <w:tcW w:type="dxa" w:w="2127"/>
            <w:tcBorders>
              <w:top w:space="0" w:sz="6" w:color="auto" w:val="single"/>
              <w:left w:space="0" w:sz="6" w:color="auto" w:val="single"/>
              <w:bottom w:space="0" w:sz="6" w:color="auto" w:val="single"/>
              <w:right w:space="0" w:sz="6" w:color="auto" w:val="single"/>
            </w:tcBorders>
          </w:tcPr>
          <w:p w:rsidRDefault="00E53E4A" w:rsidP="00E53E4A" w:rsidR="00E53E4A">
            <w:pPr>
              <w:tabs>
                <w:tab w:pos="4536" w:val="center"/>
                <w:tab w:pos="9072" w:val="right"/>
              </w:tabs>
              <w:spacing w:after="0"/>
              <w:jc w:val="right"/>
              <w:rPr>
                <w:rFonts w:hAnsi="Times New Roman" w:ascii="Times New Roman"/>
                <w:lang w:eastAsia="hr-HR"/>
              </w:rPr>
            </w:pPr>
          </w:p>
          <w:p w:rsidRDefault="00E53E4A" w:rsidP="00E53E4A" w:rsidR="00E53E4A">
            <w:pPr>
              <w:tabs>
                <w:tab w:pos="4536" w:val="center"/>
                <w:tab w:pos="9072" w:val="right"/>
              </w:tabs>
              <w:spacing w:after="0"/>
              <w:jc w:val="right"/>
              <w:rPr>
                <w:rFonts w:hAnsi="Times New Roman" w:ascii="Times New Roman"/>
                <w:lang w:eastAsia="hr-HR"/>
              </w:rPr>
            </w:pPr>
          </w:p>
          <w:p w:rsidRDefault="00E53E4A" w:rsidP="00E53E4A" w:rsidR="00E53E4A" w:rsidRPr="00E21E91">
            <w:pPr>
              <w:tabs>
                <w:tab w:pos="4536" w:val="center"/>
                <w:tab w:pos="9072" w:val="right"/>
              </w:tabs>
              <w:spacing w:after="0"/>
              <w:jc w:val="right"/>
              <w:rPr>
                <w:rFonts w:hAnsi="Times New Roman" w:ascii="Times New Roman"/>
                <w:lang w:eastAsia="hr-HR"/>
              </w:rPr>
            </w:pPr>
            <w:r>
              <w:rPr>
                <w:rFonts w:hAnsi="Times New Roman" w:ascii="Times New Roman"/>
                <w:lang w:eastAsia="hr-HR"/>
              </w:rPr>
              <w:t>0,00</w:t>
            </w:r>
          </w:p>
        </w:tc>
      </w:tr>
      <w:tr w:rsidTr="00EB7DDE" w:rsidR="00E53E4A" w:rsidRPr="00FA1D9F">
        <w:trPr>
          <w:trHeight w:val="466"/>
        </w:trPr>
        <w:tc>
          <w:tcPr>
            <w:tcW w:type="dxa" w:w="1164"/>
            <w:tcBorders>
              <w:top w:space="0" w:sz="6" w:color="auto" w:val="single"/>
              <w:left w:space="0" w:sz="6" w:color="auto" w:val="single"/>
              <w:bottom w:space="0" w:sz="6" w:color="auto" w:val="single"/>
              <w:right w:space="0" w:sz="6" w:color="auto" w:val="single"/>
            </w:tcBorders>
          </w:tcPr>
          <w:p w:rsidRDefault="00E53E4A" w:rsidP="00E53E4A" w:rsidR="00E53E4A" w:rsidRPr="00E21E91">
            <w:pPr>
              <w:tabs>
                <w:tab w:pos="4536" w:val="center"/>
                <w:tab w:pos="9072" w:val="right"/>
              </w:tabs>
              <w:spacing w:after="0"/>
              <w:jc w:val="both"/>
              <w:rPr>
                <w:rFonts w:hAnsi="Times New Roman" w:ascii="Times New Roman"/>
                <w:lang w:eastAsia="hr-HR"/>
              </w:rPr>
            </w:pPr>
            <w:r w:rsidRPr="00E21E91">
              <w:rPr>
                <w:rFonts w:hAnsi="Times New Roman" w:ascii="Times New Roman"/>
                <w:lang w:eastAsia="hr-HR"/>
              </w:rPr>
              <w:t>2. Kamate na tražbine vjerovnika II. višeg ispl.reda</w:t>
            </w:r>
          </w:p>
        </w:tc>
        <w:tc>
          <w:tcPr>
            <w:tcW w:type="dxa" w:w="1985"/>
            <w:tcBorders>
              <w:top w:space="0" w:sz="6" w:color="auto" w:val="single"/>
              <w:left w:space="0" w:sz="6" w:color="auto" w:val="single"/>
              <w:bottom w:space="0" w:sz="6" w:color="auto" w:val="single"/>
              <w:right w:space="0" w:sz="6" w:color="auto" w:val="single"/>
            </w:tcBorders>
            <w:vAlign w:val="center"/>
          </w:tcPr>
          <w:p w:rsidRDefault="00E53E4A" w:rsidP="00E53E4A" w:rsidR="00E53E4A" w:rsidRPr="00E21E91">
            <w:pPr>
              <w:jc w:val="right"/>
              <w:rPr>
                <w:rFonts w:hAnsi="Times New Roman" w:ascii="Times New Roman"/>
              </w:rPr>
            </w:pPr>
            <w:r w:rsidRPr="00E21E91">
              <w:rPr>
                <w:rFonts w:hAnsi="Times New Roman" w:ascii="Times New Roman"/>
              </w:rPr>
              <w:t>26.350,18</w:t>
            </w:r>
          </w:p>
        </w:tc>
        <w:tc>
          <w:tcPr>
            <w:tcW w:type="dxa" w:w="2268"/>
            <w:tcBorders>
              <w:top w:space="0" w:sz="6" w:color="auto" w:val="single"/>
              <w:left w:space="0" w:sz="6" w:color="auto" w:val="single"/>
              <w:bottom w:space="0" w:sz="6" w:color="auto" w:val="single"/>
              <w:right w:space="0" w:sz="6" w:color="auto" w:val="single"/>
            </w:tcBorders>
            <w:vAlign w:val="center"/>
          </w:tcPr>
          <w:p w:rsidRDefault="00E53E4A" w:rsidP="00E53E4A" w:rsidR="00E53E4A" w:rsidRPr="00E21E91">
            <w:pPr>
              <w:jc w:val="right"/>
              <w:rPr>
                <w:rFonts w:hAnsi="Times New Roman" w:ascii="Times New Roman"/>
              </w:rPr>
            </w:pPr>
            <w:r w:rsidRPr="00E21E91">
              <w:rPr>
                <w:rFonts w:hAnsi="Times New Roman" w:ascii="Times New Roman"/>
              </w:rPr>
              <w:t>26.350,18</w:t>
            </w:r>
          </w:p>
        </w:tc>
        <w:tc>
          <w:tcPr>
            <w:tcW w:type="dxa" w:w="1984"/>
            <w:tcBorders>
              <w:top w:space="0" w:sz="6" w:color="auto" w:val="single"/>
              <w:left w:space="0" w:sz="6" w:color="auto" w:val="single"/>
              <w:bottom w:space="0" w:sz="6" w:color="auto" w:val="single"/>
              <w:right w:space="0" w:sz="6" w:color="auto" w:val="single"/>
            </w:tcBorders>
          </w:tcPr>
          <w:p w:rsidRDefault="00E53E4A" w:rsidP="00E53E4A" w:rsidR="00E53E4A">
            <w:pPr>
              <w:tabs>
                <w:tab w:pos="4536" w:val="center"/>
                <w:tab w:pos="9072" w:val="right"/>
              </w:tabs>
              <w:spacing w:after="0"/>
              <w:jc w:val="right"/>
              <w:rPr>
                <w:rFonts w:hAnsi="Times New Roman" w:ascii="Times New Roman"/>
                <w:lang w:eastAsia="hr-HR"/>
              </w:rPr>
            </w:pPr>
          </w:p>
          <w:p w:rsidRDefault="00E53E4A" w:rsidP="00E53E4A" w:rsidR="00E53E4A">
            <w:pPr>
              <w:tabs>
                <w:tab w:pos="4536" w:val="center"/>
                <w:tab w:pos="9072" w:val="right"/>
              </w:tabs>
              <w:spacing w:after="0"/>
              <w:jc w:val="right"/>
              <w:rPr>
                <w:rFonts w:hAnsi="Times New Roman" w:ascii="Times New Roman"/>
                <w:lang w:eastAsia="hr-HR"/>
              </w:rPr>
            </w:pPr>
          </w:p>
          <w:p w:rsidRDefault="00E53E4A" w:rsidP="00E53E4A" w:rsidR="00E53E4A" w:rsidRPr="00E21E91">
            <w:pPr>
              <w:tabs>
                <w:tab w:pos="4536" w:val="center"/>
                <w:tab w:pos="9072" w:val="right"/>
              </w:tabs>
              <w:spacing w:after="0"/>
              <w:jc w:val="right"/>
              <w:rPr>
                <w:rFonts w:hAnsi="Times New Roman" w:ascii="Times New Roman"/>
                <w:lang w:eastAsia="hr-HR"/>
              </w:rPr>
            </w:pPr>
            <w:r w:rsidRPr="00E21E91">
              <w:rPr>
                <w:rFonts w:hAnsi="Times New Roman" w:ascii="Times New Roman"/>
                <w:lang w:eastAsia="hr-HR"/>
              </w:rPr>
              <w:t>0,00</w:t>
            </w:r>
          </w:p>
        </w:tc>
        <w:tc>
          <w:tcPr>
            <w:tcW w:type="dxa" w:w="2127"/>
            <w:tcBorders>
              <w:top w:space="0" w:sz="6" w:color="auto" w:val="single"/>
              <w:left w:space="0" w:sz="6" w:color="auto" w:val="single"/>
              <w:bottom w:space="0" w:sz="6" w:color="auto" w:val="single"/>
              <w:right w:space="0" w:sz="6" w:color="auto" w:val="single"/>
            </w:tcBorders>
          </w:tcPr>
          <w:p w:rsidRDefault="00E53E4A" w:rsidP="00E53E4A" w:rsidR="00E53E4A">
            <w:pPr>
              <w:tabs>
                <w:tab w:pos="4536" w:val="center"/>
                <w:tab w:pos="9072" w:val="right"/>
              </w:tabs>
              <w:spacing w:after="0"/>
              <w:jc w:val="right"/>
              <w:rPr>
                <w:rFonts w:hAnsi="Times New Roman" w:ascii="Times New Roman"/>
                <w:lang w:eastAsia="hr-HR"/>
              </w:rPr>
            </w:pPr>
          </w:p>
          <w:p w:rsidRDefault="00E53E4A" w:rsidP="00E53E4A" w:rsidR="00E53E4A">
            <w:pPr>
              <w:tabs>
                <w:tab w:pos="4536" w:val="center"/>
                <w:tab w:pos="9072" w:val="right"/>
              </w:tabs>
              <w:spacing w:after="0"/>
              <w:jc w:val="right"/>
              <w:rPr>
                <w:rFonts w:hAnsi="Times New Roman" w:ascii="Times New Roman"/>
                <w:lang w:eastAsia="hr-HR"/>
              </w:rPr>
            </w:pPr>
          </w:p>
          <w:p w:rsidRDefault="00E53E4A" w:rsidP="00E53E4A" w:rsidR="00E53E4A" w:rsidRPr="00E21E91">
            <w:pPr>
              <w:tabs>
                <w:tab w:pos="4536" w:val="center"/>
                <w:tab w:pos="9072" w:val="right"/>
              </w:tabs>
              <w:spacing w:after="0"/>
              <w:jc w:val="right"/>
              <w:rPr>
                <w:rFonts w:hAnsi="Times New Roman" w:ascii="Times New Roman"/>
                <w:lang w:eastAsia="hr-HR"/>
              </w:rPr>
            </w:pPr>
            <w:r w:rsidRPr="00E21E91">
              <w:rPr>
                <w:rFonts w:hAnsi="Times New Roman" w:ascii="Times New Roman"/>
                <w:lang w:eastAsia="hr-HR"/>
              </w:rPr>
              <w:t>0,00</w:t>
            </w:r>
          </w:p>
        </w:tc>
      </w:tr>
      <w:tr w:rsidTr="00EB7DDE" w:rsidR="00E53E4A" w:rsidRPr="00FA1D9F">
        <w:trPr>
          <w:trHeight w:val="466"/>
        </w:trPr>
        <w:tc>
          <w:tcPr>
            <w:tcW w:type="dxa" w:w="1164"/>
            <w:tcBorders>
              <w:top w:space="0" w:sz="6" w:color="auto" w:val="single"/>
              <w:left w:space="0" w:sz="6" w:color="auto" w:val="single"/>
              <w:bottom w:space="0" w:sz="6" w:color="auto" w:val="single"/>
              <w:right w:space="0" w:sz="6" w:color="auto" w:val="single"/>
            </w:tcBorders>
          </w:tcPr>
          <w:p w:rsidRDefault="00E53E4A" w:rsidP="00E53E4A" w:rsidR="00E53E4A" w:rsidRPr="00FA1D9F">
            <w:pPr>
              <w:tabs>
                <w:tab w:pos="4536" w:val="center"/>
                <w:tab w:pos="9072" w:val="right"/>
              </w:tabs>
              <w:spacing w:after="0"/>
              <w:jc w:val="both"/>
              <w:rPr>
                <w:rFonts w:hAnsi="Times New Roman" w:ascii="Times New Roman"/>
                <w:sz w:val="24"/>
                <w:szCs w:val="24"/>
                <w:lang w:eastAsia="hr-HR"/>
              </w:rPr>
            </w:pPr>
            <w:r w:rsidRPr="00FA1D9F">
              <w:rPr>
                <w:rFonts w:hAnsi="Times New Roman" w:ascii="Times New Roman"/>
                <w:sz w:val="24"/>
                <w:szCs w:val="24"/>
                <w:lang w:eastAsia="hr-HR"/>
              </w:rPr>
              <w:t>Ukupno</w:t>
            </w:r>
          </w:p>
        </w:tc>
        <w:tc>
          <w:tcPr>
            <w:tcW w:type="dxa" w:w="1985"/>
            <w:tcBorders>
              <w:top w:space="0" w:sz="6" w:color="auto" w:val="single"/>
              <w:left w:space="0" w:sz="6" w:color="auto" w:val="single"/>
              <w:bottom w:space="0" w:sz="6" w:color="auto" w:val="single"/>
              <w:right w:space="0" w:sz="6" w:color="auto" w:val="single"/>
            </w:tcBorders>
            <w:vAlign w:val="center"/>
          </w:tcPr>
          <w:p w:rsidRDefault="00E53E4A" w:rsidP="00E53E4A" w:rsidR="00E53E4A" w:rsidRPr="00FA1D9F">
            <w:pPr>
              <w:jc w:val="right"/>
              <w:rPr>
                <w:rFonts w:hAnsi="Times New Roman" w:ascii="Times New Roman"/>
                <w:sz w:val="24"/>
                <w:szCs w:val="24"/>
              </w:rPr>
            </w:pPr>
            <w:r w:rsidRPr="008E77A5">
              <w:rPr>
                <w:rFonts w:hAnsi="Times New Roman" w:ascii="Times New Roman"/>
              </w:rPr>
              <w:t>26.</w:t>
            </w:r>
            <w:r>
              <w:rPr>
                <w:rFonts w:hAnsi="Times New Roman" w:ascii="Times New Roman"/>
              </w:rPr>
              <w:t>759,76</w:t>
            </w:r>
          </w:p>
        </w:tc>
        <w:tc>
          <w:tcPr>
            <w:tcW w:type="dxa" w:w="2268"/>
            <w:tcBorders>
              <w:top w:space="0" w:sz="6" w:color="auto" w:val="single"/>
              <w:left w:space="0" w:sz="6" w:color="auto" w:val="single"/>
              <w:bottom w:space="0" w:sz="6" w:color="auto" w:val="single"/>
              <w:right w:space="0" w:sz="6" w:color="auto" w:val="single"/>
            </w:tcBorders>
            <w:vAlign w:val="center"/>
          </w:tcPr>
          <w:p w:rsidRDefault="00E53E4A" w:rsidP="00E53E4A" w:rsidR="00E53E4A" w:rsidRPr="00FA1D9F">
            <w:pPr>
              <w:jc w:val="right"/>
              <w:rPr>
                <w:rFonts w:hAnsi="Times New Roman" w:ascii="Times New Roman"/>
                <w:sz w:val="24"/>
                <w:szCs w:val="24"/>
              </w:rPr>
            </w:pPr>
            <w:r w:rsidRPr="00FA1D9F">
              <w:rPr>
                <w:rFonts w:hAnsi="Times New Roman" w:ascii="Times New Roman"/>
                <w:sz w:val="24"/>
                <w:szCs w:val="24"/>
              </w:rPr>
              <w:t xml:space="preserve">     </w:t>
            </w:r>
            <w:r w:rsidRPr="008E77A5">
              <w:rPr>
                <w:rFonts w:hAnsi="Times New Roman" w:ascii="Times New Roman"/>
              </w:rPr>
              <w:t>26.</w:t>
            </w:r>
            <w:r>
              <w:rPr>
                <w:rFonts w:hAnsi="Times New Roman" w:ascii="Times New Roman"/>
              </w:rPr>
              <w:t>759,76</w:t>
            </w:r>
          </w:p>
        </w:tc>
        <w:tc>
          <w:tcPr>
            <w:tcW w:type="dxa" w:w="1984"/>
            <w:tcBorders>
              <w:top w:space="0" w:sz="6" w:color="auto" w:val="single"/>
              <w:left w:space="0" w:sz="6" w:color="auto" w:val="single"/>
              <w:bottom w:space="0" w:sz="6" w:color="auto" w:val="single"/>
              <w:right w:space="0" w:sz="6" w:color="auto" w:val="single"/>
            </w:tcBorders>
          </w:tcPr>
          <w:p w:rsidRDefault="00E53E4A" w:rsidP="00E53E4A" w:rsidR="00E53E4A" w:rsidRPr="00FA1D9F">
            <w:pPr>
              <w:tabs>
                <w:tab w:pos="4536" w:val="center"/>
                <w:tab w:pos="9072" w:val="right"/>
              </w:tabs>
              <w:spacing w:after="0"/>
              <w:jc w:val="right"/>
              <w:rPr>
                <w:rFonts w:hAnsi="Times New Roman" w:ascii="Times New Roman"/>
                <w:sz w:val="24"/>
                <w:szCs w:val="24"/>
                <w:lang w:eastAsia="hr-HR"/>
              </w:rPr>
            </w:pPr>
            <w:r>
              <w:rPr>
                <w:rFonts w:hAnsi="Times New Roman" w:ascii="Times New Roman"/>
                <w:sz w:val="24"/>
                <w:szCs w:val="24"/>
                <w:lang w:eastAsia="hr-HR"/>
              </w:rPr>
              <w:t>0,00</w:t>
            </w:r>
            <w:r w:rsidRPr="00FA1D9F">
              <w:rPr>
                <w:rFonts w:hAnsi="Times New Roman" w:ascii="Times New Roman"/>
                <w:sz w:val="24"/>
                <w:szCs w:val="24"/>
                <w:lang w:eastAsia="hr-HR"/>
              </w:rPr>
              <w:t xml:space="preserve"> </w:t>
            </w:r>
          </w:p>
        </w:tc>
        <w:tc>
          <w:tcPr>
            <w:tcW w:type="dxa" w:w="2127"/>
            <w:tcBorders>
              <w:top w:space="0" w:sz="6" w:color="auto" w:val="single"/>
              <w:left w:space="0" w:sz="6" w:color="auto" w:val="single"/>
              <w:bottom w:space="0" w:sz="6" w:color="auto" w:val="single"/>
              <w:right w:space="0" w:sz="6" w:color="auto" w:val="single"/>
            </w:tcBorders>
          </w:tcPr>
          <w:p w:rsidRDefault="00E53E4A" w:rsidP="00E53E4A" w:rsidR="00E53E4A" w:rsidRPr="00FA1D9F">
            <w:pPr>
              <w:tabs>
                <w:tab w:pos="4536" w:val="center"/>
                <w:tab w:pos="9072" w:val="right"/>
              </w:tabs>
              <w:spacing w:after="0"/>
              <w:jc w:val="right"/>
              <w:rPr>
                <w:rFonts w:hAnsi="Times New Roman" w:ascii="Times New Roman"/>
                <w:sz w:val="24"/>
                <w:szCs w:val="24"/>
                <w:lang w:eastAsia="hr-HR"/>
              </w:rPr>
            </w:pPr>
            <w:r w:rsidRPr="00FA1D9F">
              <w:rPr>
                <w:rFonts w:hAnsi="Times New Roman" w:ascii="Times New Roman"/>
                <w:sz w:val="24"/>
                <w:szCs w:val="24"/>
                <w:lang w:eastAsia="hr-HR"/>
              </w:rPr>
              <w:t xml:space="preserve">0,00 </w:t>
            </w:r>
          </w:p>
        </w:tc>
      </w:tr>
    </w:tbl>
    <w:p w:rsidRDefault="00C24817" w:rsidR="00C24817">
      <w:pPr>
        <w:pStyle w:val="Zaglavlje"/>
        <w:jc w:val="both"/>
        <w:rPr>
          <w:rFonts w:cs="Times New Roman" w:hAnsi="Times New Roman" w:ascii="Times New Roman"/>
          <w:b/>
          <w:color w:themeColor="text1" w:val="000000"/>
          <w:u w:val="single"/>
        </w:rPr>
      </w:pPr>
    </w:p>
    <w:p w:rsidRDefault="003919D1" w:rsidR="00023634" w:rsidRPr="00BC7920">
      <w:pPr>
        <w:pStyle w:val="Zaglavlje"/>
        <w:jc w:val="both"/>
        <w:rPr>
          <w:rFonts w:cs="Times New Roman" w:hAnsi="Times New Roman" w:ascii="Times New Roman"/>
          <w:b/>
          <w:u w:val="single"/>
        </w:rPr>
      </w:pPr>
      <w:r w:rsidRPr="00BC7920">
        <w:rPr>
          <w:rFonts w:cs="Times New Roman" w:hAnsi="Times New Roman" w:ascii="Times New Roman"/>
          <w:b/>
          <w:u w:val="single"/>
        </w:rPr>
        <w:t>Troškovi steč.postupka i v</w:t>
      </w:r>
      <w:r w:rsidR="00023634" w:rsidRPr="00BC7920">
        <w:rPr>
          <w:rFonts w:cs="Times New Roman" w:hAnsi="Times New Roman" w:ascii="Times New Roman"/>
          <w:b/>
          <w:u w:val="single"/>
        </w:rPr>
        <w:t>jerovnici stečajne mase</w:t>
      </w:r>
    </w:p>
    <w:p w:rsidRDefault="00971F8E" w:rsidR="00971F8E" w:rsidRPr="00BC7920">
      <w:pPr>
        <w:pStyle w:val="Zaglavlje"/>
        <w:jc w:val="both"/>
        <w:rPr>
          <w:rFonts w:cs="Times New Roman" w:hAnsi="Times New Roman" w:ascii="Times New Roman"/>
          <w:u w:val="single"/>
        </w:rPr>
      </w:pPr>
      <w:r w:rsidRPr="00BC7920">
        <w:rPr>
          <w:rFonts w:cs="Times New Roman" w:hAnsi="Times New Roman" w:ascii="Times New Roman"/>
        </w:rPr>
        <w:t xml:space="preserve">Do sada je iz sredstava stečajne mase </w:t>
      </w:r>
      <w:r w:rsidRPr="00BC7920">
        <w:rPr>
          <w:rFonts w:cs="Times New Roman" w:hAnsi="Times New Roman" w:ascii="Times New Roman"/>
          <w:u w:val="single"/>
        </w:rPr>
        <w:t>isplaćeno</w:t>
      </w:r>
      <w:r w:rsidR="004D3FD2" w:rsidRPr="00BC7920">
        <w:rPr>
          <w:rFonts w:cs="Times New Roman" w:hAnsi="Times New Roman" w:ascii="Times New Roman"/>
        </w:rPr>
        <w:t xml:space="preserve"> </w:t>
      </w:r>
      <w:r w:rsidR="00E57C20" w:rsidRPr="00BC7920">
        <w:rPr>
          <w:rFonts w:cs="Times New Roman" w:hAnsi="Times New Roman" w:ascii="Times New Roman"/>
        </w:rPr>
        <w:t>ukupno</w:t>
      </w:r>
      <w:r w:rsidR="00A51D45" w:rsidRPr="00BC7920">
        <w:rPr>
          <w:rFonts w:cs="Times New Roman" w:hAnsi="Times New Roman" w:ascii="Times New Roman"/>
        </w:rPr>
        <w:t xml:space="preserve"> </w:t>
      </w:r>
      <w:r w:rsidR="00BC7920" w:rsidRPr="00BC7920">
        <w:rPr>
          <w:rFonts w:cs="Times New Roman" w:hAnsi="Times New Roman" w:ascii="Times New Roman"/>
        </w:rPr>
        <w:t>91.783,18</w:t>
      </w:r>
      <w:r w:rsidR="00A51D45" w:rsidRPr="00BC7920">
        <w:rPr>
          <w:rFonts w:cs="Times New Roman" w:hAnsi="Times New Roman" w:ascii="Times New Roman"/>
        </w:rPr>
        <w:t xml:space="preserve"> kn</w:t>
      </w:r>
      <w:r w:rsidR="00816279" w:rsidRPr="00BC7920">
        <w:rPr>
          <w:rFonts w:cs="Times New Roman" w:hAnsi="Times New Roman" w:ascii="Times New Roman"/>
        </w:rPr>
        <w:t xml:space="preserve"> za troškove i obveze stečajne mase (</w:t>
      </w:r>
      <w:r w:rsidR="00E57C20" w:rsidRPr="00BC7920">
        <w:rPr>
          <w:rFonts w:cs="Times New Roman" w:hAnsi="Times New Roman" w:ascii="Times New Roman"/>
        </w:rPr>
        <w:t xml:space="preserve">od čega u ovom  razdoblju </w:t>
      </w:r>
      <w:r w:rsidR="00BC7920" w:rsidRPr="00BC7920">
        <w:rPr>
          <w:rFonts w:cs="Times New Roman" w:hAnsi="Times New Roman" w:ascii="Times New Roman"/>
        </w:rPr>
        <w:t xml:space="preserve">18.480,50 </w:t>
      </w:r>
      <w:r w:rsidR="00E57C20" w:rsidRPr="00BC7920">
        <w:rPr>
          <w:rFonts w:cs="Times New Roman" w:hAnsi="Times New Roman" w:ascii="Times New Roman"/>
        </w:rPr>
        <w:t xml:space="preserve">kn, a u prethodnim </w:t>
      </w:r>
      <w:r w:rsidR="00816279" w:rsidRPr="00BC7920">
        <w:rPr>
          <w:rFonts w:cs="Times New Roman" w:hAnsi="Times New Roman" w:ascii="Times New Roman"/>
        </w:rPr>
        <w:t>73.</w:t>
      </w:r>
      <w:r w:rsidR="00BC7920" w:rsidRPr="00BC7920">
        <w:rPr>
          <w:rFonts w:cs="Times New Roman" w:hAnsi="Times New Roman" w:ascii="Times New Roman"/>
        </w:rPr>
        <w:t>302,68</w:t>
      </w:r>
      <w:r w:rsidR="00B63D84" w:rsidRPr="00BC7920">
        <w:rPr>
          <w:rFonts w:cs="Times New Roman" w:hAnsi="Times New Roman" w:ascii="Times New Roman"/>
        </w:rPr>
        <w:t xml:space="preserve"> </w:t>
      </w:r>
      <w:r w:rsidR="004D3FD2" w:rsidRPr="00BC7920">
        <w:rPr>
          <w:rFonts w:cs="Times New Roman" w:hAnsi="Times New Roman" w:ascii="Times New Roman"/>
        </w:rPr>
        <w:t>kn</w:t>
      </w:r>
      <w:r w:rsidR="00816279" w:rsidRPr="00BC7920">
        <w:rPr>
          <w:rFonts w:cs="Times New Roman" w:hAnsi="Times New Roman" w:ascii="Times New Roman"/>
        </w:rPr>
        <w:t>) te 197.538,38 kn za 1. djelomičnu diobu, sveukupno 2</w:t>
      </w:r>
      <w:r w:rsidR="00BC7920" w:rsidRPr="00BC7920">
        <w:rPr>
          <w:rFonts w:cs="Times New Roman" w:hAnsi="Times New Roman" w:ascii="Times New Roman"/>
        </w:rPr>
        <w:t>89.321,56</w:t>
      </w:r>
      <w:r w:rsidR="00816279" w:rsidRPr="00BC7920">
        <w:rPr>
          <w:rFonts w:cs="Times New Roman" w:hAnsi="Times New Roman" w:ascii="Times New Roman"/>
        </w:rPr>
        <w:t xml:space="preserve"> kn</w:t>
      </w:r>
      <w:r w:rsidR="00E57C20" w:rsidRPr="00BC7920">
        <w:rPr>
          <w:rFonts w:cs="Times New Roman" w:hAnsi="Times New Roman" w:ascii="Times New Roman"/>
          <w:u w:val="single"/>
        </w:rPr>
        <w:t>.</w:t>
      </w:r>
    </w:p>
    <w:p w:rsidRDefault="00E57C20" w:rsidR="00E57C20" w:rsidRPr="00BC7920">
      <w:pPr>
        <w:pStyle w:val="Zaglavlje"/>
        <w:jc w:val="both"/>
        <w:rPr>
          <w:rFonts w:cs="Times New Roman" w:hAnsi="Times New Roman" w:ascii="Times New Roman"/>
          <w:u w:val="single"/>
        </w:rPr>
      </w:pPr>
    </w:p>
    <w:p w:rsidRDefault="00E57C20" w:rsidR="00E57C20" w:rsidRPr="00BC7920">
      <w:pPr>
        <w:pStyle w:val="Zaglavlje"/>
        <w:jc w:val="both"/>
        <w:rPr>
          <w:rFonts w:cs="Times New Roman" w:hAnsi="Times New Roman" w:ascii="Times New Roman"/>
        </w:rPr>
      </w:pPr>
      <w:r w:rsidRPr="00BC7920">
        <w:rPr>
          <w:rFonts w:cs="Times New Roman" w:hAnsi="Times New Roman" w:ascii="Times New Roman"/>
        </w:rPr>
        <w:t>Odljevi u ovom izvještajnom razdoblju</w:t>
      </w:r>
      <w:r w:rsidR="00816279" w:rsidRPr="00BC7920">
        <w:rPr>
          <w:rFonts w:cs="Times New Roman" w:hAnsi="Times New Roman" w:ascii="Times New Roman"/>
        </w:rPr>
        <w:t xml:space="preserve">  </w:t>
      </w:r>
      <w:r w:rsidR="00BC7920" w:rsidRPr="00BC7920">
        <w:rPr>
          <w:rFonts w:cs="Times New Roman" w:hAnsi="Times New Roman" w:ascii="Times New Roman"/>
        </w:rPr>
        <w:t>18.480,50</w:t>
      </w:r>
      <w:r w:rsidR="00816279" w:rsidRPr="00BC7920">
        <w:rPr>
          <w:rFonts w:cs="Times New Roman" w:hAnsi="Times New Roman" w:ascii="Times New Roman"/>
        </w:rPr>
        <w:t xml:space="preserve"> </w:t>
      </w:r>
      <w:r w:rsidR="00A51D45" w:rsidRPr="00BC7920">
        <w:rPr>
          <w:rFonts w:cs="Times New Roman" w:hAnsi="Times New Roman" w:ascii="Times New Roman"/>
          <w:u w:val="single"/>
        </w:rPr>
        <w:t>kn</w:t>
      </w:r>
      <w:r w:rsidRPr="00BC7920">
        <w:rPr>
          <w:rFonts w:cs="Times New Roman" w:hAnsi="Times New Roman" w:ascii="Times New Roman"/>
        </w:rPr>
        <w:t xml:space="preserve"> odnosili su se na:</w:t>
      </w:r>
    </w:p>
    <w:p w:rsidRDefault="00E57C20" w:rsidR="00E57C20" w:rsidRPr="00BC7920">
      <w:pPr>
        <w:pStyle w:val="Zaglavlje"/>
        <w:jc w:val="both"/>
        <w:rPr>
          <w:rFonts w:cs="Times New Roman" w:hAnsi="Times New Roman" w:ascii="Times New Roman"/>
        </w:rPr>
      </w:pPr>
      <w:r w:rsidRPr="00BC7920">
        <w:rPr>
          <w:rFonts w:cs="Times New Roman" w:hAnsi="Times New Roman" w:ascii="Times New Roman"/>
        </w:rPr>
        <w:t>-bankovne naknade..................................................................</w:t>
      </w:r>
      <w:r w:rsidR="0053171E" w:rsidRPr="00BC7920">
        <w:rPr>
          <w:rFonts w:cs="Times New Roman" w:hAnsi="Times New Roman" w:ascii="Times New Roman"/>
        </w:rPr>
        <w:t>.</w:t>
      </w:r>
      <w:r w:rsidRPr="00BC7920">
        <w:rPr>
          <w:rFonts w:cs="Times New Roman" w:hAnsi="Times New Roman" w:ascii="Times New Roman"/>
        </w:rPr>
        <w:t>...</w:t>
      </w:r>
      <w:r w:rsidR="00A51D45" w:rsidRPr="00BC7920">
        <w:rPr>
          <w:rFonts w:cs="Times New Roman" w:hAnsi="Times New Roman" w:ascii="Times New Roman"/>
        </w:rPr>
        <w:t>..</w:t>
      </w:r>
      <w:r w:rsidRPr="00BC7920">
        <w:rPr>
          <w:rFonts w:cs="Times New Roman" w:hAnsi="Times New Roman" w:ascii="Times New Roman"/>
        </w:rPr>
        <w:t>...</w:t>
      </w:r>
      <w:r w:rsidR="00BC7920" w:rsidRPr="00BC7920">
        <w:rPr>
          <w:rFonts w:cs="Times New Roman" w:hAnsi="Times New Roman" w:ascii="Times New Roman"/>
        </w:rPr>
        <w:t xml:space="preserve"> 80,50</w:t>
      </w:r>
      <w:r w:rsidRPr="00BC7920">
        <w:rPr>
          <w:rFonts w:cs="Times New Roman" w:hAnsi="Times New Roman" w:ascii="Times New Roman"/>
        </w:rPr>
        <w:t xml:space="preserve"> kn</w:t>
      </w:r>
    </w:p>
    <w:p w:rsidRDefault="00816279" w:rsidR="00816279" w:rsidRPr="00BC7920">
      <w:pPr>
        <w:pStyle w:val="Zaglavlje"/>
        <w:jc w:val="both"/>
        <w:rPr>
          <w:rFonts w:cs="Times New Roman" w:hAnsi="Times New Roman" w:ascii="Times New Roman"/>
        </w:rPr>
      </w:pPr>
      <w:r w:rsidRPr="00BC7920">
        <w:rPr>
          <w:rFonts w:cs="Times New Roman" w:hAnsi="Times New Roman" w:ascii="Times New Roman"/>
        </w:rPr>
        <w:t>-</w:t>
      </w:r>
      <w:r w:rsidR="00BC7920" w:rsidRPr="00BC7920">
        <w:rPr>
          <w:rFonts w:cs="Times New Roman" w:hAnsi="Times New Roman" w:ascii="Times New Roman"/>
        </w:rPr>
        <w:t>knjigovodstv. i administr. uslug 03-07/17</w:t>
      </w:r>
      <w:r w:rsidRPr="00BC7920">
        <w:rPr>
          <w:rFonts w:cs="Times New Roman" w:hAnsi="Times New Roman" w:ascii="Times New Roman"/>
        </w:rPr>
        <w:t>...................................</w:t>
      </w:r>
      <w:r w:rsidR="00BC7920" w:rsidRPr="00BC7920">
        <w:rPr>
          <w:rFonts w:cs="Times New Roman" w:hAnsi="Times New Roman" w:ascii="Times New Roman"/>
        </w:rPr>
        <w:t>3.500,00</w:t>
      </w:r>
      <w:r w:rsidR="00F51B7B" w:rsidRPr="00BC7920">
        <w:rPr>
          <w:rFonts w:cs="Times New Roman" w:hAnsi="Times New Roman" w:ascii="Times New Roman"/>
        </w:rPr>
        <w:t xml:space="preserve"> kn</w:t>
      </w:r>
    </w:p>
    <w:p w:rsidRDefault="00BC7920" w:rsidR="00BC7920" w:rsidRPr="00BC7920">
      <w:pPr>
        <w:pStyle w:val="Zaglavlje"/>
        <w:jc w:val="both"/>
        <w:rPr>
          <w:rFonts w:cs="Times New Roman" w:hAnsi="Times New Roman" w:ascii="Times New Roman"/>
        </w:rPr>
      </w:pPr>
      <w:r w:rsidRPr="00BC7920">
        <w:rPr>
          <w:rFonts w:cs="Times New Roman" w:hAnsi="Times New Roman" w:ascii="Times New Roman"/>
        </w:rPr>
        <w:t>-PDV ...........................................................................................14.900,00 kn</w:t>
      </w:r>
    </w:p>
    <w:p w:rsidRDefault="00816279" w:rsidR="00816279" w:rsidRPr="00BC7920">
      <w:pPr>
        <w:pStyle w:val="Zaglavlje"/>
        <w:jc w:val="both"/>
        <w:rPr>
          <w:rFonts w:cs="Times New Roman" w:hAnsi="Times New Roman" w:ascii="Times New Roman"/>
          <w:u w:val="single"/>
        </w:rPr>
      </w:pPr>
    </w:p>
    <w:p w:rsidRDefault="00F51B7B" w:rsidR="00816279" w:rsidRPr="00BC7920">
      <w:pPr>
        <w:pStyle w:val="Zaglavlje"/>
        <w:jc w:val="both"/>
        <w:rPr>
          <w:rFonts w:cs="Times New Roman" w:hAnsi="Times New Roman" w:ascii="Times New Roman"/>
          <w:u w:val="single"/>
        </w:rPr>
      </w:pPr>
      <w:r w:rsidRPr="00BC7920">
        <w:rPr>
          <w:rFonts w:cs="Times New Roman" w:hAnsi="Times New Roman" w:ascii="Times New Roman"/>
          <w:u w:val="single"/>
        </w:rPr>
        <w:t>Dospjeli i nedospjeli troškovi i obveze stečajne mase</w:t>
      </w:r>
    </w:p>
    <w:p w:rsidRDefault="00F51B7B" w:rsidP="00F51B7B" w:rsidR="00F51B7B" w:rsidRPr="00BC7920">
      <w:pPr>
        <w:pStyle w:val="Zaglavlje"/>
        <w:numPr>
          <w:ilvl w:val="0"/>
          <w:numId w:val="22"/>
        </w:numPr>
        <w:jc w:val="both"/>
        <w:rPr>
          <w:rFonts w:cs="Times New Roman" w:hAnsi="Times New Roman" w:ascii="Times New Roman"/>
        </w:rPr>
      </w:pPr>
      <w:r w:rsidRPr="00BC7920">
        <w:rPr>
          <w:rFonts w:cs="Times New Roman" w:hAnsi="Times New Roman" w:ascii="Times New Roman"/>
        </w:rPr>
        <w:t>Knjigovodstvene usluge za 0</w:t>
      </w:r>
      <w:r w:rsidR="00BC7920" w:rsidRPr="00BC7920">
        <w:rPr>
          <w:rFonts w:cs="Times New Roman" w:hAnsi="Times New Roman" w:ascii="Times New Roman"/>
        </w:rPr>
        <w:t>8</w:t>
      </w:r>
      <w:r w:rsidRPr="00BC7920">
        <w:rPr>
          <w:rFonts w:cs="Times New Roman" w:hAnsi="Times New Roman" w:ascii="Times New Roman"/>
        </w:rPr>
        <w:t>/17</w:t>
      </w:r>
      <w:r w:rsidR="00BC7920" w:rsidRPr="00BC7920">
        <w:rPr>
          <w:rFonts w:cs="Times New Roman" w:hAnsi="Times New Roman" w:ascii="Times New Roman"/>
        </w:rPr>
        <w:t>........................................450</w:t>
      </w:r>
      <w:r w:rsidRPr="00BC7920">
        <w:rPr>
          <w:rFonts w:cs="Times New Roman" w:hAnsi="Times New Roman" w:ascii="Times New Roman"/>
        </w:rPr>
        <w:t>,00 kn</w:t>
      </w:r>
    </w:p>
    <w:p w:rsidRDefault="00F51B7B" w:rsidP="00F51B7B" w:rsidR="00F51B7B" w:rsidRPr="00BC7920">
      <w:pPr>
        <w:pStyle w:val="Zaglavlje"/>
        <w:numPr>
          <w:ilvl w:val="0"/>
          <w:numId w:val="22"/>
        </w:numPr>
        <w:jc w:val="both"/>
        <w:rPr>
          <w:rFonts w:cs="Times New Roman" w:hAnsi="Times New Roman" w:ascii="Times New Roman"/>
        </w:rPr>
      </w:pPr>
      <w:r w:rsidRPr="00BC7920">
        <w:rPr>
          <w:rFonts w:cs="Times New Roman" w:hAnsi="Times New Roman" w:ascii="Times New Roman"/>
        </w:rPr>
        <w:t>UKUPNO.........................................................................17.260,06 kn</w:t>
      </w:r>
    </w:p>
    <w:p w:rsidRDefault="00F51B7B" w:rsidR="00F51B7B" w:rsidRPr="0080427D">
      <w:pPr>
        <w:pStyle w:val="Zaglavlje"/>
        <w:jc w:val="both"/>
        <w:rPr>
          <w:rFonts w:cs="Times New Roman" w:hAnsi="Times New Roman" w:ascii="Times New Roman"/>
          <w:color w:val="FF0000"/>
          <w:u w:val="single"/>
        </w:rPr>
      </w:pPr>
    </w:p>
    <w:p w:rsidRDefault="00F51B7B" w:rsidR="00F51B7B">
      <w:pPr>
        <w:pStyle w:val="Zaglavlje"/>
        <w:jc w:val="both"/>
        <w:rPr>
          <w:rFonts w:cs="Times New Roman" w:hAnsi="Times New Roman" w:ascii="Times New Roman"/>
          <w:color w:val="FF0000"/>
          <w:u w:val="single"/>
        </w:rPr>
      </w:pPr>
    </w:p>
    <w:p w:rsidRDefault="00CF669B" w:rsidR="00A33A83" w:rsidRPr="00BC7920">
      <w:pPr>
        <w:pStyle w:val="Zaglavlje"/>
        <w:jc w:val="both"/>
        <w:rPr>
          <w:rFonts w:cs="Times New Roman" w:hAnsi="Times New Roman" w:ascii="Times New Roman"/>
        </w:rPr>
      </w:pPr>
      <w:r w:rsidRPr="00BC7920">
        <w:rPr>
          <w:rFonts w:cs="Times New Roman" w:hAnsi="Times New Roman" w:ascii="Times New Roman"/>
          <w:u w:val="single"/>
        </w:rPr>
        <w:t>PREDRAČUN TROŠKOVA STEČAJNOG POSTUPKA</w:t>
      </w:r>
    </w:p>
    <w:p w:rsidRDefault="00CF669B" w:rsidR="00CF669B" w:rsidRPr="00BC7920">
      <w:pPr>
        <w:pStyle w:val="Zaglavlje"/>
        <w:jc w:val="both"/>
        <w:rPr>
          <w:rFonts w:cs="Times New Roman" w:hAnsi="Times New Roman" w:ascii="Times New Roman"/>
        </w:rPr>
      </w:pPr>
      <w:r w:rsidRPr="00BC7920">
        <w:rPr>
          <w:rFonts w:cs="Times New Roman" w:hAnsi="Times New Roman" w:ascii="Times New Roman"/>
        </w:rPr>
        <w:t>– za slijedeća 3 mjeseca stečajnog postupka</w:t>
      </w:r>
      <w:r w:rsidR="00A33A83" w:rsidRPr="00BC7920">
        <w:rPr>
          <w:rFonts w:cs="Times New Roman" w:hAnsi="Times New Roman" w:ascii="Times New Roman"/>
        </w:rPr>
        <w:t xml:space="preserve"> – predvidivi troškovi su:</w:t>
      </w:r>
    </w:p>
    <w:p w:rsidRDefault="00CF669B" w:rsidR="00CF669B" w:rsidRPr="00BC7920">
      <w:pPr>
        <w:pStyle w:val="Zaglavlje"/>
        <w:jc w:val="both"/>
        <w:rPr>
          <w:rFonts w:cs="Times New Roman" w:hAnsi="Times New Roman" w:ascii="Times New Roman"/>
        </w:rPr>
      </w:pPr>
    </w:p>
    <w:p w:rsidRDefault="00CF669B" w:rsidP="00CF669B" w:rsidR="00CF669B" w:rsidRPr="00BC7920">
      <w:pPr>
        <w:pStyle w:val="Zaglavlje"/>
        <w:jc w:val="both"/>
        <w:rPr>
          <w:rFonts w:cs="Times New Roman" w:hAnsi="Times New Roman" w:ascii="Times New Roman"/>
        </w:rPr>
      </w:pPr>
      <w:r w:rsidRPr="00BC7920">
        <w:rPr>
          <w:rFonts w:cs="Times New Roman" w:hAnsi="Times New Roman" w:ascii="Times New Roman"/>
        </w:rPr>
        <w:t>FINA, bank.naknada</w:t>
      </w:r>
      <w:r w:rsidRPr="00BC7920">
        <w:rPr>
          <w:rFonts w:cs="Times New Roman" w:hAnsi="Times New Roman" w:ascii="Times New Roman"/>
        </w:rPr>
        <w:tab/>
        <w:t xml:space="preserve"> ........................................................................</w:t>
      </w:r>
      <w:r w:rsidR="00D06BD6" w:rsidRPr="00BC7920">
        <w:rPr>
          <w:rFonts w:cs="Times New Roman" w:hAnsi="Times New Roman" w:ascii="Times New Roman"/>
        </w:rPr>
        <w:t>..........</w:t>
      </w:r>
      <w:r w:rsidRPr="00BC7920">
        <w:rPr>
          <w:rFonts w:cs="Times New Roman" w:hAnsi="Times New Roman" w:ascii="Times New Roman"/>
        </w:rPr>
        <w:t>....................</w:t>
      </w:r>
      <w:r w:rsidR="00F51B7B" w:rsidRPr="00BC7920">
        <w:rPr>
          <w:rFonts w:cs="Times New Roman" w:hAnsi="Times New Roman" w:ascii="Times New Roman"/>
        </w:rPr>
        <w:t>1.000</w:t>
      </w:r>
      <w:r w:rsidR="00BA69E6" w:rsidRPr="00BC7920">
        <w:rPr>
          <w:rFonts w:cs="Times New Roman" w:hAnsi="Times New Roman" w:ascii="Times New Roman"/>
        </w:rPr>
        <w:t>,</w:t>
      </w:r>
      <w:r w:rsidRPr="00BC7920">
        <w:rPr>
          <w:rFonts w:cs="Times New Roman" w:hAnsi="Times New Roman" w:ascii="Times New Roman"/>
        </w:rPr>
        <w:t xml:space="preserve">00 </w:t>
      </w:r>
    </w:p>
    <w:p w:rsidRDefault="00CF669B" w:rsidP="00CF669B" w:rsidR="00CF669B" w:rsidRPr="00BC7920">
      <w:pPr>
        <w:pStyle w:val="Zaglavlje"/>
        <w:jc w:val="both"/>
        <w:rPr>
          <w:rFonts w:cs="Times New Roman" w:hAnsi="Times New Roman" w:ascii="Times New Roman"/>
        </w:rPr>
      </w:pPr>
      <w:r w:rsidRPr="00BC7920">
        <w:rPr>
          <w:rFonts w:cs="Times New Roman" w:hAnsi="Times New Roman" w:ascii="Times New Roman"/>
        </w:rPr>
        <w:t>Arhiviranje dokumentacije s razvrstavanjem</w:t>
      </w:r>
      <w:r w:rsidRPr="00BC7920">
        <w:rPr>
          <w:rFonts w:cs="Times New Roman" w:hAnsi="Times New Roman" w:ascii="Times New Roman"/>
        </w:rPr>
        <w:tab/>
        <w:t xml:space="preserve"> ................................................................4,000</w:t>
      </w:r>
      <w:r w:rsidR="00BA69E6" w:rsidRPr="00BC7920">
        <w:rPr>
          <w:rFonts w:cs="Times New Roman" w:hAnsi="Times New Roman" w:ascii="Times New Roman"/>
        </w:rPr>
        <w:t>,</w:t>
      </w:r>
      <w:r w:rsidRPr="00BC7920">
        <w:rPr>
          <w:rFonts w:cs="Times New Roman" w:hAnsi="Times New Roman" w:ascii="Times New Roman"/>
        </w:rPr>
        <w:t>00</w:t>
      </w:r>
    </w:p>
    <w:p w:rsidRDefault="00CF669B" w:rsidP="00CF669B" w:rsidR="00CF669B" w:rsidRPr="00BC7920">
      <w:pPr>
        <w:pStyle w:val="Zaglavlje"/>
        <w:jc w:val="both"/>
        <w:rPr>
          <w:rFonts w:cs="Times New Roman" w:hAnsi="Times New Roman" w:ascii="Times New Roman"/>
        </w:rPr>
      </w:pPr>
      <w:r w:rsidRPr="00BC7920">
        <w:rPr>
          <w:rFonts w:cs="Times New Roman" w:hAnsi="Times New Roman" w:ascii="Times New Roman"/>
        </w:rPr>
        <w:t>Materij.i putni troškovi steč.upr. (PN,loko vožnja, ured.mat, poštarina,</w:t>
      </w:r>
    </w:p>
    <w:p w:rsidRDefault="00CF669B" w:rsidP="00CF669B" w:rsidR="00CF669B" w:rsidRPr="00BC7920">
      <w:pPr>
        <w:pStyle w:val="Zaglavlje"/>
        <w:jc w:val="both"/>
        <w:rPr>
          <w:rFonts w:cs="Times New Roman" w:hAnsi="Times New Roman" w:ascii="Times New Roman"/>
        </w:rPr>
      </w:pPr>
      <w:r w:rsidRPr="00BC7920">
        <w:rPr>
          <w:rFonts w:cs="Times New Roman" w:hAnsi="Times New Roman" w:ascii="Times New Roman"/>
        </w:rPr>
        <w:t xml:space="preserve">                                                      tel, mob. i sl.) 1.000,00 kn/mjx 3 mj........................ 3</w:t>
      </w:r>
      <w:r w:rsidR="00BA69E6" w:rsidRPr="00BC7920">
        <w:rPr>
          <w:rFonts w:cs="Times New Roman" w:hAnsi="Times New Roman" w:ascii="Times New Roman"/>
        </w:rPr>
        <w:t>.</w:t>
      </w:r>
      <w:r w:rsidRPr="00BC7920">
        <w:rPr>
          <w:rFonts w:cs="Times New Roman" w:hAnsi="Times New Roman" w:ascii="Times New Roman"/>
        </w:rPr>
        <w:t>000</w:t>
      </w:r>
      <w:r w:rsidR="00BA69E6" w:rsidRPr="00BC7920">
        <w:rPr>
          <w:rFonts w:cs="Times New Roman" w:hAnsi="Times New Roman" w:ascii="Times New Roman"/>
        </w:rPr>
        <w:t>,</w:t>
      </w:r>
      <w:r w:rsidRPr="00BC7920">
        <w:rPr>
          <w:rFonts w:cs="Times New Roman" w:hAnsi="Times New Roman" w:ascii="Times New Roman"/>
        </w:rPr>
        <w:t xml:space="preserve">00 </w:t>
      </w:r>
    </w:p>
    <w:p w:rsidRDefault="00CF669B" w:rsidP="00CF669B" w:rsidR="00CF669B" w:rsidRPr="00BC7920">
      <w:pPr>
        <w:pStyle w:val="Zaglavlje"/>
        <w:jc w:val="both"/>
        <w:rPr>
          <w:rFonts w:cs="Times New Roman" w:hAnsi="Times New Roman" w:ascii="Times New Roman"/>
        </w:rPr>
      </w:pPr>
      <w:r w:rsidRPr="00BC7920">
        <w:rPr>
          <w:rFonts w:cs="Times New Roman" w:hAnsi="Times New Roman" w:ascii="Times New Roman"/>
        </w:rPr>
        <w:t>Knjigovodstvene usluge (450 kn/mjes.</w:t>
      </w:r>
      <w:r w:rsidR="00092688" w:rsidRPr="00BC7920">
        <w:rPr>
          <w:rFonts w:cs="Times New Roman" w:hAnsi="Times New Roman" w:ascii="Times New Roman"/>
        </w:rPr>
        <w:t xml:space="preserve"> </w:t>
      </w:r>
      <w:r w:rsidR="00D06BD6" w:rsidRPr="00BC7920">
        <w:rPr>
          <w:rFonts w:cs="Times New Roman" w:hAnsi="Times New Roman" w:ascii="Times New Roman"/>
        </w:rPr>
        <w:t>)</w:t>
      </w:r>
      <w:r w:rsidR="00E57C20" w:rsidRPr="00BC7920">
        <w:rPr>
          <w:rFonts w:cs="Times New Roman" w:hAnsi="Times New Roman" w:ascii="Times New Roman"/>
        </w:rPr>
        <w:t>.</w:t>
      </w:r>
      <w:r w:rsidR="008343F4" w:rsidRPr="00BC7920">
        <w:rPr>
          <w:rFonts w:cs="Times New Roman" w:hAnsi="Times New Roman" w:ascii="Times New Roman"/>
        </w:rPr>
        <w:t>..................</w:t>
      </w:r>
      <w:r w:rsidR="00E57C20" w:rsidRPr="00BC7920">
        <w:rPr>
          <w:rFonts w:cs="Times New Roman" w:hAnsi="Times New Roman" w:ascii="Times New Roman"/>
        </w:rPr>
        <w:t>.....................................................1</w:t>
      </w:r>
      <w:r w:rsidR="00BA69E6" w:rsidRPr="00BC7920">
        <w:rPr>
          <w:rFonts w:cs="Times New Roman" w:hAnsi="Times New Roman" w:ascii="Times New Roman"/>
        </w:rPr>
        <w:t>.</w:t>
      </w:r>
      <w:r w:rsidR="00E57C20" w:rsidRPr="00BC7920">
        <w:rPr>
          <w:rFonts w:cs="Times New Roman" w:hAnsi="Times New Roman" w:ascii="Times New Roman"/>
        </w:rPr>
        <w:t>350</w:t>
      </w:r>
      <w:r w:rsidR="00BA69E6" w:rsidRPr="00BC7920">
        <w:rPr>
          <w:rFonts w:cs="Times New Roman" w:hAnsi="Times New Roman" w:ascii="Times New Roman"/>
        </w:rPr>
        <w:t>,</w:t>
      </w:r>
      <w:r w:rsidRPr="00BC7920">
        <w:rPr>
          <w:rFonts w:cs="Times New Roman" w:hAnsi="Times New Roman" w:ascii="Times New Roman"/>
        </w:rPr>
        <w:t xml:space="preserve">00 </w:t>
      </w:r>
    </w:p>
    <w:p w:rsidRDefault="00BA69E6" w:rsidP="00CF669B" w:rsidR="00BA69E6" w:rsidRPr="00BC7920">
      <w:pPr>
        <w:pStyle w:val="Zaglavlje"/>
        <w:jc w:val="both"/>
        <w:rPr>
          <w:rFonts w:cs="Times New Roman" w:hAnsi="Times New Roman" w:ascii="Times New Roman"/>
        </w:rPr>
      </w:pPr>
      <w:r w:rsidRPr="00BC7920">
        <w:rPr>
          <w:rFonts w:cs="Times New Roman" w:hAnsi="Times New Roman" w:ascii="Times New Roman"/>
        </w:rPr>
        <w:t>Administrativne usluge 250 kn/mjes x 3 mj.....................................................................750,00</w:t>
      </w:r>
    </w:p>
    <w:p w:rsidRDefault="00CF669B" w:rsidP="00CF669B" w:rsidR="0048657A">
      <w:pPr>
        <w:pStyle w:val="Zaglavlje"/>
        <w:jc w:val="both"/>
        <w:rPr>
          <w:rFonts w:cs="Times New Roman" w:hAnsi="Times New Roman" w:ascii="Times New Roman"/>
        </w:rPr>
      </w:pPr>
      <w:r w:rsidRPr="00BC7920">
        <w:rPr>
          <w:rFonts w:cs="Times New Roman" w:hAnsi="Times New Roman" w:ascii="Times New Roman"/>
        </w:rPr>
        <w:t>Nagrada stečajnom upravitelju –</w:t>
      </w:r>
      <w:r w:rsidR="00092688" w:rsidRPr="00BC7920">
        <w:rPr>
          <w:rFonts w:cs="Times New Roman" w:hAnsi="Times New Roman" w:ascii="Times New Roman"/>
        </w:rPr>
        <w:t xml:space="preserve"> </w:t>
      </w:r>
      <w:r w:rsidR="00763BA3" w:rsidRPr="00BC7920">
        <w:rPr>
          <w:rFonts w:cs="Times New Roman" w:hAnsi="Times New Roman" w:ascii="Times New Roman"/>
        </w:rPr>
        <w:t>uk. predvidivi bruto trošak</w:t>
      </w:r>
      <w:r w:rsidR="00816279" w:rsidRPr="00BC7920">
        <w:rPr>
          <w:rFonts w:cs="Times New Roman" w:hAnsi="Times New Roman" w:ascii="Times New Roman"/>
        </w:rPr>
        <w:t xml:space="preserve"> s osnove nagrade</w:t>
      </w:r>
      <w:r w:rsidR="0048657A">
        <w:rPr>
          <w:rFonts w:cs="Times New Roman" w:hAnsi="Times New Roman" w:ascii="Times New Roman"/>
        </w:rPr>
        <w:t xml:space="preserve"> 60.049,67 kn</w:t>
      </w:r>
      <w:r w:rsidR="00816279" w:rsidRPr="00BC7920">
        <w:rPr>
          <w:rFonts w:cs="Times New Roman" w:hAnsi="Times New Roman" w:ascii="Times New Roman"/>
        </w:rPr>
        <w:t xml:space="preserve"> i dodatne nagrade </w:t>
      </w:r>
      <w:r w:rsidR="0048657A">
        <w:rPr>
          <w:rFonts w:cs="Times New Roman" w:hAnsi="Times New Roman" w:ascii="Times New Roman"/>
        </w:rPr>
        <w:t xml:space="preserve">50% </w:t>
      </w:r>
      <w:r w:rsidR="00F51B7B" w:rsidRPr="00BC7920">
        <w:rPr>
          <w:rFonts w:cs="Times New Roman" w:hAnsi="Times New Roman" w:ascii="Times New Roman"/>
        </w:rPr>
        <w:t>po odluci suda</w:t>
      </w:r>
      <w:r w:rsidR="0048657A">
        <w:rPr>
          <w:rFonts w:cs="Times New Roman" w:hAnsi="Times New Roman" w:ascii="Times New Roman"/>
        </w:rPr>
        <w:t xml:space="preserve"> 30.024,83</w:t>
      </w:r>
      <w:r w:rsidR="00F51B7B" w:rsidRPr="00BC7920">
        <w:rPr>
          <w:rFonts w:cs="Times New Roman" w:hAnsi="Times New Roman" w:ascii="Times New Roman"/>
        </w:rPr>
        <w:t xml:space="preserve">, </w:t>
      </w:r>
      <w:r w:rsidR="0048657A">
        <w:rPr>
          <w:rFonts w:cs="Times New Roman" w:hAnsi="Times New Roman" w:ascii="Times New Roman"/>
        </w:rPr>
        <w:t>te trošak isplate (doprinosa na osnovicu) 6.755</w:t>
      </w:r>
    </w:p>
    <w:p w:rsidRDefault="0048657A" w:rsidP="00CF669B" w:rsidR="00CF669B" w:rsidRPr="00BC7920">
      <w:pPr>
        <w:pStyle w:val="Zaglavlje"/>
        <w:jc w:val="both"/>
        <w:rPr>
          <w:rFonts w:cs="Times New Roman" w:hAnsi="Times New Roman" w:ascii="Times New Roman"/>
        </w:rPr>
      </w:pPr>
      <w:r>
        <w:rPr>
          <w:rFonts w:cs="Times New Roman" w:hAnsi="Times New Roman" w:ascii="Times New Roman"/>
        </w:rPr>
        <w:lastRenderedPageBreak/>
        <w:t xml:space="preserve">59 kn, </w:t>
      </w:r>
      <w:r w:rsidR="00F51B7B" w:rsidRPr="00BC7920">
        <w:rPr>
          <w:rFonts w:cs="Times New Roman" w:hAnsi="Times New Roman" w:ascii="Times New Roman"/>
        </w:rPr>
        <w:t>a s</w:t>
      </w:r>
      <w:r w:rsidR="00816279" w:rsidRPr="00BC7920">
        <w:rPr>
          <w:rFonts w:cs="Times New Roman" w:hAnsi="Times New Roman" w:ascii="Times New Roman"/>
        </w:rPr>
        <w:t xml:space="preserve"> obzirom na  </w:t>
      </w:r>
      <w:r w:rsidR="00F51B7B" w:rsidRPr="00BC7920">
        <w:rPr>
          <w:rFonts w:cs="Times New Roman" w:hAnsi="Times New Roman" w:ascii="Times New Roman"/>
        </w:rPr>
        <w:t xml:space="preserve">predvidivo 100% </w:t>
      </w:r>
      <w:r w:rsidR="00816279" w:rsidRPr="00BC7920">
        <w:rPr>
          <w:rFonts w:cs="Times New Roman" w:hAnsi="Times New Roman" w:ascii="Times New Roman"/>
        </w:rPr>
        <w:t>namirenj</w:t>
      </w:r>
      <w:r w:rsidR="00F51B7B" w:rsidRPr="00BC7920">
        <w:rPr>
          <w:rFonts w:cs="Times New Roman" w:hAnsi="Times New Roman" w:ascii="Times New Roman"/>
        </w:rPr>
        <w:t>e</w:t>
      </w:r>
      <w:r w:rsidR="00816279" w:rsidRPr="00BC7920">
        <w:rPr>
          <w:rFonts w:cs="Times New Roman" w:hAnsi="Times New Roman" w:ascii="Times New Roman"/>
        </w:rPr>
        <w:t xml:space="preserve"> stečajnih vjerovnika</w:t>
      </w:r>
      <w:r w:rsidR="00CF669B" w:rsidRPr="00BC7920">
        <w:rPr>
          <w:rFonts w:cs="Times New Roman" w:hAnsi="Times New Roman" w:ascii="Times New Roman"/>
        </w:rPr>
        <w:t xml:space="preserve"> </w:t>
      </w:r>
      <w:r w:rsidR="00F51B7B" w:rsidRPr="00BC7920">
        <w:rPr>
          <w:rFonts w:cs="Times New Roman" w:hAnsi="Times New Roman" w:ascii="Times New Roman"/>
        </w:rPr>
        <w:t>viših isplatnih redova i predvidivo namirenje stečajnih vjerovnika nižih isplatnih redova, a prema dosada ostvarenom unovčenju................................................</w:t>
      </w:r>
      <w:r w:rsidR="00CF669B" w:rsidRPr="00BC7920">
        <w:rPr>
          <w:rFonts w:cs="Times New Roman" w:hAnsi="Times New Roman" w:ascii="Times New Roman"/>
        </w:rPr>
        <w:t>....</w:t>
      </w:r>
      <w:r w:rsidR="00E57C20" w:rsidRPr="00BC7920">
        <w:rPr>
          <w:rFonts w:cs="Times New Roman" w:hAnsi="Times New Roman" w:ascii="Times New Roman"/>
        </w:rPr>
        <w:t>............</w:t>
      </w:r>
      <w:r w:rsidR="00763BA3" w:rsidRPr="00BC7920">
        <w:rPr>
          <w:rFonts w:cs="Times New Roman" w:hAnsi="Times New Roman" w:ascii="Times New Roman"/>
        </w:rPr>
        <w:t>....................</w:t>
      </w:r>
      <w:r w:rsidR="00CF669B" w:rsidRPr="00BC7920">
        <w:rPr>
          <w:rFonts w:cs="Times New Roman" w:hAnsi="Times New Roman" w:ascii="Times New Roman"/>
        </w:rPr>
        <w:t>..</w:t>
      </w:r>
      <w:r w:rsidR="00816279" w:rsidRPr="00BC7920">
        <w:rPr>
          <w:rFonts w:cs="Times New Roman" w:hAnsi="Times New Roman" w:ascii="Times New Roman"/>
        </w:rPr>
        <w:t>9</w:t>
      </w:r>
      <w:r>
        <w:rPr>
          <w:rFonts w:cs="Times New Roman" w:hAnsi="Times New Roman" w:ascii="Times New Roman"/>
        </w:rPr>
        <w:t>6</w:t>
      </w:r>
      <w:r w:rsidR="00816279" w:rsidRPr="00BC7920">
        <w:rPr>
          <w:rFonts w:cs="Times New Roman" w:hAnsi="Times New Roman" w:ascii="Times New Roman"/>
        </w:rPr>
        <w:t>.</w:t>
      </w:r>
      <w:r>
        <w:rPr>
          <w:rFonts w:cs="Times New Roman" w:hAnsi="Times New Roman" w:ascii="Times New Roman"/>
        </w:rPr>
        <w:t>830</w:t>
      </w:r>
      <w:r w:rsidR="00816279" w:rsidRPr="00BC7920">
        <w:rPr>
          <w:rFonts w:cs="Times New Roman" w:hAnsi="Times New Roman" w:ascii="Times New Roman"/>
        </w:rPr>
        <w:t>,</w:t>
      </w:r>
      <w:r>
        <w:rPr>
          <w:rFonts w:cs="Times New Roman" w:hAnsi="Times New Roman" w:ascii="Times New Roman"/>
        </w:rPr>
        <w:t>0</w:t>
      </w:r>
      <w:r w:rsidR="00816279" w:rsidRPr="00BC7920">
        <w:rPr>
          <w:rFonts w:cs="Times New Roman" w:hAnsi="Times New Roman" w:ascii="Times New Roman"/>
        </w:rPr>
        <w:t>9</w:t>
      </w:r>
    </w:p>
    <w:p w:rsidRDefault="00A33A83" w:rsidP="00CF669B" w:rsidR="00A33A83" w:rsidRPr="00BC7920">
      <w:pPr>
        <w:pStyle w:val="Zaglavlje"/>
        <w:jc w:val="both"/>
        <w:rPr>
          <w:rFonts w:cs="Times New Roman" w:hAnsi="Times New Roman" w:ascii="Times New Roman"/>
        </w:rPr>
      </w:pPr>
      <w:r w:rsidRPr="00BC7920">
        <w:rPr>
          <w:rFonts w:cs="Times New Roman" w:hAnsi="Times New Roman" w:ascii="Times New Roman"/>
        </w:rPr>
        <w:t xml:space="preserve">Osiguranje nekretnina od </w:t>
      </w:r>
      <w:r w:rsidR="00D06BD6" w:rsidRPr="00BC7920">
        <w:rPr>
          <w:rFonts w:cs="Times New Roman" w:hAnsi="Times New Roman" w:ascii="Times New Roman"/>
        </w:rPr>
        <w:t>potresa</w:t>
      </w:r>
      <w:r w:rsidR="00092688" w:rsidRPr="00BC7920">
        <w:rPr>
          <w:rFonts w:cs="Times New Roman" w:hAnsi="Times New Roman" w:ascii="Times New Roman"/>
        </w:rPr>
        <w:t xml:space="preserve"> (</w:t>
      </w:r>
      <w:r w:rsidR="00D06BD6" w:rsidRPr="00BC7920">
        <w:rPr>
          <w:rFonts w:cs="Times New Roman" w:hAnsi="Times New Roman" w:ascii="Times New Roman"/>
        </w:rPr>
        <w:t>ukoliko zakupnik ne dopuni policu)........................1</w:t>
      </w:r>
      <w:r w:rsidRPr="00BC7920">
        <w:rPr>
          <w:rFonts w:cs="Times New Roman" w:hAnsi="Times New Roman" w:ascii="Times New Roman"/>
        </w:rPr>
        <w:t>.000,00</w:t>
      </w:r>
    </w:p>
    <w:p w:rsidRDefault="00CF669B" w:rsidP="00CF669B" w:rsidR="00CF669B" w:rsidRPr="00BC7920">
      <w:pPr>
        <w:pStyle w:val="Zaglavlje"/>
        <w:jc w:val="both"/>
        <w:rPr>
          <w:rFonts w:cs="Times New Roman" w:hAnsi="Times New Roman" w:ascii="Times New Roman"/>
        </w:rPr>
      </w:pPr>
      <w:r w:rsidRPr="00BC7920">
        <w:rPr>
          <w:rFonts w:cs="Times New Roman" w:hAnsi="Times New Roman" w:ascii="Times New Roman"/>
        </w:rPr>
        <w:tab/>
      </w:r>
    </w:p>
    <w:p w:rsidRDefault="00CF669B" w:rsidP="00CF669B" w:rsidR="00CF669B" w:rsidRPr="00BC7920">
      <w:pPr>
        <w:pStyle w:val="Zaglavlje"/>
        <w:jc w:val="both"/>
        <w:rPr>
          <w:rFonts w:cs="Times New Roman" w:hAnsi="Times New Roman" w:ascii="Times New Roman"/>
        </w:rPr>
      </w:pPr>
      <w:r w:rsidRPr="00BC7920">
        <w:rPr>
          <w:rFonts w:cs="Times New Roman" w:hAnsi="Times New Roman" w:ascii="Times New Roman"/>
        </w:rPr>
        <w:t>UKUPNO...............................................................................................................</w:t>
      </w:r>
      <w:r w:rsidR="00F51B7B" w:rsidRPr="00BC7920">
        <w:rPr>
          <w:rFonts w:cs="Times New Roman" w:hAnsi="Times New Roman" w:ascii="Times New Roman"/>
        </w:rPr>
        <w:t>10</w:t>
      </w:r>
      <w:r w:rsidR="0048657A">
        <w:rPr>
          <w:rFonts w:cs="Times New Roman" w:hAnsi="Times New Roman" w:ascii="Times New Roman"/>
        </w:rPr>
        <w:t>7</w:t>
      </w:r>
      <w:r w:rsidR="00F51B7B" w:rsidRPr="00BC7920">
        <w:rPr>
          <w:rFonts w:cs="Times New Roman" w:hAnsi="Times New Roman" w:ascii="Times New Roman"/>
        </w:rPr>
        <w:t>.</w:t>
      </w:r>
      <w:r w:rsidR="0048657A">
        <w:rPr>
          <w:rFonts w:cs="Times New Roman" w:hAnsi="Times New Roman" w:ascii="Times New Roman"/>
        </w:rPr>
        <w:t>930,09</w:t>
      </w:r>
      <w:r w:rsidRPr="00BC7920">
        <w:rPr>
          <w:rFonts w:cs="Times New Roman" w:hAnsi="Times New Roman" w:ascii="Times New Roman"/>
        </w:rPr>
        <w:t xml:space="preserve"> </w:t>
      </w:r>
      <w:r w:rsidR="00763BA3" w:rsidRPr="00BC7920">
        <w:rPr>
          <w:rFonts w:cs="Times New Roman" w:hAnsi="Times New Roman" w:ascii="Times New Roman"/>
        </w:rPr>
        <w:t>kn</w:t>
      </w:r>
    </w:p>
    <w:p w:rsidRDefault="00F51B7B" w:rsidP="00F51B7B" w:rsidR="00F51B7B" w:rsidRPr="00BC7920">
      <w:pPr>
        <w:pStyle w:val="Zaglavlje"/>
        <w:numPr>
          <w:ilvl w:val="0"/>
          <w:numId w:val="22"/>
        </w:numPr>
        <w:jc w:val="both"/>
        <w:rPr>
          <w:rFonts w:cs="Times New Roman" w:hAnsi="Times New Roman" w:ascii="Times New Roman"/>
        </w:rPr>
      </w:pPr>
      <w:r w:rsidRPr="00BC7920">
        <w:rPr>
          <w:rFonts w:cs="Times New Roman" w:hAnsi="Times New Roman" w:ascii="Times New Roman"/>
        </w:rPr>
        <w:t>Uvećano za PDV iz daljnjih naplata tražbina po osnovi  zakupnina/najamnina</w:t>
      </w:r>
    </w:p>
    <w:p w:rsidRDefault="00EC2FB5" w:rsidP="00CF669B" w:rsidR="00EC2FB5" w:rsidRPr="00BC7920">
      <w:pPr>
        <w:pStyle w:val="Zaglavlje"/>
        <w:jc w:val="both"/>
        <w:rPr>
          <w:rFonts w:cs="Times New Roman" w:hAnsi="Times New Roman" w:ascii="Times New Roman"/>
        </w:rPr>
      </w:pPr>
    </w:p>
    <w:p w:rsidRDefault="00023634" w:rsidR="00023634" w:rsidRPr="008343F4">
      <w:pPr>
        <w:pStyle w:val="Zaglavlje"/>
        <w:jc w:val="both"/>
        <w:rPr>
          <w:rFonts w:cs="Times New Roman" w:hAnsi="Times New Roman" w:ascii="Times New Roman"/>
        </w:rPr>
      </w:pPr>
      <w:r w:rsidRPr="008343F4">
        <w:rPr>
          <w:rFonts w:cs="Times New Roman" w:hAnsi="Times New Roman" w:ascii="Times New Roman"/>
        </w:rPr>
        <w:t>Nakon otvaranja stečajnog postupka nije bilo zaposlenih radnika</w:t>
      </w:r>
      <w:r w:rsidR="00971F8E" w:rsidRPr="008343F4">
        <w:rPr>
          <w:rFonts w:cs="Times New Roman" w:hAnsi="Times New Roman" w:ascii="Times New Roman"/>
        </w:rPr>
        <w:t xml:space="preserve"> te nije bilo isplata plaća</w:t>
      </w:r>
      <w:r w:rsidR="00484BAF" w:rsidRPr="008343F4">
        <w:rPr>
          <w:rFonts w:cs="Times New Roman" w:hAnsi="Times New Roman" w:ascii="Times New Roman"/>
        </w:rPr>
        <w:t xml:space="preserve"> niti su po toj osnovi nastale kakve obveze</w:t>
      </w:r>
      <w:r w:rsidR="00971F8E" w:rsidRPr="008343F4">
        <w:rPr>
          <w:rFonts w:cs="Times New Roman" w:hAnsi="Times New Roman" w:ascii="Times New Roman"/>
        </w:rPr>
        <w:t>.</w:t>
      </w:r>
    </w:p>
    <w:p w:rsidRDefault="00023634" w:rsidR="00023634" w:rsidRPr="00FC6F1A">
      <w:pPr>
        <w:tabs>
          <w:tab w:pos="6150" w:val="left"/>
        </w:tabs>
        <w:jc w:val="both"/>
        <w:rPr>
          <w:rFonts w:cs="Times New Roman" w:hAnsi="Times New Roman" w:ascii="Times New Roman"/>
          <w:color w:val="FF0000"/>
          <w:sz w:val="24"/>
          <w:szCs w:val="24"/>
          <w:lang w:val="pl-PL"/>
        </w:rPr>
      </w:pPr>
      <w:r w:rsidRPr="00FC6F1A">
        <w:rPr>
          <w:rFonts w:cs="Times New Roman" w:hAnsi="Times New Roman" w:ascii="Times New Roman"/>
          <w:color w:val="FF0000"/>
        </w:rPr>
        <w:t xml:space="preserve">    </w:t>
      </w:r>
    </w:p>
    <w:p w:rsidRDefault="00023634" w:rsidR="00023634" w:rsidRPr="00C5651A">
      <w:pPr>
        <w:pStyle w:val="Naslov2"/>
        <w:rPr>
          <w:rFonts w:cs="Times New Roman" w:hAnsi="Times New Roman" w:ascii="Times New Roman"/>
          <w:b w:val="false"/>
          <w:bCs w:val="false"/>
        </w:rPr>
      </w:pPr>
      <w:r w:rsidRPr="00C5651A">
        <w:rPr>
          <w:rFonts w:cs="Times New Roman" w:hAnsi="Times New Roman" w:ascii="Times New Roman"/>
        </w:rPr>
        <w:t>III. RADNJE KOJE ĆE SE PODUZETI U NAREDNOM RAZDOBLJU</w:t>
      </w:r>
      <w:r w:rsidRPr="00C5651A">
        <w:rPr>
          <w:rFonts w:cs="Times New Roman" w:hAnsi="Times New Roman" w:ascii="Times New Roman"/>
          <w:i/>
          <w:iCs/>
          <w:sz w:val="20"/>
          <w:szCs w:val="20"/>
        </w:rPr>
        <w:t xml:space="preserve"> </w:t>
      </w:r>
    </w:p>
    <w:p w:rsidRDefault="00C5651A" w:rsidP="00FF0F1A" w:rsidR="00A9549C">
      <w:pPr>
        <w:pStyle w:val="Tijeloteksta"/>
        <w:rPr>
          <w:rFonts w:cs="Times New Roman" w:hAnsi="Times New Roman" w:ascii="Times New Roman"/>
        </w:rPr>
      </w:pPr>
      <w:r w:rsidRPr="00403BD6">
        <w:rPr>
          <w:rFonts w:cs="Times New Roman" w:hAnsi="Times New Roman" w:ascii="Times New Roman"/>
        </w:rPr>
        <w:t>Na temelju naprijed navedenog,</w:t>
      </w:r>
      <w:r w:rsidR="00FF0F1A">
        <w:rPr>
          <w:rFonts w:cs="Times New Roman" w:hAnsi="Times New Roman" w:ascii="Times New Roman"/>
        </w:rPr>
        <w:t xml:space="preserve"> </w:t>
      </w:r>
    </w:p>
    <w:p w:rsidRDefault="00FF0F1A" w:rsidP="00A9549C" w:rsidR="00A9549C">
      <w:pPr>
        <w:pStyle w:val="Tijeloteksta"/>
        <w:jc w:val="center"/>
        <w:rPr>
          <w:rFonts w:cs="Times New Roman" w:hAnsi="Times New Roman" w:ascii="Times New Roman"/>
          <w:b/>
          <w:u w:val="single"/>
        </w:rPr>
      </w:pPr>
      <w:r w:rsidRPr="002609E7">
        <w:rPr>
          <w:rFonts w:cs="Times New Roman" w:hAnsi="Times New Roman" w:ascii="Times New Roman"/>
          <w:b/>
          <w:u w:val="single"/>
        </w:rPr>
        <w:t>p</w:t>
      </w:r>
      <w:r w:rsidR="00932956" w:rsidRPr="002609E7">
        <w:rPr>
          <w:rFonts w:cs="Times New Roman" w:hAnsi="Times New Roman" w:ascii="Times New Roman"/>
          <w:b/>
          <w:u w:val="single"/>
        </w:rPr>
        <w:t>redlaže se</w:t>
      </w:r>
    </w:p>
    <w:p w:rsidRDefault="002609E7" w:rsidP="00FF0F1A" w:rsidR="00FF0F1A" w:rsidRPr="00A9549C">
      <w:pPr>
        <w:pStyle w:val="Tijeloteksta"/>
        <w:rPr>
          <w:rFonts w:cs="Times New Roman" w:hAnsi="Times New Roman" w:ascii="Times New Roman"/>
        </w:rPr>
      </w:pPr>
      <w:r w:rsidRPr="002962B2">
        <w:rPr>
          <w:rFonts w:cs="Times New Roman" w:hAnsi="Times New Roman" w:ascii="Times New Roman"/>
          <w:b/>
        </w:rPr>
        <w:t>da sud</w:t>
      </w:r>
      <w:r w:rsidR="00FF0F1A" w:rsidRPr="00A9549C">
        <w:rPr>
          <w:rFonts w:cs="Times New Roman" w:hAnsi="Times New Roman" w:ascii="Times New Roman"/>
        </w:rPr>
        <w:t>:</w:t>
      </w:r>
    </w:p>
    <w:p w:rsidRDefault="00CE4969" w:rsidP="002609E7" w:rsidR="002609E7" w:rsidRPr="00F21819">
      <w:pPr>
        <w:pStyle w:val="Tijeloteksta"/>
        <w:numPr>
          <w:ilvl w:val="0"/>
          <w:numId w:val="23"/>
        </w:numPr>
        <w:rPr>
          <w:rFonts w:cs="Times New Roman" w:hAnsi="Times New Roman" w:ascii="Times New Roman"/>
        </w:rPr>
      </w:pPr>
      <w:r w:rsidRPr="00F21819">
        <w:rPr>
          <w:rFonts w:cs="Times New Roman" w:hAnsi="Times New Roman" w:ascii="Times New Roman"/>
          <w:b/>
          <w:u w:val="single"/>
        </w:rPr>
        <w:t xml:space="preserve">da suglasnost na predloženu </w:t>
      </w:r>
      <w:r w:rsidR="00F21819" w:rsidRPr="00F21819">
        <w:rPr>
          <w:rFonts w:cs="Times New Roman" w:hAnsi="Times New Roman" w:ascii="Times New Roman"/>
          <w:b/>
          <w:u w:val="single"/>
        </w:rPr>
        <w:t>2</w:t>
      </w:r>
      <w:r w:rsidRPr="00F21819">
        <w:rPr>
          <w:rFonts w:cs="Times New Roman" w:hAnsi="Times New Roman" w:ascii="Times New Roman"/>
          <w:b/>
          <w:u w:val="single"/>
        </w:rPr>
        <w:t>. djelomičnu diobu</w:t>
      </w:r>
      <w:r w:rsidRPr="00F21819">
        <w:rPr>
          <w:rFonts w:cs="Times New Roman" w:hAnsi="Times New Roman" w:ascii="Times New Roman"/>
          <w:u w:val="single"/>
        </w:rPr>
        <w:t xml:space="preserve"> </w:t>
      </w:r>
      <w:r w:rsidR="002609E7" w:rsidRPr="00C24817">
        <w:rPr>
          <w:rFonts w:cs="Times New Roman" w:hAnsi="Times New Roman" w:ascii="Times New Roman"/>
        </w:rPr>
        <w:t>kojom bi se</w:t>
      </w:r>
      <w:r w:rsidR="002609E7" w:rsidRPr="00F21819">
        <w:rPr>
          <w:rFonts w:cs="Times New Roman" w:hAnsi="Times New Roman" w:ascii="Times New Roman"/>
          <w:u w:val="single"/>
        </w:rPr>
        <w:t xml:space="preserve"> </w:t>
      </w:r>
      <w:r w:rsidR="002609E7" w:rsidRPr="00F21819">
        <w:rPr>
          <w:rFonts w:cs="Times New Roman" w:hAnsi="Times New Roman" w:ascii="Times New Roman"/>
        </w:rPr>
        <w:t xml:space="preserve">u preostalom iznosu u cijelosti namirile utvrđene tražbine stečajnih vjerovnika 2. višeg isplatnog reda i to svaka  u preostaloj visini od 29,4249% (100% umanjeno za 70,5751% utvrđene tražbine koje </w:t>
      </w:r>
      <w:r w:rsidR="00F21819">
        <w:rPr>
          <w:rFonts w:cs="Times New Roman" w:hAnsi="Times New Roman" w:ascii="Times New Roman"/>
        </w:rPr>
        <w:t>su isplaćene</w:t>
      </w:r>
      <w:r w:rsidR="002609E7" w:rsidRPr="00F21819">
        <w:rPr>
          <w:rFonts w:cs="Times New Roman" w:hAnsi="Times New Roman" w:ascii="Times New Roman"/>
        </w:rPr>
        <w:t xml:space="preserve"> u 1. djelomičnoj diobi). Raspoloživi iznos iz stečajne mase koji bi se raspodijelio po ovoj diobi: </w:t>
      </w:r>
      <w:r w:rsidR="00B63D84" w:rsidRPr="00F21819">
        <w:rPr>
          <w:rFonts w:cs="Times New Roman" w:hAnsi="Times New Roman" w:ascii="Times New Roman"/>
        </w:rPr>
        <w:t>81.007,63</w:t>
      </w:r>
      <w:r w:rsidR="002609E7" w:rsidRPr="00F21819">
        <w:rPr>
          <w:rFonts w:cs="Times New Roman" w:hAnsi="Times New Roman" w:ascii="Times New Roman"/>
        </w:rPr>
        <w:t xml:space="preserve"> kn,  a isplata će biti izvršena po suglasnosti suda</w:t>
      </w:r>
    </w:p>
    <w:p w:rsidRDefault="002609E7" w:rsidP="002609E7" w:rsidR="002609E7" w:rsidRPr="0048657A">
      <w:pPr>
        <w:pStyle w:val="Tijeloteksta"/>
        <w:numPr>
          <w:ilvl w:val="0"/>
          <w:numId w:val="23"/>
        </w:numPr>
        <w:rPr>
          <w:rFonts w:cs="Times New Roman" w:hAnsi="Times New Roman" w:ascii="Times New Roman"/>
        </w:rPr>
      </w:pPr>
      <w:r w:rsidRPr="0048657A">
        <w:rPr>
          <w:rFonts w:cs="Times New Roman" w:hAnsi="Times New Roman" w:ascii="Times New Roman"/>
        </w:rPr>
        <w:t>odobri izloženi Predračun troškova postupka za slijedeća 3 mjeseca, u  ukupnom iznosu od</w:t>
      </w:r>
      <w:r w:rsidR="00B63D84" w:rsidRPr="0048657A">
        <w:rPr>
          <w:rFonts w:cs="Times New Roman" w:hAnsi="Times New Roman" w:ascii="Times New Roman"/>
        </w:rPr>
        <w:t>,</w:t>
      </w:r>
      <w:r w:rsidR="00C24817" w:rsidRPr="0048657A">
        <w:rPr>
          <w:rFonts w:cs="Times New Roman" w:hAnsi="Times New Roman" w:ascii="Times New Roman"/>
        </w:rPr>
        <w:t xml:space="preserve"> 10</w:t>
      </w:r>
      <w:r w:rsidR="0048657A" w:rsidRPr="0048657A">
        <w:rPr>
          <w:rFonts w:cs="Times New Roman" w:hAnsi="Times New Roman" w:ascii="Times New Roman"/>
        </w:rPr>
        <w:t>7</w:t>
      </w:r>
      <w:r w:rsidR="00C24817" w:rsidRPr="0048657A">
        <w:rPr>
          <w:rFonts w:cs="Times New Roman" w:hAnsi="Times New Roman" w:ascii="Times New Roman"/>
        </w:rPr>
        <w:t>.</w:t>
      </w:r>
      <w:r w:rsidR="0048657A" w:rsidRPr="0048657A">
        <w:rPr>
          <w:rFonts w:cs="Times New Roman" w:hAnsi="Times New Roman" w:ascii="Times New Roman"/>
        </w:rPr>
        <w:t>930</w:t>
      </w:r>
      <w:r w:rsidR="00C24817" w:rsidRPr="0048657A">
        <w:rPr>
          <w:rFonts w:cs="Times New Roman" w:hAnsi="Times New Roman" w:ascii="Times New Roman"/>
        </w:rPr>
        <w:t>,</w:t>
      </w:r>
      <w:r w:rsidR="0048657A" w:rsidRPr="0048657A">
        <w:rPr>
          <w:rFonts w:cs="Times New Roman" w:hAnsi="Times New Roman" w:ascii="Times New Roman"/>
        </w:rPr>
        <w:t>09</w:t>
      </w:r>
      <w:r w:rsidRPr="0048657A">
        <w:rPr>
          <w:rFonts w:cs="Times New Roman" w:hAnsi="Times New Roman" w:ascii="Times New Roman"/>
        </w:rPr>
        <w:t xml:space="preserve"> kn</w:t>
      </w:r>
    </w:p>
    <w:p w:rsidRDefault="002962B2" w:rsidP="002962B2" w:rsidR="002962B2" w:rsidRPr="002962B2">
      <w:pPr>
        <w:jc w:val="both"/>
        <w:rPr>
          <w:rFonts w:cs="Times New Roman" w:hAnsi="Times New Roman" w:ascii="Times New Roman"/>
          <w:b/>
          <w:sz w:val="24"/>
          <w:szCs w:val="24"/>
        </w:rPr>
      </w:pPr>
      <w:r w:rsidRPr="002962B2">
        <w:rPr>
          <w:rFonts w:cs="Times New Roman" w:hAnsi="Times New Roman" w:ascii="Times New Roman"/>
          <w:b/>
          <w:sz w:val="24"/>
          <w:szCs w:val="24"/>
        </w:rPr>
        <w:t>da vjerovnici:</w:t>
      </w:r>
    </w:p>
    <w:p w:rsidRDefault="002962B2" w:rsidP="002962B2" w:rsidR="002962B2" w:rsidRPr="002962B2">
      <w:pPr>
        <w:pStyle w:val="Odlomakpopisa"/>
        <w:numPr>
          <w:ilvl w:val="0"/>
          <w:numId w:val="28"/>
        </w:numPr>
        <w:jc w:val="both"/>
        <w:rPr>
          <w:rFonts w:cs="Times New Roman" w:hAnsi="Times New Roman" w:ascii="Times New Roman"/>
          <w:sz w:val="24"/>
          <w:szCs w:val="24"/>
        </w:rPr>
      </w:pPr>
      <w:r w:rsidRPr="002962B2">
        <w:rPr>
          <w:rFonts w:cs="Times New Roman" w:hAnsi="Times New Roman" w:ascii="Times New Roman"/>
          <w:sz w:val="24"/>
          <w:szCs w:val="24"/>
        </w:rPr>
        <w:t>na posebnoj sjednici skupštine dana 19.09.2016. donesu slijedeće odluke:</w:t>
      </w:r>
    </w:p>
    <w:p w:rsidRDefault="002962B2" w:rsidP="002962B2" w:rsidR="002962B2" w:rsidRPr="002962B2">
      <w:pPr>
        <w:jc w:val="both"/>
        <w:rPr>
          <w:rFonts w:cs="Times New Roman" w:hAnsi="Times New Roman" w:ascii="Times New Roman"/>
          <w:sz w:val="24"/>
          <w:szCs w:val="24"/>
        </w:rPr>
      </w:pPr>
      <w:r w:rsidRPr="002962B2">
        <w:rPr>
          <w:rFonts w:cs="Times New Roman" w:hAnsi="Times New Roman" w:ascii="Times New Roman"/>
          <w:sz w:val="24"/>
          <w:szCs w:val="24"/>
        </w:rPr>
        <w:t>1.</w:t>
      </w:r>
      <w:r w:rsidRPr="002962B2">
        <w:rPr>
          <w:rFonts w:cs="Times New Roman" w:hAnsi="Times New Roman" w:ascii="Times New Roman"/>
          <w:sz w:val="24"/>
          <w:szCs w:val="24"/>
        </w:rPr>
        <w:tab/>
        <w:t xml:space="preserve">Prihvaća se u cijelosti izvješće stečajne upraviteljice o </w:t>
      </w:r>
      <w:r>
        <w:rPr>
          <w:rFonts w:cs="Times New Roman" w:hAnsi="Times New Roman" w:ascii="Times New Roman"/>
          <w:sz w:val="24"/>
          <w:szCs w:val="24"/>
        </w:rPr>
        <w:t xml:space="preserve">tijeku i provedbi stečajnog postupka </w:t>
      </w:r>
      <w:r w:rsidRPr="002962B2">
        <w:rPr>
          <w:rFonts w:cs="Times New Roman" w:hAnsi="Times New Roman" w:ascii="Times New Roman"/>
          <w:sz w:val="24"/>
          <w:szCs w:val="24"/>
        </w:rPr>
        <w:t>te se odobravaju sve do sada poduzete radnje stečajne upraviteljice</w:t>
      </w:r>
    </w:p>
    <w:p w:rsidRDefault="002962B2" w:rsidP="002962B2" w:rsidR="0078065A">
      <w:pPr>
        <w:jc w:val="both"/>
        <w:rPr>
          <w:rFonts w:cs="Times New Roman" w:hAnsi="Times New Roman" w:ascii="Times New Roman"/>
          <w:sz w:val="24"/>
          <w:szCs w:val="24"/>
        </w:rPr>
      </w:pPr>
      <w:r w:rsidRPr="002962B2">
        <w:rPr>
          <w:rFonts w:cs="Times New Roman" w:hAnsi="Times New Roman" w:ascii="Times New Roman"/>
          <w:sz w:val="24"/>
          <w:szCs w:val="24"/>
        </w:rPr>
        <w:t>2.</w:t>
      </w:r>
      <w:r w:rsidRPr="002962B2">
        <w:rPr>
          <w:rFonts w:cs="Times New Roman" w:hAnsi="Times New Roman" w:ascii="Times New Roman"/>
          <w:sz w:val="24"/>
          <w:szCs w:val="24"/>
        </w:rPr>
        <w:tab/>
      </w:r>
      <w:r>
        <w:rPr>
          <w:rFonts w:cs="Times New Roman" w:hAnsi="Times New Roman" w:ascii="Times New Roman"/>
          <w:sz w:val="24"/>
          <w:szCs w:val="24"/>
        </w:rPr>
        <w:t xml:space="preserve">Preostali predmeti stečajne mase neće se unovčavati nego se ostavljaju dužniku pojedincu radi nastavka poslovanja </w:t>
      </w:r>
    </w:p>
    <w:p w:rsidRDefault="0078065A" w:rsidP="00B647AE" w:rsidR="0078065A">
      <w:pPr>
        <w:jc w:val="both"/>
        <w:rPr>
          <w:rFonts w:cs="Times New Roman" w:hAnsi="Times New Roman" w:ascii="Times New Roman"/>
          <w:sz w:val="24"/>
          <w:szCs w:val="24"/>
        </w:rPr>
      </w:pPr>
    </w:p>
    <w:p w:rsidRDefault="00723568" w:rsidP="00B647AE" w:rsidR="00723568" w:rsidRPr="00E92319">
      <w:pPr>
        <w:jc w:val="both"/>
        <w:rPr>
          <w:rFonts w:cs="Times New Roman" w:hAnsi="Times New Roman" w:ascii="Times New Roman"/>
          <w:sz w:val="24"/>
          <w:szCs w:val="24"/>
        </w:rPr>
      </w:pPr>
      <w:r w:rsidRPr="00E92319">
        <w:rPr>
          <w:rFonts w:cs="Times New Roman" w:hAnsi="Times New Roman" w:ascii="Times New Roman"/>
          <w:sz w:val="24"/>
          <w:szCs w:val="24"/>
        </w:rPr>
        <w:t xml:space="preserve">Radnje koje će </w:t>
      </w:r>
      <w:r w:rsidR="002609E7">
        <w:rPr>
          <w:rFonts w:cs="Times New Roman" w:hAnsi="Times New Roman" w:ascii="Times New Roman"/>
          <w:sz w:val="24"/>
          <w:szCs w:val="24"/>
        </w:rPr>
        <w:t>stečajni upravitelj</w:t>
      </w:r>
      <w:r w:rsidRPr="00E92319">
        <w:rPr>
          <w:rFonts w:cs="Times New Roman" w:hAnsi="Times New Roman" w:ascii="Times New Roman"/>
          <w:sz w:val="24"/>
          <w:szCs w:val="24"/>
        </w:rPr>
        <w:t xml:space="preserve"> poduzeti </w:t>
      </w:r>
      <w:r w:rsidR="00FF0F1A" w:rsidRPr="00E92319">
        <w:rPr>
          <w:rFonts w:cs="Times New Roman" w:hAnsi="Times New Roman" w:ascii="Times New Roman"/>
          <w:sz w:val="24"/>
          <w:szCs w:val="24"/>
        </w:rPr>
        <w:t xml:space="preserve">u </w:t>
      </w:r>
      <w:r w:rsidRPr="00E92319">
        <w:rPr>
          <w:rFonts w:cs="Times New Roman" w:hAnsi="Times New Roman" w:ascii="Times New Roman"/>
          <w:sz w:val="24"/>
          <w:szCs w:val="24"/>
        </w:rPr>
        <w:t xml:space="preserve">slijedećem razdoblju </w:t>
      </w:r>
      <w:r w:rsidRPr="00E92319">
        <w:rPr>
          <w:rFonts w:cs="Times New Roman" w:hAnsi="Times New Roman" w:ascii="Times New Roman"/>
          <w:sz w:val="24"/>
          <w:szCs w:val="24"/>
          <w:u w:val="single"/>
        </w:rPr>
        <w:t xml:space="preserve">od </w:t>
      </w:r>
      <w:r w:rsidR="0080427D">
        <w:rPr>
          <w:rFonts w:cs="Times New Roman" w:hAnsi="Times New Roman" w:ascii="Times New Roman"/>
          <w:sz w:val="24"/>
          <w:szCs w:val="24"/>
          <w:u w:val="single"/>
        </w:rPr>
        <w:t>05</w:t>
      </w:r>
      <w:r w:rsidRPr="00E92319">
        <w:rPr>
          <w:rFonts w:cs="Times New Roman" w:hAnsi="Times New Roman" w:ascii="Times New Roman"/>
          <w:sz w:val="24"/>
          <w:szCs w:val="24"/>
          <w:u w:val="single"/>
        </w:rPr>
        <w:t>.</w:t>
      </w:r>
      <w:r w:rsidR="00391B24">
        <w:rPr>
          <w:rFonts w:cs="Times New Roman" w:hAnsi="Times New Roman" w:ascii="Times New Roman"/>
          <w:sz w:val="24"/>
          <w:szCs w:val="24"/>
          <w:u w:val="single"/>
        </w:rPr>
        <w:t>0</w:t>
      </w:r>
      <w:r w:rsidR="0080427D">
        <w:rPr>
          <w:rFonts w:cs="Times New Roman" w:hAnsi="Times New Roman" w:ascii="Times New Roman"/>
          <w:sz w:val="24"/>
          <w:szCs w:val="24"/>
          <w:u w:val="single"/>
        </w:rPr>
        <w:t>9</w:t>
      </w:r>
      <w:r w:rsidRPr="00E92319">
        <w:rPr>
          <w:rFonts w:cs="Times New Roman" w:hAnsi="Times New Roman" w:ascii="Times New Roman"/>
          <w:sz w:val="24"/>
          <w:szCs w:val="24"/>
          <w:u w:val="single"/>
        </w:rPr>
        <w:t>.201</w:t>
      </w:r>
      <w:r w:rsidR="00391B24">
        <w:rPr>
          <w:rFonts w:cs="Times New Roman" w:hAnsi="Times New Roman" w:ascii="Times New Roman"/>
          <w:sz w:val="24"/>
          <w:szCs w:val="24"/>
          <w:u w:val="single"/>
        </w:rPr>
        <w:t>7</w:t>
      </w:r>
      <w:r w:rsidRPr="00E92319">
        <w:rPr>
          <w:rFonts w:cs="Times New Roman" w:hAnsi="Times New Roman" w:ascii="Times New Roman"/>
          <w:sz w:val="24"/>
          <w:szCs w:val="24"/>
          <w:u w:val="single"/>
        </w:rPr>
        <w:t xml:space="preserve">. do </w:t>
      </w:r>
      <w:r w:rsidR="0080427D">
        <w:rPr>
          <w:rFonts w:cs="Times New Roman" w:hAnsi="Times New Roman" w:ascii="Times New Roman"/>
          <w:sz w:val="24"/>
          <w:szCs w:val="24"/>
          <w:u w:val="single"/>
        </w:rPr>
        <w:t>05</w:t>
      </w:r>
      <w:r w:rsidRPr="00E92319">
        <w:rPr>
          <w:rFonts w:cs="Times New Roman" w:hAnsi="Times New Roman" w:ascii="Times New Roman"/>
          <w:sz w:val="24"/>
          <w:szCs w:val="24"/>
          <w:u w:val="single"/>
        </w:rPr>
        <w:t>.</w:t>
      </w:r>
      <w:r w:rsidR="0080427D">
        <w:rPr>
          <w:rFonts w:cs="Times New Roman" w:hAnsi="Times New Roman" w:ascii="Times New Roman"/>
          <w:sz w:val="24"/>
          <w:szCs w:val="24"/>
          <w:u w:val="single"/>
        </w:rPr>
        <w:t>12</w:t>
      </w:r>
      <w:r w:rsidRPr="00E92319">
        <w:rPr>
          <w:rFonts w:cs="Times New Roman" w:hAnsi="Times New Roman" w:ascii="Times New Roman"/>
          <w:sz w:val="24"/>
          <w:szCs w:val="24"/>
          <w:u w:val="single"/>
        </w:rPr>
        <w:t>.201</w:t>
      </w:r>
      <w:r w:rsidR="0092361D" w:rsidRPr="00E92319">
        <w:rPr>
          <w:rFonts w:cs="Times New Roman" w:hAnsi="Times New Roman" w:ascii="Times New Roman"/>
          <w:sz w:val="24"/>
          <w:szCs w:val="24"/>
          <w:u w:val="single"/>
        </w:rPr>
        <w:t>7</w:t>
      </w:r>
      <w:r w:rsidRPr="00E92319">
        <w:rPr>
          <w:rFonts w:cs="Times New Roman" w:hAnsi="Times New Roman" w:ascii="Times New Roman"/>
          <w:sz w:val="24"/>
          <w:szCs w:val="24"/>
        </w:rPr>
        <w:t>.</w:t>
      </w:r>
      <w:r w:rsidR="00B647AE" w:rsidRPr="00E92319">
        <w:rPr>
          <w:rFonts w:cs="Times New Roman" w:hAnsi="Times New Roman" w:ascii="Times New Roman"/>
          <w:sz w:val="24"/>
          <w:szCs w:val="24"/>
        </w:rPr>
        <w:t>:</w:t>
      </w:r>
    </w:p>
    <w:p w:rsidRDefault="00723568" w:rsidP="00763BA3" w:rsidR="00E92319" w:rsidRPr="00A9549C">
      <w:pPr>
        <w:pStyle w:val="Odlomakpopisa"/>
        <w:numPr>
          <w:ilvl w:val="0"/>
          <w:numId w:val="25"/>
        </w:numPr>
        <w:jc w:val="both"/>
        <w:rPr>
          <w:rFonts w:cs="Times New Roman" w:hAnsi="Times New Roman" w:ascii="Times New Roman"/>
          <w:sz w:val="24"/>
          <w:szCs w:val="24"/>
        </w:rPr>
      </w:pPr>
      <w:r w:rsidRPr="00A9549C">
        <w:rPr>
          <w:rFonts w:cs="Times New Roman" w:hAnsi="Times New Roman" w:ascii="Times New Roman"/>
          <w:sz w:val="24"/>
          <w:szCs w:val="24"/>
        </w:rPr>
        <w:t>podnošenje propisanih poreznih prijava i izvješća i plaćanje propisanih obveza</w:t>
      </w:r>
      <w:r w:rsidR="00E92319" w:rsidRPr="00A9549C">
        <w:rPr>
          <w:rFonts w:cs="Times New Roman" w:hAnsi="Times New Roman" w:ascii="Times New Roman"/>
          <w:sz w:val="24"/>
          <w:szCs w:val="24"/>
        </w:rPr>
        <w:t>,  plaćanje preostalih troškova i obveza prema vjerovnicima stečajne mase, te predvidivih troškova prema</w:t>
      </w:r>
      <w:r w:rsidR="00A9549C">
        <w:rPr>
          <w:rFonts w:cs="Times New Roman" w:hAnsi="Times New Roman" w:ascii="Times New Roman"/>
          <w:sz w:val="24"/>
          <w:szCs w:val="24"/>
        </w:rPr>
        <w:t xml:space="preserve"> njihovom nastanku i dospijeću, </w:t>
      </w:r>
      <w:r w:rsidR="00E92319" w:rsidRPr="00A9549C">
        <w:rPr>
          <w:rFonts w:cs="Times New Roman" w:hAnsi="Times New Roman" w:ascii="Times New Roman"/>
          <w:sz w:val="24"/>
          <w:szCs w:val="24"/>
        </w:rPr>
        <w:t>radnje radi naplate tražbina stečajne mase</w:t>
      </w:r>
      <w:r w:rsidR="00763BA3" w:rsidRPr="00A9549C">
        <w:rPr>
          <w:rFonts w:cs="Times New Roman" w:hAnsi="Times New Roman" w:ascii="Times New Roman"/>
          <w:sz w:val="24"/>
          <w:szCs w:val="24"/>
        </w:rPr>
        <w:t>, kontrola zakupa</w:t>
      </w:r>
      <w:r w:rsidR="00E92319" w:rsidRPr="00A9549C">
        <w:rPr>
          <w:rFonts w:cs="Times New Roman" w:hAnsi="Times New Roman" w:ascii="Times New Roman"/>
          <w:sz w:val="24"/>
          <w:szCs w:val="24"/>
        </w:rPr>
        <w:t xml:space="preserve"> </w:t>
      </w:r>
    </w:p>
    <w:p w:rsidRDefault="0080427D" w:rsidP="007E2011" w:rsidR="00CE4969" w:rsidRPr="00CE4969">
      <w:pPr>
        <w:pStyle w:val="Odlomakpopisa"/>
        <w:numPr>
          <w:ilvl w:val="0"/>
          <w:numId w:val="25"/>
        </w:numPr>
        <w:jc w:val="both"/>
        <w:rPr>
          <w:rFonts w:cs="Times New Roman" w:hAnsi="Times New Roman" w:ascii="Times New Roman"/>
          <w:sz w:val="24"/>
          <w:szCs w:val="24"/>
        </w:rPr>
      </w:pPr>
      <w:r>
        <w:rPr>
          <w:rFonts w:cs="Times New Roman" w:hAnsi="Times New Roman" w:ascii="Times New Roman"/>
          <w:sz w:val="24"/>
          <w:szCs w:val="24"/>
        </w:rPr>
        <w:t>sudjelovanje na posebnom</w:t>
      </w:r>
      <w:r w:rsidR="00F21819">
        <w:rPr>
          <w:rFonts w:cs="Times New Roman" w:hAnsi="Times New Roman" w:ascii="Times New Roman"/>
          <w:sz w:val="24"/>
          <w:szCs w:val="24"/>
        </w:rPr>
        <w:t xml:space="preserve"> ispitno</w:t>
      </w:r>
      <w:r>
        <w:rPr>
          <w:rFonts w:cs="Times New Roman" w:hAnsi="Times New Roman" w:ascii="Times New Roman"/>
          <w:sz w:val="24"/>
          <w:szCs w:val="24"/>
        </w:rPr>
        <w:t>m</w:t>
      </w:r>
      <w:r w:rsidR="00F21819">
        <w:rPr>
          <w:rFonts w:cs="Times New Roman" w:hAnsi="Times New Roman" w:ascii="Times New Roman"/>
          <w:sz w:val="24"/>
          <w:szCs w:val="24"/>
        </w:rPr>
        <w:t xml:space="preserve"> ročišt</w:t>
      </w:r>
      <w:r>
        <w:rPr>
          <w:rFonts w:cs="Times New Roman" w:hAnsi="Times New Roman" w:ascii="Times New Roman"/>
          <w:sz w:val="24"/>
          <w:szCs w:val="24"/>
        </w:rPr>
        <w:t>u</w:t>
      </w:r>
      <w:r w:rsidR="00F21819">
        <w:rPr>
          <w:rFonts w:cs="Times New Roman" w:hAnsi="Times New Roman" w:ascii="Times New Roman"/>
          <w:sz w:val="24"/>
          <w:szCs w:val="24"/>
        </w:rPr>
        <w:t xml:space="preserve"> za ispitivanje tražbina nižih isplatnih redova i posebn</w:t>
      </w:r>
      <w:r>
        <w:rPr>
          <w:rFonts w:cs="Times New Roman" w:hAnsi="Times New Roman" w:ascii="Times New Roman"/>
          <w:sz w:val="24"/>
          <w:szCs w:val="24"/>
        </w:rPr>
        <w:t>oj</w:t>
      </w:r>
      <w:r w:rsidR="00F21819">
        <w:rPr>
          <w:rFonts w:cs="Times New Roman" w:hAnsi="Times New Roman" w:ascii="Times New Roman"/>
          <w:sz w:val="24"/>
          <w:szCs w:val="24"/>
        </w:rPr>
        <w:t xml:space="preserve"> sjednic</w:t>
      </w:r>
      <w:r>
        <w:rPr>
          <w:rFonts w:cs="Times New Roman" w:hAnsi="Times New Roman" w:ascii="Times New Roman"/>
          <w:sz w:val="24"/>
          <w:szCs w:val="24"/>
        </w:rPr>
        <w:t>i</w:t>
      </w:r>
      <w:r w:rsidR="00F21819">
        <w:rPr>
          <w:rFonts w:cs="Times New Roman" w:hAnsi="Times New Roman" w:ascii="Times New Roman"/>
          <w:sz w:val="24"/>
          <w:szCs w:val="24"/>
        </w:rPr>
        <w:t xml:space="preserve"> skupštine vjerovnika,   zakazan</w:t>
      </w:r>
      <w:r>
        <w:rPr>
          <w:rFonts w:cs="Times New Roman" w:hAnsi="Times New Roman" w:ascii="Times New Roman"/>
          <w:sz w:val="24"/>
          <w:szCs w:val="24"/>
        </w:rPr>
        <w:t>ih</w:t>
      </w:r>
      <w:r w:rsidR="00F21819">
        <w:rPr>
          <w:rFonts w:cs="Times New Roman" w:hAnsi="Times New Roman" w:ascii="Times New Roman"/>
          <w:sz w:val="24"/>
          <w:szCs w:val="24"/>
        </w:rPr>
        <w:t xml:space="preserve"> za </w:t>
      </w:r>
      <w:r w:rsidR="001D57AE">
        <w:rPr>
          <w:rFonts w:cs="Times New Roman" w:hAnsi="Times New Roman" w:ascii="Times New Roman"/>
          <w:sz w:val="24"/>
          <w:szCs w:val="24"/>
        </w:rPr>
        <w:t>19.09.2017. god.</w:t>
      </w:r>
    </w:p>
    <w:p w:rsidRDefault="00A9549C" w:rsidP="007E2011" w:rsidR="00EC2FB5" w:rsidRPr="00391B24">
      <w:pPr>
        <w:pStyle w:val="Odlomakpopisa"/>
        <w:numPr>
          <w:ilvl w:val="0"/>
          <w:numId w:val="25"/>
        </w:numPr>
        <w:jc w:val="both"/>
        <w:rPr>
          <w:rFonts w:cs="Times New Roman" w:hAnsi="Times New Roman" w:ascii="Times New Roman"/>
          <w:sz w:val="24"/>
          <w:szCs w:val="24"/>
        </w:rPr>
      </w:pPr>
      <w:r>
        <w:rPr>
          <w:rFonts w:cs="Times New Roman" w:hAnsi="Times New Roman" w:ascii="Times New Roman"/>
          <w:sz w:val="24"/>
          <w:szCs w:val="24"/>
        </w:rPr>
        <w:t xml:space="preserve">po </w:t>
      </w:r>
      <w:r w:rsidR="00CE4969" w:rsidRPr="00CE4969">
        <w:rPr>
          <w:rFonts w:cs="Times New Roman" w:hAnsi="Times New Roman" w:ascii="Times New Roman"/>
          <w:sz w:val="24"/>
          <w:szCs w:val="24"/>
        </w:rPr>
        <w:t xml:space="preserve">suglasnosti </w:t>
      </w:r>
      <w:r>
        <w:rPr>
          <w:rFonts w:cs="Times New Roman" w:hAnsi="Times New Roman" w:ascii="Times New Roman"/>
          <w:sz w:val="24"/>
          <w:szCs w:val="24"/>
        </w:rPr>
        <w:t xml:space="preserve">suda </w:t>
      </w:r>
      <w:r w:rsidR="00CE4969" w:rsidRPr="00CE4969">
        <w:rPr>
          <w:rFonts w:cs="Times New Roman" w:hAnsi="Times New Roman" w:ascii="Times New Roman"/>
          <w:sz w:val="24"/>
          <w:szCs w:val="24"/>
        </w:rPr>
        <w:t xml:space="preserve">na </w:t>
      </w:r>
      <w:r>
        <w:rPr>
          <w:rFonts w:cs="Times New Roman" w:hAnsi="Times New Roman" w:ascii="Times New Roman"/>
          <w:sz w:val="24"/>
          <w:szCs w:val="24"/>
        </w:rPr>
        <w:t>predložen</w:t>
      </w:r>
      <w:r w:rsidR="001D57AE">
        <w:rPr>
          <w:rFonts w:cs="Times New Roman" w:hAnsi="Times New Roman" w:ascii="Times New Roman"/>
          <w:sz w:val="24"/>
          <w:szCs w:val="24"/>
        </w:rPr>
        <w:t>u</w:t>
      </w:r>
      <w:r>
        <w:rPr>
          <w:rFonts w:cs="Times New Roman" w:hAnsi="Times New Roman" w:ascii="Times New Roman"/>
          <w:sz w:val="24"/>
          <w:szCs w:val="24"/>
        </w:rPr>
        <w:t xml:space="preserve"> </w:t>
      </w:r>
      <w:r w:rsidR="001D57AE">
        <w:rPr>
          <w:rFonts w:cs="Times New Roman" w:hAnsi="Times New Roman" w:ascii="Times New Roman"/>
          <w:sz w:val="24"/>
          <w:szCs w:val="24"/>
        </w:rPr>
        <w:t xml:space="preserve">2. djelomičnu </w:t>
      </w:r>
      <w:r w:rsidR="00CE4969" w:rsidRPr="00CE4969">
        <w:rPr>
          <w:rFonts w:cs="Times New Roman" w:hAnsi="Times New Roman" w:ascii="Times New Roman"/>
          <w:sz w:val="24"/>
          <w:szCs w:val="24"/>
        </w:rPr>
        <w:t>diob</w:t>
      </w:r>
      <w:r w:rsidR="001D57AE">
        <w:rPr>
          <w:rFonts w:cs="Times New Roman" w:hAnsi="Times New Roman" w:ascii="Times New Roman"/>
          <w:sz w:val="24"/>
          <w:szCs w:val="24"/>
        </w:rPr>
        <w:t>u</w:t>
      </w:r>
      <w:r w:rsidR="00CE4969" w:rsidRPr="00CE4969">
        <w:rPr>
          <w:rFonts w:cs="Times New Roman" w:hAnsi="Times New Roman" w:ascii="Times New Roman"/>
          <w:sz w:val="24"/>
          <w:szCs w:val="24"/>
        </w:rPr>
        <w:t xml:space="preserve">, </w:t>
      </w:r>
      <w:r w:rsidR="001D57AE">
        <w:rPr>
          <w:rFonts w:cs="Times New Roman" w:hAnsi="Times New Roman" w:ascii="Times New Roman"/>
          <w:sz w:val="24"/>
          <w:szCs w:val="24"/>
        </w:rPr>
        <w:t xml:space="preserve">izvršiti </w:t>
      </w:r>
      <w:r w:rsidR="00CE4969" w:rsidRPr="00CE4969">
        <w:rPr>
          <w:rFonts w:cs="Times New Roman" w:hAnsi="Times New Roman" w:ascii="Times New Roman"/>
          <w:sz w:val="24"/>
          <w:szCs w:val="24"/>
        </w:rPr>
        <w:t>isplate</w:t>
      </w:r>
      <w:r w:rsidR="00B63D84">
        <w:rPr>
          <w:rFonts w:cs="Times New Roman" w:hAnsi="Times New Roman" w:ascii="Times New Roman"/>
          <w:sz w:val="24"/>
          <w:szCs w:val="24"/>
        </w:rPr>
        <w:t xml:space="preserve"> </w:t>
      </w:r>
      <w:r w:rsidR="001D57AE">
        <w:rPr>
          <w:rFonts w:cs="Times New Roman" w:hAnsi="Times New Roman" w:ascii="Times New Roman"/>
          <w:sz w:val="24"/>
          <w:szCs w:val="24"/>
        </w:rPr>
        <w:t xml:space="preserve">stečajnim </w:t>
      </w:r>
      <w:r w:rsidR="00B63D84">
        <w:rPr>
          <w:rFonts w:cs="Times New Roman" w:hAnsi="Times New Roman" w:ascii="Times New Roman"/>
          <w:sz w:val="24"/>
          <w:szCs w:val="24"/>
        </w:rPr>
        <w:t>vjerovnicima</w:t>
      </w:r>
      <w:r w:rsidR="00B647AE" w:rsidRPr="00CE4969">
        <w:rPr>
          <w:rFonts w:cs="Times New Roman" w:hAnsi="Times New Roman" w:ascii="Times New Roman"/>
          <w:sz w:val="24"/>
          <w:szCs w:val="24"/>
        </w:rPr>
        <w:t xml:space="preserve">  </w:t>
      </w:r>
      <w:r w:rsidR="00E448CB">
        <w:rPr>
          <w:rFonts w:cs="Times New Roman" w:hAnsi="Times New Roman" w:ascii="Times New Roman"/>
          <w:sz w:val="24"/>
          <w:szCs w:val="24"/>
        </w:rPr>
        <w:t xml:space="preserve">te </w:t>
      </w:r>
      <w:r w:rsidR="0080427D">
        <w:rPr>
          <w:rFonts w:cs="Times New Roman" w:hAnsi="Times New Roman" w:ascii="Times New Roman"/>
          <w:sz w:val="24"/>
          <w:szCs w:val="24"/>
        </w:rPr>
        <w:t xml:space="preserve">poduzeti </w:t>
      </w:r>
      <w:r w:rsidR="00E448CB">
        <w:rPr>
          <w:rFonts w:cs="Times New Roman" w:hAnsi="Times New Roman" w:ascii="Times New Roman"/>
          <w:sz w:val="24"/>
          <w:szCs w:val="24"/>
        </w:rPr>
        <w:t>daljnje radnje sukladno odlu</w:t>
      </w:r>
      <w:r w:rsidR="0080427D">
        <w:rPr>
          <w:rFonts w:cs="Times New Roman" w:hAnsi="Times New Roman" w:ascii="Times New Roman"/>
          <w:sz w:val="24"/>
          <w:szCs w:val="24"/>
        </w:rPr>
        <w:t>kama</w:t>
      </w:r>
      <w:r w:rsidR="00E448CB">
        <w:rPr>
          <w:rFonts w:cs="Times New Roman" w:hAnsi="Times New Roman" w:ascii="Times New Roman"/>
          <w:sz w:val="24"/>
          <w:szCs w:val="24"/>
        </w:rPr>
        <w:t xml:space="preserve"> vjerovnika </w:t>
      </w:r>
      <w:r w:rsidR="0080427D">
        <w:rPr>
          <w:rFonts w:cs="Times New Roman" w:hAnsi="Times New Roman" w:ascii="Times New Roman"/>
          <w:sz w:val="24"/>
          <w:szCs w:val="24"/>
        </w:rPr>
        <w:t xml:space="preserve">koje će biti donesene </w:t>
      </w:r>
      <w:r w:rsidR="00E448CB">
        <w:rPr>
          <w:rFonts w:cs="Times New Roman" w:hAnsi="Times New Roman" w:ascii="Times New Roman"/>
          <w:sz w:val="24"/>
          <w:szCs w:val="24"/>
        </w:rPr>
        <w:t>na skupštini 19.09.17.</w:t>
      </w:r>
      <w:r w:rsidR="00B647AE" w:rsidRPr="00CE4969">
        <w:rPr>
          <w:rFonts w:cs="Times New Roman" w:hAnsi="Times New Roman" w:ascii="Times New Roman"/>
          <w:sz w:val="24"/>
          <w:szCs w:val="24"/>
        </w:rPr>
        <w:t xml:space="preserve">  </w:t>
      </w:r>
    </w:p>
    <w:p w:rsidRDefault="002609E7" w:rsidP="002609E7" w:rsidR="002609E7" w:rsidRPr="002609E7">
      <w:pPr>
        <w:ind w:left="360"/>
        <w:rPr>
          <w:rFonts w:cs="Times New Roman" w:hAnsi="Times New Roman" w:ascii="Times New Roman"/>
          <w:color w:val="FF0000"/>
          <w:sz w:val="24"/>
          <w:szCs w:val="24"/>
        </w:rPr>
      </w:pPr>
    </w:p>
    <w:p w:rsidRDefault="00023634" w:rsidR="00023634">
      <w:pPr>
        <w:rPr>
          <w:rFonts w:cs="Times New Roman" w:hAnsi="Times New Roman" w:ascii="Times New Roman"/>
          <w:sz w:val="24"/>
          <w:szCs w:val="24"/>
          <w:lang w:val="pl-PL"/>
        </w:rPr>
      </w:pPr>
      <w:r w:rsidRPr="00AE1EF2">
        <w:rPr>
          <w:rFonts w:cs="Times New Roman" w:hAnsi="Times New Roman" w:ascii="Times New Roman"/>
          <w:sz w:val="24"/>
          <w:szCs w:val="24"/>
          <w:lang w:val="pl-PL"/>
        </w:rPr>
        <w:t xml:space="preserve">Mjesto i datum </w:t>
      </w:r>
      <w:r w:rsidRPr="00AE1EF2">
        <w:rPr>
          <w:rFonts w:cs="Times New Roman" w:hAnsi="Times New Roman" w:ascii="Times New Roman"/>
          <w:sz w:val="24"/>
          <w:szCs w:val="24"/>
          <w:lang w:val="pl-PL"/>
        </w:rPr>
        <w:tab/>
      </w:r>
      <w:r w:rsidRPr="00AE1EF2">
        <w:rPr>
          <w:rFonts w:cs="Times New Roman" w:hAnsi="Times New Roman" w:ascii="Times New Roman"/>
          <w:sz w:val="24"/>
          <w:szCs w:val="24"/>
          <w:lang w:val="pl-PL"/>
        </w:rPr>
        <w:tab/>
      </w:r>
      <w:r w:rsidRPr="00AE1EF2">
        <w:rPr>
          <w:rFonts w:cs="Times New Roman" w:hAnsi="Times New Roman" w:ascii="Times New Roman"/>
          <w:sz w:val="24"/>
          <w:szCs w:val="24"/>
          <w:lang w:val="pl-PL"/>
        </w:rPr>
        <w:tab/>
      </w:r>
      <w:r w:rsidRPr="00AE1EF2">
        <w:rPr>
          <w:rFonts w:cs="Times New Roman" w:hAnsi="Times New Roman" w:ascii="Times New Roman"/>
          <w:sz w:val="24"/>
          <w:szCs w:val="24"/>
          <w:lang w:val="pl-PL"/>
        </w:rPr>
        <w:tab/>
      </w:r>
      <w:r w:rsidRPr="00AE1EF2">
        <w:rPr>
          <w:rFonts w:cs="Times New Roman" w:hAnsi="Times New Roman" w:ascii="Times New Roman"/>
          <w:sz w:val="24"/>
          <w:szCs w:val="24"/>
          <w:lang w:val="pl-PL"/>
        </w:rPr>
        <w:tab/>
      </w:r>
      <w:r w:rsidRPr="00AE1EF2">
        <w:rPr>
          <w:rFonts w:cs="Times New Roman" w:hAnsi="Times New Roman" w:ascii="Times New Roman"/>
          <w:sz w:val="24"/>
          <w:szCs w:val="24"/>
          <w:lang w:val="pl-PL"/>
        </w:rPr>
        <w:tab/>
      </w:r>
      <w:r w:rsidR="00FC6F1A">
        <w:rPr>
          <w:rFonts w:cs="Times New Roman" w:hAnsi="Times New Roman" w:ascii="Times New Roman"/>
          <w:sz w:val="24"/>
          <w:szCs w:val="24"/>
          <w:lang w:val="pl-PL"/>
        </w:rPr>
        <w:t xml:space="preserve">           </w:t>
      </w:r>
      <w:r w:rsidRPr="00AE1EF2">
        <w:rPr>
          <w:rFonts w:cs="Times New Roman" w:hAnsi="Times New Roman" w:ascii="Times New Roman"/>
          <w:sz w:val="24"/>
          <w:szCs w:val="24"/>
          <w:lang w:val="pl-PL"/>
        </w:rPr>
        <w:t>Stečajni upravitelj</w:t>
      </w:r>
    </w:p>
    <w:p w:rsidRDefault="00763BA3" w:rsidR="00763BA3">
      <w:pPr>
        <w:rPr>
          <w:rFonts w:cs="Times New Roman" w:hAnsi="Times New Roman" w:ascii="Times New Roman"/>
          <w:sz w:val="24"/>
          <w:szCs w:val="24"/>
          <w:lang w:val="pl-PL"/>
        </w:rPr>
      </w:pPr>
    </w:p>
    <w:p w:rsidRDefault="00FC6F1A" w:rsidR="00561F3C">
      <w:pPr>
        <w:rPr>
          <w:rFonts w:cs="Times New Roman" w:hAnsi="Times New Roman" w:ascii="Times New Roman"/>
          <w:sz w:val="24"/>
          <w:szCs w:val="24"/>
          <w:lang w:val="pl-PL"/>
        </w:rPr>
      </w:pPr>
      <w:r w:rsidRPr="00FC6F1A">
        <w:rPr>
          <w:rFonts w:cs="Times New Roman" w:hAnsi="Times New Roman" w:ascii="Times New Roman"/>
          <w:sz w:val="24"/>
          <w:szCs w:val="24"/>
          <w:u w:val="single"/>
          <w:lang w:val="pl-PL"/>
        </w:rPr>
        <w:t xml:space="preserve">Zagreb, </w:t>
      </w:r>
      <w:r w:rsidR="0080427D">
        <w:rPr>
          <w:rFonts w:cs="Times New Roman" w:hAnsi="Times New Roman" w:ascii="Times New Roman"/>
          <w:sz w:val="24"/>
          <w:szCs w:val="24"/>
          <w:u w:val="single"/>
          <w:lang w:val="pl-PL"/>
        </w:rPr>
        <w:t>04</w:t>
      </w:r>
      <w:r w:rsidR="00391B24">
        <w:rPr>
          <w:rFonts w:cs="Times New Roman" w:hAnsi="Times New Roman" w:ascii="Times New Roman"/>
          <w:sz w:val="24"/>
          <w:szCs w:val="24"/>
          <w:u w:val="single"/>
          <w:lang w:val="pl-PL"/>
        </w:rPr>
        <w:t>.0</w:t>
      </w:r>
      <w:r w:rsidR="0080427D">
        <w:rPr>
          <w:rFonts w:cs="Times New Roman" w:hAnsi="Times New Roman" w:ascii="Times New Roman"/>
          <w:sz w:val="24"/>
          <w:szCs w:val="24"/>
          <w:u w:val="single"/>
          <w:lang w:val="pl-PL"/>
        </w:rPr>
        <w:t>9</w:t>
      </w:r>
      <w:r w:rsidRPr="00FC6F1A">
        <w:rPr>
          <w:rFonts w:cs="Times New Roman" w:hAnsi="Times New Roman" w:ascii="Times New Roman"/>
          <w:sz w:val="24"/>
          <w:szCs w:val="24"/>
          <w:u w:val="single"/>
          <w:lang w:val="pl-PL"/>
        </w:rPr>
        <w:t>.201</w:t>
      </w:r>
      <w:r w:rsidR="00391B24">
        <w:rPr>
          <w:rFonts w:cs="Times New Roman" w:hAnsi="Times New Roman" w:ascii="Times New Roman"/>
          <w:sz w:val="24"/>
          <w:szCs w:val="24"/>
          <w:u w:val="single"/>
          <w:lang w:val="pl-PL"/>
        </w:rPr>
        <w:t>7</w:t>
      </w:r>
      <w:r w:rsidRPr="00FC6F1A">
        <w:rPr>
          <w:rFonts w:cs="Times New Roman" w:hAnsi="Times New Roman" w:ascii="Times New Roman"/>
          <w:sz w:val="24"/>
          <w:szCs w:val="24"/>
          <w:u w:val="single"/>
          <w:lang w:val="pl-PL"/>
        </w:rPr>
        <w:t>.</w:t>
      </w:r>
      <w:r>
        <w:rPr>
          <w:rFonts w:cs="Times New Roman" w:hAnsi="Times New Roman" w:ascii="Times New Roman"/>
          <w:sz w:val="24"/>
          <w:szCs w:val="24"/>
          <w:lang w:val="pl-PL"/>
        </w:rPr>
        <w:t xml:space="preserve"> </w:t>
      </w:r>
      <w:r w:rsidR="00023634" w:rsidRPr="00AE1EF2">
        <w:rPr>
          <w:rFonts w:cs="Times New Roman" w:hAnsi="Times New Roman" w:ascii="Times New Roman"/>
          <w:sz w:val="24"/>
          <w:szCs w:val="24"/>
          <w:lang w:val="pl-PL"/>
        </w:rPr>
        <w:tab/>
      </w:r>
      <w:r w:rsidR="00023634" w:rsidRPr="00AE1EF2">
        <w:rPr>
          <w:rFonts w:cs="Times New Roman" w:hAnsi="Times New Roman" w:ascii="Times New Roman"/>
          <w:sz w:val="24"/>
          <w:szCs w:val="24"/>
          <w:lang w:val="pl-PL"/>
        </w:rPr>
        <w:tab/>
      </w:r>
      <w:r w:rsidR="00023634" w:rsidRPr="00AE1EF2">
        <w:rPr>
          <w:rFonts w:cs="Times New Roman" w:hAnsi="Times New Roman" w:ascii="Times New Roman"/>
          <w:sz w:val="24"/>
          <w:szCs w:val="24"/>
          <w:lang w:val="pl-PL"/>
        </w:rPr>
        <w:tab/>
      </w:r>
      <w:r w:rsidR="00023634" w:rsidRPr="00AE1EF2">
        <w:rPr>
          <w:rFonts w:cs="Times New Roman" w:hAnsi="Times New Roman" w:ascii="Times New Roman"/>
          <w:sz w:val="24"/>
          <w:szCs w:val="24"/>
          <w:lang w:val="pl-PL"/>
        </w:rPr>
        <w:tab/>
      </w:r>
      <w:r w:rsidR="00023634" w:rsidRPr="00AE1EF2">
        <w:rPr>
          <w:rFonts w:cs="Times New Roman" w:hAnsi="Times New Roman" w:ascii="Times New Roman"/>
          <w:sz w:val="24"/>
          <w:szCs w:val="24"/>
          <w:lang w:val="pl-PL"/>
        </w:rPr>
        <w:tab/>
      </w:r>
      <w:r>
        <w:rPr>
          <w:rFonts w:cs="Times New Roman" w:hAnsi="Times New Roman" w:ascii="Times New Roman"/>
          <w:sz w:val="24"/>
          <w:szCs w:val="24"/>
          <w:lang w:val="pl-PL"/>
        </w:rPr>
        <w:t xml:space="preserve">                      </w:t>
      </w:r>
      <w:r w:rsidR="00023634" w:rsidRPr="00AE1EF2">
        <w:rPr>
          <w:rFonts w:cs="Times New Roman" w:hAnsi="Times New Roman" w:ascii="Times New Roman"/>
          <w:sz w:val="24"/>
          <w:szCs w:val="24"/>
          <w:lang w:val="pl-PL"/>
        </w:rPr>
        <w:t>____________________</w:t>
      </w:r>
    </w:p>
    <w:sectPr w:rsidSect="00023634" w:rsidR="00561F3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057618"/>
    <w:multiLevelType w:val="hybridMultilevel"/>
    <w:tmpl w:val="A66AB666"/>
    <w:lvl w:tplc="659EBC5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704CD6"/>
    <w:multiLevelType w:val="hybridMultilevel"/>
    <w:tmpl w:val="C70485D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2">
    <w:nsid w:val="0DDF4845"/>
    <w:multiLevelType w:val="hybridMultilevel"/>
    <w:tmpl w:val="7CC2A11C"/>
    <w:lvl w:tplc="8D84941E"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3">
    <w:nsid w:val="0DED7F5A"/>
    <w:multiLevelType w:val="hybridMultilevel"/>
    <w:tmpl w:val="C3948E68"/>
    <w:lvl w:tplc="07886FB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5F502C5"/>
    <w:multiLevelType w:val="hybridMultilevel"/>
    <w:tmpl w:val="C9C8A4A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9BC6D47"/>
    <w:multiLevelType w:val="hybridMultilevel"/>
    <w:tmpl w:val="B65219D2"/>
    <w:lvl w:tplc="0D909A36" w:ilvl="0">
      <w:start w:val="3"/>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6">
    <w:nsid w:val="258B05E4"/>
    <w:multiLevelType w:val="hybridMultilevel"/>
    <w:tmpl w:val="40101086"/>
    <w:lvl w:tplc="041A0001" w:ilvl="0">
      <w:start w:val="1"/>
      <w:numFmt w:val="bullet"/>
      <w:lvlText w:val=""/>
      <w:lvlJc w:val="left"/>
      <w:pPr>
        <w:ind w:hanging="360" w:left="720"/>
      </w:pPr>
      <w:rPr>
        <w:rFonts w:cs="Symbol" w:hAnsi="Symbol" w:ascii="Symbol"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7">
    <w:nsid w:val="26007E31"/>
    <w:multiLevelType w:val="hybridMultilevel"/>
    <w:tmpl w:val="B8BEC908"/>
    <w:lvl w:tplc="85824E06"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DBD5960"/>
    <w:multiLevelType w:val="hybridMultilevel"/>
    <w:tmpl w:val="F0B84F1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9">
    <w:nsid w:val="3E120136"/>
    <w:multiLevelType w:val="hybridMultilevel"/>
    <w:tmpl w:val="033EB146"/>
    <w:lvl w:tplc="7A7C5CD0"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EBD2B77"/>
    <w:multiLevelType w:val="hybridMultilevel"/>
    <w:tmpl w:val="57864B7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0BC32D8"/>
    <w:multiLevelType w:val="hybridMultilevel"/>
    <w:tmpl w:val="25D47C1C"/>
    <w:lvl w:tplc="041A000F" w:ilvl="0">
      <w:start w:val="1"/>
      <w:numFmt w:val="decimal"/>
      <w:lvlText w:val="%1."/>
      <w:lvlJc w:val="left"/>
      <w:pPr>
        <w:ind w:hanging="360" w:left="720"/>
      </w:pPr>
      <w:rPr>
        <w:rFonts w:cs="Times New Roman" w:hAnsi="Times New Roman" w:ascii="Times New Roman"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12">
    <w:nsid w:val="44762FD3"/>
    <w:multiLevelType w:val="hybridMultilevel"/>
    <w:tmpl w:val="C966FE48"/>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3">
    <w:nsid w:val="47AA0A60"/>
    <w:multiLevelType w:val="hybridMultilevel"/>
    <w:tmpl w:val="C3E0DD60"/>
    <w:lvl w:tplc="9C141C5E"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B007C29"/>
    <w:multiLevelType w:val="hybridMultilevel"/>
    <w:tmpl w:val="F378E4F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E3929B0"/>
    <w:multiLevelType w:val="hybridMultilevel"/>
    <w:tmpl w:val="31306648"/>
    <w:lvl w:tplc="1696C1D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3FF2393"/>
    <w:multiLevelType w:val="hybridMultilevel"/>
    <w:tmpl w:val="30CC9376"/>
    <w:lvl w:tplc="041A000F" w:ilvl="0">
      <w:start w:val="1"/>
      <w:numFmt w:val="decimal"/>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abstractNum w:abstractNumId="17">
    <w:nsid w:val="555E4201"/>
    <w:multiLevelType w:val="hybridMultilevel"/>
    <w:tmpl w:val="BB5405BE"/>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8">
    <w:nsid w:val="651641A6"/>
    <w:multiLevelType w:val="hybridMultilevel"/>
    <w:tmpl w:val="9F8EB712"/>
    <w:lvl w:tplc="041A000F" w:ilvl="0">
      <w:start w:val="1"/>
      <w:numFmt w:val="decimal"/>
      <w:lvlText w:val="%1."/>
      <w:lvlJc w:val="left"/>
      <w:pPr>
        <w:tabs>
          <w:tab w:pos="720" w:val="num"/>
        </w:tabs>
        <w:ind w:hanging="360" w:left="720"/>
      </w:pPr>
      <w:rPr>
        <w:rFonts w:cs="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9">
    <w:nsid w:val="6C9A2146"/>
    <w:multiLevelType w:val="hybridMultilevel"/>
    <w:tmpl w:val="4A004638"/>
    <w:lvl w:tplc="26C0EB24" w:ilvl="0">
      <w:start w:val="806"/>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20">
    <w:nsid w:val="74703FF3"/>
    <w:multiLevelType w:val="hybridMultilevel"/>
    <w:tmpl w:val="4900D3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53D6892"/>
    <w:multiLevelType w:val="hybridMultilevel"/>
    <w:tmpl w:val="9B8A9408"/>
    <w:lvl w:tplc="685AB61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795B7462"/>
    <w:multiLevelType w:val="hybridMultilevel"/>
    <w:tmpl w:val="3BA6CD2E"/>
    <w:lvl w:tplc="495EEBE4" w:ilvl="0">
      <w:start w:val="1"/>
      <w:numFmt w:val="bullet"/>
      <w:lvlText w:val="-"/>
      <w:lvlJc w:val="left"/>
      <w:pPr>
        <w:tabs>
          <w:tab w:pos="1080" w:val="num"/>
        </w:tabs>
        <w:ind w:hanging="360" w:left="1080"/>
      </w:pPr>
      <w:rPr>
        <w:rFonts w:eastAsia="Times New Roman" w:hAnsi="Book Antiqua" w:ascii="Book Antiqua"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cs="Wingdings" w:hAnsi="Wingdings" w:ascii="Wingdings" w:hint="default"/>
      </w:rPr>
    </w:lvl>
    <w:lvl w:tplc="041A0001" w:ilvl="3">
      <w:start w:val="1"/>
      <w:numFmt w:val="bullet"/>
      <w:lvlText w:val=""/>
      <w:lvlJc w:val="left"/>
      <w:pPr>
        <w:tabs>
          <w:tab w:pos="3240" w:val="num"/>
        </w:tabs>
        <w:ind w:hanging="360" w:left="3240"/>
      </w:pPr>
      <w:rPr>
        <w:rFonts w:cs="Symbol"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cs="Wingdings" w:hAnsi="Wingdings" w:ascii="Wingdings" w:hint="default"/>
      </w:rPr>
    </w:lvl>
    <w:lvl w:tplc="041A0001" w:ilvl="6">
      <w:start w:val="1"/>
      <w:numFmt w:val="bullet"/>
      <w:lvlText w:val=""/>
      <w:lvlJc w:val="left"/>
      <w:pPr>
        <w:tabs>
          <w:tab w:pos="5400" w:val="num"/>
        </w:tabs>
        <w:ind w:hanging="360" w:left="5400"/>
      </w:pPr>
      <w:rPr>
        <w:rFonts w:cs="Symbol"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cs="Wingdings" w:hAnsi="Wingdings" w:ascii="Wingdings" w:hint="default"/>
      </w:rPr>
    </w:lvl>
  </w:abstractNum>
  <w:abstractNum w:abstractNumId="23">
    <w:nsid w:val="79C37FDC"/>
    <w:multiLevelType w:val="hybridMultilevel"/>
    <w:tmpl w:val="722219BA"/>
    <w:lvl w:tplc="8B00E7D6" w:ilvl="0">
      <w:start w:val="1"/>
      <w:numFmt w:val="bullet"/>
      <w:lvlText w:val=""/>
      <w:lvlJc w:val="left"/>
      <w:pPr>
        <w:tabs>
          <w:tab w:pos="411" w:val="num"/>
        </w:tabs>
        <w:ind w:left="51"/>
      </w:pPr>
      <w:rPr>
        <w:rFonts w:cs="Wingdings" w:hAnsi="Wingdings" w:ascii="Wingdings" w:hint="default"/>
        <w:sz w:val="16"/>
        <w:szCs w:val="16"/>
      </w:rPr>
    </w:lvl>
    <w:lvl w:tplc="6C08EA08" w:ilvl="1">
      <w:start w:val="1"/>
      <w:numFmt w:val="bullet"/>
      <w:lvlText w:val="-"/>
      <w:lvlJc w:val="left"/>
      <w:pPr>
        <w:tabs>
          <w:tab w:pos="1491" w:val="num"/>
        </w:tabs>
        <w:ind w:hanging="360" w:left="1491"/>
      </w:pPr>
      <w:rPr>
        <w:rFonts w:eastAsia="Times New Roman" w:hAnsi="Times New Roman" w:ascii="Times New Roman" w:hint="default"/>
      </w:rPr>
    </w:lvl>
    <w:lvl w:tplc="041A0005" w:ilvl="2">
      <w:start w:val="1"/>
      <w:numFmt w:val="bullet"/>
      <w:lvlText w:val=""/>
      <w:lvlJc w:val="left"/>
      <w:pPr>
        <w:tabs>
          <w:tab w:pos="2211" w:val="num"/>
        </w:tabs>
        <w:ind w:hanging="360" w:left="2211"/>
      </w:pPr>
      <w:rPr>
        <w:rFonts w:cs="Wingdings" w:hAnsi="Wingdings" w:ascii="Wingdings" w:hint="default"/>
      </w:rPr>
    </w:lvl>
    <w:lvl w:tplc="041A0001" w:ilvl="3">
      <w:start w:val="1"/>
      <w:numFmt w:val="bullet"/>
      <w:lvlText w:val=""/>
      <w:lvlJc w:val="left"/>
      <w:pPr>
        <w:tabs>
          <w:tab w:pos="2931" w:val="num"/>
        </w:tabs>
        <w:ind w:hanging="360" w:left="2931"/>
      </w:pPr>
      <w:rPr>
        <w:rFonts w:cs="Symbol" w:hAnsi="Symbol" w:ascii="Symbol" w:hint="default"/>
      </w:rPr>
    </w:lvl>
    <w:lvl w:tplc="041A0003" w:ilvl="4">
      <w:start w:val="1"/>
      <w:numFmt w:val="bullet"/>
      <w:lvlText w:val="o"/>
      <w:lvlJc w:val="left"/>
      <w:pPr>
        <w:tabs>
          <w:tab w:pos="3651" w:val="num"/>
        </w:tabs>
        <w:ind w:hanging="360" w:left="3651"/>
      </w:pPr>
      <w:rPr>
        <w:rFonts w:cs="Courier New" w:hAnsi="Courier New" w:ascii="Courier New" w:hint="default"/>
      </w:rPr>
    </w:lvl>
    <w:lvl w:tplc="041A0005" w:ilvl="5">
      <w:start w:val="1"/>
      <w:numFmt w:val="bullet"/>
      <w:lvlText w:val=""/>
      <w:lvlJc w:val="left"/>
      <w:pPr>
        <w:tabs>
          <w:tab w:pos="4371" w:val="num"/>
        </w:tabs>
        <w:ind w:hanging="360" w:left="4371"/>
      </w:pPr>
      <w:rPr>
        <w:rFonts w:cs="Wingdings" w:hAnsi="Wingdings" w:ascii="Wingdings" w:hint="default"/>
      </w:rPr>
    </w:lvl>
    <w:lvl w:tplc="041A0001" w:ilvl="6">
      <w:start w:val="1"/>
      <w:numFmt w:val="bullet"/>
      <w:lvlText w:val=""/>
      <w:lvlJc w:val="left"/>
      <w:pPr>
        <w:tabs>
          <w:tab w:pos="5091" w:val="num"/>
        </w:tabs>
        <w:ind w:hanging="360" w:left="5091"/>
      </w:pPr>
      <w:rPr>
        <w:rFonts w:cs="Symbol" w:hAnsi="Symbol" w:ascii="Symbol" w:hint="default"/>
      </w:rPr>
    </w:lvl>
    <w:lvl w:tplc="041A0003" w:ilvl="7">
      <w:start w:val="1"/>
      <w:numFmt w:val="bullet"/>
      <w:lvlText w:val="o"/>
      <w:lvlJc w:val="left"/>
      <w:pPr>
        <w:tabs>
          <w:tab w:pos="5811" w:val="num"/>
        </w:tabs>
        <w:ind w:hanging="360" w:left="5811"/>
      </w:pPr>
      <w:rPr>
        <w:rFonts w:cs="Courier New" w:hAnsi="Courier New" w:ascii="Courier New" w:hint="default"/>
      </w:rPr>
    </w:lvl>
    <w:lvl w:tplc="041A0005" w:ilvl="8">
      <w:start w:val="1"/>
      <w:numFmt w:val="bullet"/>
      <w:lvlText w:val=""/>
      <w:lvlJc w:val="left"/>
      <w:pPr>
        <w:tabs>
          <w:tab w:pos="6531" w:val="num"/>
        </w:tabs>
        <w:ind w:hanging="360" w:left="6531"/>
      </w:pPr>
      <w:rPr>
        <w:rFonts w:cs="Wingdings" w:hAnsi="Wingdings" w:ascii="Wingdings" w:hint="default"/>
      </w:rPr>
    </w:lvl>
  </w:abstractNum>
  <w:abstractNum w:abstractNumId="24">
    <w:nsid w:val="7E142355"/>
    <w:multiLevelType w:val="hybridMultilevel"/>
    <w:tmpl w:val="F99EDBA8"/>
    <w:lvl w:tplc="A8320D50" w:ilvl="0">
      <w:start w:val="1"/>
      <w:numFmt w:val="lowerLetter"/>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abstractNum w:abstractNumId="25">
    <w:nsid w:val="7F7F77AC"/>
    <w:multiLevelType w:val="hybridMultilevel"/>
    <w:tmpl w:val="0A744158"/>
    <w:lvl w:tplc="D86AEFC6" w:ilvl="0">
      <w:start w:val="1"/>
      <w:numFmt w:val="decimal"/>
      <w:lvlText w:val="%1."/>
      <w:lvlJc w:val="left"/>
      <w:pPr>
        <w:ind w:hanging="360" w:left="1260"/>
      </w:pPr>
      <w:rPr>
        <w:rFonts w:hint="default"/>
      </w:rPr>
    </w:lvl>
    <w:lvl w:tentative="true"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6">
    <w:nsid w:val="7FF64E1F"/>
    <w:multiLevelType w:val="hybridMultilevel"/>
    <w:tmpl w:val="3D8693C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5"/>
  </w:num>
  <w:num w:numId="3">
    <w:abstractNumId w:val="19"/>
  </w:num>
  <w:num w:numId="4">
    <w:abstractNumId w:val="2"/>
  </w:num>
  <w:num w:numId="5">
    <w:abstractNumId w:val="23"/>
  </w:num>
  <w:num w:numId="6">
    <w:abstractNumId w:val="22"/>
  </w:num>
  <w:num w:numId="7">
    <w:abstractNumId w:val="11"/>
  </w:num>
  <w:num w:numId="8">
    <w:abstractNumId w:val="6"/>
  </w:num>
  <w:num w:numId="9">
    <w:abstractNumId w:val="18"/>
  </w:num>
  <w:num w:numId="10">
    <w:abstractNumId w:val="8"/>
  </w:num>
  <w:num w:numId="11">
    <w:abstractNumId w:val="1"/>
  </w:num>
  <w:num w:numId="12">
    <w:abstractNumId w:val="17"/>
  </w:num>
  <w:num w:numId="13">
    <w:abstractNumId w:val="19"/>
  </w:num>
  <w:num w:numId="14">
    <w:abstractNumId w:val="24"/>
  </w:num>
  <w:num w:numId="15">
    <w:abstractNumId w:val="21"/>
  </w:num>
  <w:num w:numId="16">
    <w:abstractNumId w:val="20"/>
  </w:num>
  <w:num w:numId="17">
    <w:abstractNumId w:val="0"/>
  </w:num>
  <w:num w:numId="18">
    <w:abstractNumId w:val="15"/>
  </w:num>
  <w:num w:numId="19">
    <w:abstractNumId w:val="3"/>
  </w:num>
  <w:num w:numId="20">
    <w:abstractNumId w:val="7"/>
  </w:num>
  <w:num w:numId="21">
    <w:abstractNumId w:val="26"/>
  </w:num>
  <w:num w:numId="22">
    <w:abstractNumId w:val="13"/>
  </w:num>
  <w:num w:numId="23">
    <w:abstractNumId w:val="10"/>
  </w:num>
  <w:num w:numId="24">
    <w:abstractNumId w:val="4"/>
  </w:num>
  <w:num w:numId="25">
    <w:abstractNumId w:val="14"/>
  </w:num>
  <w:num w:numId="26">
    <w:abstractNumId w:val="25"/>
  </w:num>
  <w:num w:numId="27">
    <w:abstractNumId w:val="9"/>
  </w:num>
  <w:num w:numId="28">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3634"/>
    <w:rsid w:val="00023634"/>
    <w:rsid w:val="00041E92"/>
    <w:rsid w:val="00064160"/>
    <w:rsid w:val="0007712E"/>
    <w:rsid w:val="00092688"/>
    <w:rsid w:val="000927B4"/>
    <w:rsid w:val="00093E1D"/>
    <w:rsid w:val="00132B98"/>
    <w:rsid w:val="001D186A"/>
    <w:rsid w:val="001D57AE"/>
    <w:rsid w:val="001F6280"/>
    <w:rsid w:val="002109B2"/>
    <w:rsid w:val="00214CFE"/>
    <w:rsid w:val="00216BB2"/>
    <w:rsid w:val="0024398D"/>
    <w:rsid w:val="00257C46"/>
    <w:rsid w:val="002609E7"/>
    <w:rsid w:val="002962B2"/>
    <w:rsid w:val="002A6951"/>
    <w:rsid w:val="002B21B2"/>
    <w:rsid w:val="002C0134"/>
    <w:rsid w:val="00332185"/>
    <w:rsid w:val="00350271"/>
    <w:rsid w:val="0036009B"/>
    <w:rsid w:val="00381CF0"/>
    <w:rsid w:val="003825A6"/>
    <w:rsid w:val="003919D1"/>
    <w:rsid w:val="00391B24"/>
    <w:rsid w:val="00392DE9"/>
    <w:rsid w:val="00393CF0"/>
    <w:rsid w:val="003A2C58"/>
    <w:rsid w:val="003E1D8B"/>
    <w:rsid w:val="0040345B"/>
    <w:rsid w:val="00403BD6"/>
    <w:rsid w:val="004820CD"/>
    <w:rsid w:val="00484BAF"/>
    <w:rsid w:val="0048657A"/>
    <w:rsid w:val="00490492"/>
    <w:rsid w:val="0049128D"/>
    <w:rsid w:val="004B4436"/>
    <w:rsid w:val="004D3FD2"/>
    <w:rsid w:val="004E448B"/>
    <w:rsid w:val="0053171E"/>
    <w:rsid w:val="00561F3C"/>
    <w:rsid w:val="00577870"/>
    <w:rsid w:val="00580233"/>
    <w:rsid w:val="005D2E6E"/>
    <w:rsid w:val="005D3F5F"/>
    <w:rsid w:val="005E7691"/>
    <w:rsid w:val="00624ADB"/>
    <w:rsid w:val="006503D9"/>
    <w:rsid w:val="00677B1A"/>
    <w:rsid w:val="0068393A"/>
    <w:rsid w:val="006B3962"/>
    <w:rsid w:val="007150FA"/>
    <w:rsid w:val="00723568"/>
    <w:rsid w:val="00730637"/>
    <w:rsid w:val="00730D4D"/>
    <w:rsid w:val="00763BA3"/>
    <w:rsid w:val="0078065A"/>
    <w:rsid w:val="0078151F"/>
    <w:rsid w:val="00790990"/>
    <w:rsid w:val="007A09A1"/>
    <w:rsid w:val="007C7118"/>
    <w:rsid w:val="007D07FB"/>
    <w:rsid w:val="007E2011"/>
    <w:rsid w:val="00802AF0"/>
    <w:rsid w:val="0080427D"/>
    <w:rsid w:val="00816279"/>
    <w:rsid w:val="008343F4"/>
    <w:rsid w:val="00874DBD"/>
    <w:rsid w:val="00887233"/>
    <w:rsid w:val="008B0B3F"/>
    <w:rsid w:val="0091725E"/>
    <w:rsid w:val="0092361D"/>
    <w:rsid w:val="00931593"/>
    <w:rsid w:val="009320B2"/>
    <w:rsid w:val="00932956"/>
    <w:rsid w:val="00937B4B"/>
    <w:rsid w:val="00971F8E"/>
    <w:rsid w:val="009C4F34"/>
    <w:rsid w:val="00A33A83"/>
    <w:rsid w:val="00A4470A"/>
    <w:rsid w:val="00A504B8"/>
    <w:rsid w:val="00A51B70"/>
    <w:rsid w:val="00A51D45"/>
    <w:rsid w:val="00A60F99"/>
    <w:rsid w:val="00A61110"/>
    <w:rsid w:val="00A65C3C"/>
    <w:rsid w:val="00A7142F"/>
    <w:rsid w:val="00A7203B"/>
    <w:rsid w:val="00A81C89"/>
    <w:rsid w:val="00A9549C"/>
    <w:rsid w:val="00AC02C7"/>
    <w:rsid w:val="00AC6C3A"/>
    <w:rsid w:val="00AD3B12"/>
    <w:rsid w:val="00AE1EF2"/>
    <w:rsid w:val="00AF4BD4"/>
    <w:rsid w:val="00B43167"/>
    <w:rsid w:val="00B61DE7"/>
    <w:rsid w:val="00B63D84"/>
    <w:rsid w:val="00B647AE"/>
    <w:rsid w:val="00BA69E6"/>
    <w:rsid w:val="00BA7DDF"/>
    <w:rsid w:val="00BC2FFF"/>
    <w:rsid w:val="00BC7920"/>
    <w:rsid w:val="00BD5E26"/>
    <w:rsid w:val="00C24817"/>
    <w:rsid w:val="00C5651A"/>
    <w:rsid w:val="00C61734"/>
    <w:rsid w:val="00CE4969"/>
    <w:rsid w:val="00CF669B"/>
    <w:rsid w:val="00D06BD6"/>
    <w:rsid w:val="00D21139"/>
    <w:rsid w:val="00D32DF7"/>
    <w:rsid w:val="00DE7385"/>
    <w:rsid w:val="00E448CB"/>
    <w:rsid w:val="00E53E4A"/>
    <w:rsid w:val="00E57C20"/>
    <w:rsid w:val="00E76A7E"/>
    <w:rsid w:val="00E92319"/>
    <w:rsid w:val="00EB04AA"/>
    <w:rsid w:val="00EC2FB5"/>
    <w:rsid w:val="00EE4B33"/>
    <w:rsid w:val="00F21819"/>
    <w:rsid w:val="00F51B7B"/>
    <w:rsid w:val="00F573AA"/>
    <w:rsid w:val="00F82244"/>
    <w:rsid w:val="00F91639"/>
    <w:rsid w:val="00F92ED9"/>
    <w:rsid w:val="00FC456E"/>
    <w:rsid w:val="00FC6F1A"/>
    <w:rsid w:val="00FD2E28"/>
    <w:rsid w:val="00FF037F"/>
    <w:rsid w:val="00FF0F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4817"/>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rFonts w:cstheme="minorBidi"/>
      <w:b/>
      <w:bCs/>
      <w:sz w:val="24"/>
      <w:szCs w:val="24"/>
      <w:u w:val="single"/>
    </w:rPr>
  </w:style>
  <w:style w:styleId="Naslov2" w:type="paragraph">
    <w:name w:val="heading 2"/>
    <w:basedOn w:val="Normal"/>
    <w:next w:val="Normal"/>
    <w:link w:val="Naslov2Char"/>
    <w:uiPriority w:val="99"/>
    <w:qFormat/>
    <w:pPr>
      <w:keepNext/>
      <w:outlineLvl w:val="1"/>
    </w:pPr>
    <w:rPr>
      <w:rFonts w:cstheme="minorBidi"/>
      <w:b/>
      <w:bCs/>
      <w:sz w:val="24"/>
      <w:szCs w:val="24"/>
      <w:lang w:val="pl-PL"/>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rFonts w:cstheme="minorBidi"/>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rFonts w:cstheme="minorBidi"/>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rFonts w:cstheme="minorBidi"/>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styleId="Odlomakpopisa" w:type="paragraph">
    <w:name w:val="List Paragraph"/>
    <w:basedOn w:val="Normal"/>
    <w:uiPriority w:val="34"/>
    <w:qFormat/>
    <w:rsid w:val="00EB04AA"/>
    <w:pPr>
      <w:ind w:left="720"/>
      <w:contextualSpacing/>
    </w:pPr>
  </w:style>
  <w:style w:styleId="Tekstrezerviranogmjesta" w:type="character">
    <w:name w:val="Placeholder Text"/>
    <w:basedOn w:val="Zadanifontodlomka"/>
    <w:uiPriority w:val="99"/>
    <w:semiHidden/>
    <w:rsid w:val="00041E92"/>
    <w:rPr>
      <w:color w:val="808080"/>
      <w:bdr w:space="0" w:sz="0" w:color="auto" w:val="none"/>
      <w:shd w:fill="auto" w:color="auto" w:val="clear"/>
    </w:rPr>
  </w:style>
  <w:style w:customStyle="true" w:styleId="eSPISCCParagraphDefaultFont" w:type="character">
    <w:name w:val="eSPIS_CC_Paragraph Default Font"/>
    <w:basedOn w:val="Zadanifontodlomka"/>
    <w:rsid w:val="00041E92"/>
    <w:rPr>
      <w:rFonts w:cs="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41E92"/>
    <w:rPr>
      <w:rFonts w:cs="Times New Roman" w:hAnsi="Times New Roman" w:ascii="Times New Roman"/>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041E92"/>
    <w:rPr>
      <w:rFonts w:cs="Times New Roman" w:hAnsi="Times New Roman" w:ascii="Times New Roman"/>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041E92"/>
    <w:rPr>
      <w:rFonts w:cs="Times New Roman" w:hAnsi="Times New Roman" w:ascii="Times New Roman"/>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4817"/>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rFonts w:cstheme="minorBidi"/>
      <w:b/>
      <w:bCs/>
      <w:sz w:val="24"/>
      <w:szCs w:val="24"/>
      <w:u w:val="single"/>
    </w:rPr>
  </w:style>
  <w:style w:styleId="Naslov2" w:type="paragraph">
    <w:name w:val="heading 2"/>
    <w:basedOn w:val="Normal"/>
    <w:next w:val="Normal"/>
    <w:link w:val="Naslov2Char"/>
    <w:uiPriority w:val="99"/>
    <w:qFormat/>
    <w:pPr>
      <w:keepNext/>
      <w:outlineLvl w:val="1"/>
    </w:pPr>
    <w:rPr>
      <w:rFonts w:cstheme="minorBidi"/>
      <w:b/>
      <w:bCs/>
      <w:sz w:val="24"/>
      <w:szCs w:val="24"/>
      <w:lang w:val="pl-PL"/>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rFonts w:cstheme="minorBidi"/>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rFonts w:cstheme="minorBidi"/>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rFonts w:cstheme="minorBidi"/>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styleId="Odlomakpopisa" w:type="paragraph">
    <w:name w:val="List Paragraph"/>
    <w:basedOn w:val="Normal"/>
    <w:uiPriority w:val="34"/>
    <w:qFormat/>
    <w:rsid w:val="00EB04AA"/>
    <w:pPr>
      <w:ind w:left="720"/>
      <w:contextualSpacing/>
    </w:pPr>
  </w:style>
  <w:style w:styleId="Tekstrezerviranogmjesta" w:type="character">
    <w:name w:val="Placeholder Text"/>
    <w:basedOn w:val="Zadanifontodlomka"/>
    <w:uiPriority w:val="99"/>
    <w:semiHidden/>
    <w:rsid w:val="00041E92"/>
    <w:rPr>
      <w:color w:val="808080"/>
      <w:bdr w:color="auto" w:space="0" w:sz="0" w:val="none"/>
      <w:shd w:color="auto" w:fill="auto" w:val="clear"/>
    </w:rPr>
  </w:style>
  <w:style w:customStyle="1" w:styleId="eSPISCCParagraphDefaultFont" w:type="character">
    <w:name w:val="eSPIS_CC_Paragraph Default Font"/>
    <w:basedOn w:val="Zadanifontodlomka"/>
    <w:rsid w:val="00041E92"/>
    <w:rPr>
      <w:rFonts w:ascii="Times New Roman" w:cs="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41E92"/>
    <w:rPr>
      <w:rFonts w:ascii="Times New Roman" w:cs="Times New Roman" w:hAnsi="Times New Roman"/>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041E92"/>
    <w:rPr>
      <w:rFonts w:ascii="Times New Roman" w:cs="Times New Roman" w:hAnsi="Times New Roman"/>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041E92"/>
    <w:rPr>
      <w:rFonts w:ascii="Times New Roman" w:cs="Times New Roman" w:hAnsi="Times New Roman"/>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03172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St-114/2015-60</izvorni_sadrzaj>
    <derivirana_varijabla naziv="DomainObject.Oznaka_1">St-114/2015-60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2015.</izvorni_sadrzaj>
    <derivirana_varijabla naziv="DomainObject.Predmet.DatumOsnivanja_1">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Dragutin Cvrtila</izvorni_sadrzaj>
    <derivirana_varijabla naziv="DomainObject.Predmet.ProtustrankaFormated_1">  Dragutin Cvrtila</derivirana_varijabla>
  </DomainObject.Predmet.ProtustrankaFormated>
  <DomainObject.Predmet.ProtustrankaFormatedOIB>
    <izvorni_sadrzaj>  Dragutin Cvrtila, OIB 02402558977</izvorni_sadrzaj>
    <derivirana_varijabla naziv="DomainObject.Predmet.ProtustrankaFormatedOIB_1">  Dragutin Cvrtila, OIB 02402558977</derivirana_varijabla>
  </DomainObject.Predmet.ProtustrankaFormatedOIB>
  <DomainObject.Predmet.ProtustrankaFormatedWithAdress>
    <izvorni_sadrzaj> Dragutin Cvrtila, Marijane Radev 8, 10000 Zagreb</izvorni_sadrzaj>
    <derivirana_varijabla naziv="DomainObject.Predmet.ProtustrankaFormatedWithAdress_1"> Dragutin Cvrtila, Marijane Radev 8, 10000 Zagreb</derivirana_varijabla>
  </DomainObject.Predmet.ProtustrankaFormatedWithAdress>
  <DomainObject.Predmet.ProtustrankaFormatedWithAdressOIB>
    <izvorni_sadrzaj> Dragutin Cvrtila, OIB 02402558977, Marijane Radev 8, 10000 Zagreb</izvorni_sadrzaj>
    <derivirana_varijabla naziv="DomainObject.Predmet.ProtustrankaFormatedWithAdressOIB_1"> Dragutin Cvrtila, OIB 02402558977, Marijane Radev 8, 10000 Zagreb</derivirana_varijabla>
  </DomainObject.Predmet.ProtustrankaFormatedWithAdressOIB>
  <DomainObject.Predmet.ProtustrankaWithAdress>
    <izvorni_sadrzaj>Dragutin Cvrtila Marijane Radev 8, 10000 Zagreb</izvorni_sadrzaj>
    <derivirana_varijabla naziv="DomainObject.Predmet.ProtustrankaWithAdress_1">Dragutin Cvrtila Marijane Radev 8, 10000 Zagreb</derivirana_varijabla>
  </DomainObject.Predmet.ProtustrankaWithAdress>
  <DomainObject.Predmet.ProtustrankaWithAdressOIB>
    <izvorni_sadrzaj>Dragutin Cvrtila, OIB 02402558977, Marijane Radev 8, 10000 Zagreb</izvorni_sadrzaj>
    <derivirana_varijabla naziv="DomainObject.Predmet.ProtustrankaWithAdressOIB_1">Dragutin Cvrtila, OIB 02402558977, Marijane Radev 8, 10000 Zagreb</derivirana_varijabla>
  </DomainObject.Predmet.ProtustrankaWithAdressOIB>
  <DomainObject.Predmet.ProtustrankaNazivFormated>
    <izvorni_sadrzaj>Dragutin Cvrtila</izvorni_sadrzaj>
    <derivirana_varijabla naziv="DomainObject.Predmet.ProtustrankaNazivFormated_1">Dragutin Cvrtila</derivirana_varijabla>
  </DomainObject.Predmet.ProtustrankaNazivFormated>
  <DomainObject.Predmet.ProtustrankaNazivFormatedOIB>
    <izvorni_sadrzaj>Dragutin Cvrtila, OIB 02402558977</izvorni_sadrzaj>
    <derivirana_varijabla naziv="DomainObject.Predmet.ProtustrankaNazivFormatedOIB_1">Dragutin Cvrtila, OIB 02402558977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Dragutin Cvrtila</item>
    </izvorni_sadrzaj>
    <derivirana_varijabla naziv="DomainObject.Predmet.ProtuStrankaListFormated_1">
      <item>Dragutin Cvrtila</item>
    </derivirana_varijabla>
  </DomainObject.Predmet.ProtuStrankaListFormated>
  <DomainObject.Predmet.ProtuStrankaListFormatedOIB>
    <izvorni_sadrzaj>
      <item>Dragutin Cvrtila, OIB 02402558977</item>
    </izvorni_sadrzaj>
    <derivirana_varijabla naziv="DomainObject.Predmet.ProtuStrankaListFormatedOIB_1">
      <item>Dragutin Cvrtila, OIB 02402558977</item>
    </derivirana_varijabla>
  </DomainObject.Predmet.ProtuStrankaListFormatedOIB>
  <DomainObject.Predmet.ProtuStrankaListFormatedWithAdress>
    <izvorni_sadrzaj>
      <item>Dragutin Cvrtila, Marijane Radev 8, 10000 Zagreb</item>
    </izvorni_sadrzaj>
    <derivirana_varijabla naziv="DomainObject.Predmet.ProtuStrankaListFormatedWithAdress_1">
      <item>Dragutin Cvrtila, Marijane Radev 8, 10000 Zagreb</item>
    </derivirana_varijabla>
  </DomainObject.Predmet.ProtuStrankaListFormatedWithAdress>
  <DomainObject.Predmet.ProtuStrankaListFormatedWithAdressOIB>
    <izvorni_sadrzaj>
      <item>Dragutin Cvrtila, OIB 02402558977, Marijane Radev 8, 10000 Zagreb</item>
    </izvorni_sadrzaj>
    <derivirana_varijabla naziv="DomainObject.Predmet.ProtuStrankaListFormatedWithAdressOIB_1">
      <item>Dragutin Cvrtila, OIB 02402558977, Marijane Radev 8, 10000 Zagreb</item>
    </derivirana_varijabla>
  </DomainObject.Predmet.ProtuStrankaListFormatedWithAdressOIB>
  <DomainObject.Predmet.ProtuStrankaListNazivFormated>
    <izvorni_sadrzaj>
      <item>Dragutin Cvrtila</item>
    </izvorni_sadrzaj>
    <derivirana_varijabla naziv="DomainObject.Predmet.ProtuStrankaListNazivFormated_1">
      <item>Dragutin Cvrtila</item>
    </derivirana_varijabla>
  </DomainObject.Predmet.ProtuStrankaListNazivFormated>
  <DomainObject.Predmet.ProtuStrankaListNazivFormatedOIB>
    <izvorni_sadrzaj>
      <item>Dragutin Cvrtila, OIB 02402558977</item>
    </izvorni_sadrzaj>
    <derivirana_varijabla naziv="DomainObject.Predmet.ProtuStrankaListNazivFormatedOIB_1">
      <item>Dragutin Cvrtila, OIB 02402558977</item>
    </derivirana_varijabla>
  </DomainObject.Predmet.ProtuStrankaListNazivFormatedOIB>
  <DomainObject.Predmet.OstaliListFormated>
    <izvorni_sadrzaj>
      <item>Martina Grgec</item>
      <item>ŽUPANIJSKO DRŽAVNO ODVJETNIŠTVO U ZAGREBU, GUO</item>
    </izvorni_sadrzaj>
    <derivirana_varijabla naziv="DomainObject.Predmet.OstaliListFormated_1">
      <item>Martina Grgec</item>
      <item>ŽUPANIJSKO DRŽAVNO ODVJETNIŠTVO U ZAGREBU, GUO</item>
    </derivirana_varijabla>
  </DomainObject.Predmet.OstaliListFormated>
  <DomainObject.Predmet.OstaliListFormatedOIB>
    <izvorni_sadrzaj>
      <item>Martina Grgec, OIB 88481884644</item>
      <item>ŽUPANIJSKO DRŽAVNO ODVJETNIŠTVO U ZAGREBU, GUO</item>
    </izvorni_sadrzaj>
    <derivirana_varijabla naziv="DomainObject.Predmet.OstaliListFormatedOIB_1">
      <item>Martina Grgec, OIB 88481884644</item>
      <item>ŽUPANIJSKO DRŽAVNO ODVJETNIŠTVO U ZAGREBU, GUO</item>
    </derivirana_varijabla>
  </DomainObject.Predmet.OstaliListFormatedOIB>
  <DomainObject.Predmet.OstaliListFormatedWithAdress>
    <izvorni_sadrzaj>
      <item>Martina Grgec, Bukovačka Cesta 51, 10000 Zagreb</item>
      <item>ŽUPANIJSKO DRŽAVNO ODVJETNIŠTVO U ZAGREBU, GUO, Savska cesta 41, 10000 Zagreb</item>
    </izvorni_sadrzaj>
    <derivirana_varijabla naziv="DomainObject.Predmet.OstaliListFormatedWithAdress_1">
      <item>Martina Grgec, Bukovačka Cesta 51, 10000 Zagreb</item>
      <item>ŽUPANIJSKO DRŽAVNO ODVJETNIŠTVO U ZAGREBU, GUO, Savska cesta 41, 10000 Zagreb</item>
    </derivirana_varijabla>
  </DomainObject.Predmet.OstaliListFormatedWithAdress>
  <DomainObject.Predmet.OstaliListFormatedWithAdressOIB>
    <izvorni_sadrzaj>
      <item>Martina Grgec, OIB 88481884644, Bukovačka Cesta 51, 10000 Zagreb</item>
      <item>ŽUPANIJSKO DRŽAVNO ODVJETNIŠTVO U ZAGREBU, GUO, Savska cesta 41, 10000 Zagreb</item>
    </izvorni_sadrzaj>
    <derivirana_varijabla naziv="DomainObject.Predmet.OstaliListFormatedWithAdressOIB_1">
      <item>Martina Grgec, OIB 88481884644, Bukovačka Cesta 51, 10000 Zagreb</item>
      <item>ŽUPANIJSKO DRŽAVNO ODVJETNIŠTVO U ZAGREBU, GUO, Savska cesta 41, 10000 Zagreb</item>
    </derivirana_varijabla>
  </DomainObject.Predmet.OstaliListFormatedWithAdressOIB>
  <DomainObject.Predmet.OstaliListNazivFormated>
    <izvorni_sadrzaj>
      <item>Martina Grgec</item>
      <item>ŽUPANIJSKO DRŽAVNO ODVJETNIŠTVO U ZAGREBU, GUO</item>
    </izvorni_sadrzaj>
    <derivirana_varijabla naziv="DomainObject.Predmet.OstaliListNazivFormated_1">
      <item>Martina Grgec</item>
      <item>ŽUPANIJSKO DRŽAVNO ODVJETNIŠTVO U ZAGREBU, GUO</item>
    </derivirana_varijabla>
  </DomainObject.Predmet.OstaliListNazivFormated>
  <DomainObject.Predmet.OstaliListNazivFormatedOIB>
    <izvorni_sadrzaj>
      <item>Martina Grgec, OIB 88481884644</item>
      <item>ŽUPANIJSKO DRŽAVNO ODVJETNIŠTVO U ZAGREBU, GUO</item>
    </izvorni_sadrzaj>
    <derivirana_varijabla naziv="DomainObject.Predmet.OstaliListNazivFormatedOIB_1">
      <item>Martina Grgec, OIB 88481884644</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Dragutin Cvrtila</izvorni_sadrzaj>
    <derivirana_varijabla naziv="DomainObject.Predmet.ProtustrankaIDrugi_1">Dragutin Cvrtila</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Dragutin Cvrtila, OIB 02402558977, Marijane Radev 8, 10000 Zagreb</izvorni_sadrzaj>
    <derivirana_varijabla naziv="DomainObject.Predmet.ProtustrankaIDrugiAdressOIB_1">Dragutin Cvrtila, OIB 02402558977, Marijane Radev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Dragutin Cvrtila</item>
      <item>Martina Grgec</item>
      <item>ŽUPANIJSKO DRŽAVNO ODVJETNIŠTVO U ZAGREBU, GUO</item>
    </izvorni_sadrzaj>
    <derivirana_varijabla naziv="DomainObject.Predmet.SudioniciListNaziv_1">
      <item>FINA Regionalni centar Zagreb</item>
      <item>Dragutin Cvrtila</item>
      <item>Martina Grgec</item>
      <item>ŽUPANIJSKO DRŽAVNO ODVJETNIŠTVO U ZAGREBU, GUO</item>
    </derivirana_varijabla>
  </DomainObject.Predmet.SudioniciListNaziv>
  <DomainObject.Predmet.SudioniciListAdressOIB>
    <izvorni_sadrzaj>
      <item>FINA Regionalni centar Zagreb, OIB 85821130368, Grada Vukovara 70,10000 Zagreb</item>
      <item>Dragutin Cvrtila, OIB 02402558977, Marijane Radev 8,10000 Zagreb</item>
      <item>Martina Grgec, OIB 88481884644, Bukovačka Cesta 51,10000 Zagreb</item>
      <item>ŽUPANIJSKO DRŽAVNO ODVJETNIŠTVO U ZAGREBU, GUO, Savska cesta 41,10000 Zagreb</item>
    </izvorni_sadrzaj>
    <derivirana_varijabla naziv="DomainObject.Predmet.SudioniciListAdressOIB_1">
      <item>FINA Regionalni centar Zagreb, OIB 85821130368, Grada Vukovara 70,10000 Zagreb</item>
      <item>Dragutin Cvrtila, OIB 02402558977, Marijane Radev 8,10000 Zagreb</item>
      <item>Martina Grgec, OIB 88481884644, Bukovačka Cesta 51,10000 Zagreb</item>
      <item>ŽUPANIJSKO DRŽAVNO ODVJETNIŠTVO U ZAGREBU, GUO,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02402558977</item>
      <item>, OIB 88481884644</item>
      <item>, OIB null</item>
    </izvorni_sadrzaj>
    <derivirana_varijabla naziv="DomainObject.Predmet.SudioniciListNazivOIB_1">
      <item>, OIB 85821130368</item>
      <item>, OIB 02402558977</item>
      <item>, OIB 88481884644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36D342-08FE-47A0-96B5-14257A2548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2663</properties:Words>
  <properties:Characters>17379</properties:Characters>
  <properties:Lines>746</properties:Lines>
  <properties:Paragraphs>271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2017-09-06T07:34:00Z</dcterms:created>
  <dc:creator>Kristina Švajger</dc:creator>
  <cp:lastModifiedBy>Kristina Švajger</cp:lastModifiedBy>
  <cp:lastPrinted>2017-04-21T16:03:00Z</cp:lastPrinted>
  <dcterms:modified xmlns:xsi="http://www.w3.org/2001/XMLSchema-instance" xsi:type="dcterms:W3CDTF">2017-09-06T10:55:00Z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St-114/2015-60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