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32B93" w:rsidR="00932B93">
        <w:trPr>
          <w:gridAfter w:val="1"/>
          <w:wAfter w:type="dxa" w:w="284"/>
        </w:trPr>
        <w:tc>
          <w:tcPr>
            <w:tcW w:type="dxa" w:w="2943"/>
            <w:hideMark/>
          </w:tcPr>
          <w:p w:rsidRDefault="00932B93" w:rsidR="00932B9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32B93" w:rsidR="00932B93">
        <w:tc>
          <w:tcPr>
            <w:tcW w:type="dxa" w:w="3227"/>
            <w:gridSpan w:val="2"/>
            <w:hideMark/>
          </w:tcPr>
          <w:p w:rsidRDefault="00932B93" w:rsidR="00932B93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932B93" w:rsidR="00932B93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932B93" w:rsidR="00932B93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cd8c94" w14:paraId="dcd8c94" w:rsidRDefault="00E022E9" w:rsidP="00294852" w:rsidR="00E022E9" w:rsidRPr="003D3047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F402D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F402D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F402D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3D30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3D3047">
        <w:rPr>
          <w:rFonts w:cstheme="majorBidi" w:hAnsiTheme="majorBidi" w:asciiTheme="majorBidi"/>
          <w:bCs/>
          <w:sz w:val="22"/>
          <w:szCs w:val="22"/>
        </w:rPr>
        <w:t>,</w:t>
      </w:r>
      <w:r w:rsidRPr="003D3047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3D30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3D3047">
        <w:rPr>
          <w:sz w:val="22"/>
          <w:szCs w:val="22"/>
        </w:rPr>
        <w:t xml:space="preserve">RESTORAN TONI d.o.o., </w:t>
      </w:r>
      <w:proofErr w:type="spellStart"/>
      <w:r w:rsidR="003D3047" w:rsidRPr="003D3047">
        <w:rPr>
          <w:sz w:val="22"/>
          <w:szCs w:val="22"/>
        </w:rPr>
        <w:t>Kožino</w:t>
      </w:r>
      <w:proofErr w:type="spellEnd"/>
      <w:r w:rsidR="003D3047" w:rsidRPr="003D3047">
        <w:rPr>
          <w:sz w:val="22"/>
          <w:szCs w:val="22"/>
        </w:rPr>
        <w:t xml:space="preserve">, </w:t>
      </w:r>
      <w:proofErr w:type="spellStart"/>
      <w:r w:rsidR="003D3047" w:rsidRPr="003D3047">
        <w:rPr>
          <w:sz w:val="22"/>
          <w:szCs w:val="22"/>
        </w:rPr>
        <w:t>Kožino</w:t>
      </w:r>
      <w:proofErr w:type="spellEnd"/>
      <w:r w:rsidR="003D3047" w:rsidRPr="003D3047">
        <w:rPr>
          <w:sz w:val="22"/>
          <w:szCs w:val="22"/>
        </w:rPr>
        <w:t xml:space="preserve"> 43,  OIB: 84634144285</w:t>
      </w:r>
      <w:r w:rsidR="00D91182" w:rsidRPr="003D3047">
        <w:rPr>
          <w:sz w:val="22"/>
          <w:szCs w:val="22"/>
        </w:rPr>
        <w:t xml:space="preserve">, </w:t>
      </w:r>
      <w:r w:rsidR="00725F31" w:rsidRPr="003D3047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D91182" w:rsidRPr="003D3047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3D3047">
        <w:rPr>
          <w:rFonts w:cstheme="majorBidi" w:hAnsiTheme="majorBidi" w:asciiTheme="majorBidi"/>
          <w:bCs/>
          <w:sz w:val="22"/>
          <w:szCs w:val="22"/>
        </w:rPr>
        <w:t xml:space="preserve">listopada 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>2017.,</w:t>
      </w:r>
    </w:p>
    <w:p w:rsidRDefault="006E7247" w:rsidP="008F31ED" w:rsidR="00281BC7" w:rsidRPr="003D30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F402D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>
      <w:pPr>
        <w:jc w:val="both"/>
        <w:rPr>
          <w:sz w:val="22"/>
          <w:szCs w:val="22"/>
        </w:rPr>
      </w:pPr>
      <w:r w:rsidRPr="003D3047">
        <w:rPr>
          <w:rFonts w:cstheme="majorBidi" w:hAnsiTheme="majorBidi" w:asciiTheme="majorBidi"/>
          <w:sz w:val="22"/>
          <w:szCs w:val="22"/>
        </w:rPr>
        <w:t>1.</w:t>
      </w:r>
      <w:r w:rsidRPr="003D3047">
        <w:rPr>
          <w:rFonts w:cstheme="majorBidi" w:hAnsiTheme="majorBidi" w:asciiTheme="majorBidi"/>
          <w:sz w:val="22"/>
          <w:szCs w:val="22"/>
        </w:rPr>
        <w:tab/>
      </w:r>
      <w:r w:rsidR="00F402D9">
        <w:rPr>
          <w:rFonts w:cstheme="majorBidi" w:hAnsiTheme="majorBidi" w:asciiTheme="majorBidi"/>
          <w:sz w:val="22"/>
          <w:szCs w:val="22"/>
        </w:rPr>
        <w:t xml:space="preserve">Blaž Savić iz Zadra, </w:t>
      </w:r>
      <w:r w:rsidR="00F402D9" w:rsidRPr="00F402D9">
        <w:rPr>
          <w:sz w:val="22"/>
          <w:szCs w:val="22"/>
        </w:rPr>
        <w:t>Bana Josipa Jelačića 4/5, OIB:</w:t>
      </w:r>
      <w:r w:rsidR="00F402D9">
        <w:rPr>
          <w:sz w:val="22"/>
          <w:szCs w:val="22"/>
        </w:rPr>
        <w:t xml:space="preserve">44660472906, </w:t>
      </w:r>
      <w:r w:rsidR="006E7247" w:rsidRPr="003D3047">
        <w:rPr>
          <w:sz w:val="22"/>
          <w:szCs w:val="22"/>
        </w:rPr>
        <w:t xml:space="preserve">imenuje se </w:t>
      </w:r>
      <w:r w:rsidR="00281BC7" w:rsidRPr="003D3047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3D3047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F402D9" w:rsidRPr="003D3047">
        <w:rPr>
          <w:sz w:val="22"/>
          <w:szCs w:val="22"/>
        </w:rPr>
        <w:t xml:space="preserve">RESTORAN TONI d.o.o., </w:t>
      </w:r>
      <w:proofErr w:type="spellStart"/>
      <w:r w:rsidR="00F402D9" w:rsidRPr="003D3047">
        <w:rPr>
          <w:sz w:val="22"/>
          <w:szCs w:val="22"/>
        </w:rPr>
        <w:t>Kožino</w:t>
      </w:r>
      <w:proofErr w:type="spellEnd"/>
      <w:r w:rsidR="00F402D9" w:rsidRPr="003D3047">
        <w:rPr>
          <w:sz w:val="22"/>
          <w:szCs w:val="22"/>
        </w:rPr>
        <w:t xml:space="preserve">, </w:t>
      </w:r>
      <w:proofErr w:type="spellStart"/>
      <w:r w:rsidR="00F402D9" w:rsidRPr="003D3047">
        <w:rPr>
          <w:sz w:val="22"/>
          <w:szCs w:val="22"/>
        </w:rPr>
        <w:t>Kožino</w:t>
      </w:r>
      <w:proofErr w:type="spellEnd"/>
      <w:r w:rsidR="00F402D9" w:rsidRPr="003D3047">
        <w:rPr>
          <w:sz w:val="22"/>
          <w:szCs w:val="22"/>
        </w:rPr>
        <w:t xml:space="preserve"> 43,  OIB: 84634144285</w:t>
      </w:r>
      <w:r w:rsidR="00F402D9">
        <w:rPr>
          <w:sz w:val="22"/>
          <w:szCs w:val="22"/>
        </w:rPr>
        <w:t>.</w:t>
      </w:r>
    </w:p>
    <w:p w:rsidRDefault="00F402D9" w:rsidP="00D91182" w:rsidR="00F402D9" w:rsidRPr="003D3047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2.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3D3047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3.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3D304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D3047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3D3047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8F31ED" w:rsidP="00294852" w:rsidR="008F31ED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Obrazloženje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3D30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3D30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3D3047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3D3047">
        <w:rPr>
          <w:sz w:val="22"/>
          <w:szCs w:val="22"/>
        </w:rPr>
        <w:t xml:space="preserve">RESTORAN TONI d.o.o., </w:t>
      </w:r>
      <w:proofErr w:type="spellStart"/>
      <w:r w:rsidR="003D3047" w:rsidRPr="003D3047">
        <w:rPr>
          <w:sz w:val="22"/>
          <w:szCs w:val="22"/>
        </w:rPr>
        <w:t>Kožino</w:t>
      </w:r>
      <w:proofErr w:type="spellEnd"/>
      <w:r w:rsidR="003D3047" w:rsidRPr="003D3047">
        <w:rPr>
          <w:sz w:val="22"/>
          <w:szCs w:val="22"/>
        </w:rPr>
        <w:t xml:space="preserve">, </w:t>
      </w:r>
      <w:proofErr w:type="spellStart"/>
      <w:r w:rsidR="003D3047" w:rsidRPr="003D3047">
        <w:rPr>
          <w:sz w:val="22"/>
          <w:szCs w:val="22"/>
        </w:rPr>
        <w:t>Kožino</w:t>
      </w:r>
      <w:proofErr w:type="spellEnd"/>
      <w:r w:rsidR="003D3047" w:rsidRPr="003D3047">
        <w:rPr>
          <w:sz w:val="22"/>
          <w:szCs w:val="22"/>
        </w:rPr>
        <w:t xml:space="preserve"> 43,  OIB: 84634144285.</w:t>
      </w:r>
    </w:p>
    <w:p w:rsidRDefault="00D91182" w:rsidP="00D91182" w:rsidR="00D91182" w:rsidRPr="003D3047">
      <w:pPr>
        <w:ind w:firstLine="708"/>
        <w:jc w:val="both"/>
        <w:rPr>
          <w:bCs/>
          <w:sz w:val="22"/>
          <w:szCs w:val="22"/>
        </w:rPr>
      </w:pPr>
      <w:r w:rsidRPr="003D3047">
        <w:rPr>
          <w:bCs/>
          <w:sz w:val="22"/>
          <w:szCs w:val="22"/>
        </w:rPr>
        <w:t xml:space="preserve">Postupak je inicirala </w:t>
      </w:r>
      <w:r w:rsidR="003D3047">
        <w:rPr>
          <w:bCs/>
          <w:sz w:val="22"/>
          <w:szCs w:val="22"/>
        </w:rPr>
        <w:t xml:space="preserve">Republika Hrvatska, Ministarstvo financija, Porezna uprava, Područni ured Dalmacija, </w:t>
      </w:r>
      <w:r w:rsidRPr="003D3047">
        <w:rPr>
          <w:bCs/>
          <w:sz w:val="22"/>
          <w:szCs w:val="22"/>
        </w:rPr>
        <w:t xml:space="preserve">prijedlogom za pokretanje stečajnog postupka. </w:t>
      </w:r>
    </w:p>
    <w:p w:rsidRDefault="00D91182" w:rsidP="00D91182" w:rsidR="00D91182" w:rsidRPr="003D3047">
      <w:pPr>
        <w:ind w:firstLine="708"/>
        <w:jc w:val="both"/>
        <w:rPr>
          <w:sz w:val="22"/>
          <w:szCs w:val="22"/>
        </w:rPr>
      </w:pPr>
      <w:r w:rsidRPr="003D3047">
        <w:rPr>
          <w:sz w:val="22"/>
          <w:szCs w:val="22"/>
        </w:rPr>
        <w:t xml:space="preserve">Na ročište za utvrđivanje uvjeta za otvaranje stečajnog postupka </w:t>
      </w:r>
      <w:r w:rsidR="003D3047">
        <w:rPr>
          <w:sz w:val="22"/>
          <w:szCs w:val="22"/>
        </w:rPr>
        <w:t xml:space="preserve">određeno za dana 26. rujna 2017. odnosno za dna 19. listopada 2017. zastupnik </w:t>
      </w:r>
      <w:r w:rsidRPr="003D3047">
        <w:rPr>
          <w:sz w:val="22"/>
          <w:szCs w:val="22"/>
        </w:rPr>
        <w:t xml:space="preserve">dužnika </w:t>
      </w:r>
      <w:r w:rsidR="003D3047">
        <w:rPr>
          <w:sz w:val="22"/>
          <w:szCs w:val="22"/>
        </w:rPr>
        <w:t>po zakonu nije pristupio.</w:t>
      </w:r>
    </w:p>
    <w:p w:rsidRDefault="00D91182" w:rsidP="00D91182" w:rsidR="00D91182">
      <w:pPr>
        <w:tabs>
          <w:tab w:pos="709" w:val="left"/>
        </w:tabs>
        <w:jc w:val="both"/>
        <w:rPr>
          <w:bCs/>
          <w:sz w:val="22"/>
          <w:szCs w:val="22"/>
        </w:rPr>
      </w:pPr>
      <w:r w:rsidRPr="003D3047">
        <w:rPr>
          <w:sz w:val="22"/>
          <w:szCs w:val="22"/>
        </w:rPr>
        <w:tab/>
      </w:r>
      <w:r w:rsidRPr="003D3047">
        <w:rPr>
          <w:bCs/>
          <w:sz w:val="22"/>
          <w:szCs w:val="22"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45202D" w:rsidP="0045202D" w:rsidR="0045202D" w:rsidRPr="0045202D">
      <w:pPr>
        <w:ind w:firstLine="708"/>
        <w:jc w:val="both"/>
        <w:rPr>
          <w:sz w:val="22"/>
          <w:szCs w:val="22"/>
        </w:rPr>
      </w:pPr>
      <w:r w:rsidRPr="00B42F0A">
        <w:rPr>
          <w:sz w:val="22"/>
          <w:szCs w:val="22"/>
        </w:rPr>
        <w:t xml:space="preserve">Sukladno članku 84. st. 1., a u svezi čl. 119. Stečajnog zakona izvršen je automatski izbor privremenog stečajnog upravitelja s napomenom da </w:t>
      </w:r>
      <w:r>
        <w:rPr>
          <w:sz w:val="22"/>
          <w:szCs w:val="22"/>
        </w:rPr>
        <w:t xml:space="preserve">su iz </w:t>
      </w:r>
      <w:r w:rsidRPr="00B42F0A">
        <w:rPr>
          <w:sz w:val="22"/>
          <w:szCs w:val="22"/>
        </w:rPr>
        <w:t>dodijele izuzet</w:t>
      </w:r>
      <w:r>
        <w:rPr>
          <w:sz w:val="22"/>
          <w:szCs w:val="22"/>
        </w:rPr>
        <w:t xml:space="preserve">i </w:t>
      </w:r>
      <w:r w:rsidRPr="00B42F0A">
        <w:rPr>
          <w:sz w:val="22"/>
          <w:szCs w:val="22"/>
        </w:rPr>
        <w:t>stečajni upravitelj</w:t>
      </w:r>
      <w:r>
        <w:rPr>
          <w:sz w:val="22"/>
          <w:szCs w:val="22"/>
        </w:rPr>
        <w:t>i</w:t>
      </w:r>
      <w:r w:rsidRPr="00B42F0A">
        <w:rPr>
          <w:sz w:val="22"/>
          <w:szCs w:val="22"/>
        </w:rPr>
        <w:t xml:space="preserve"> Edvin Šimunov </w:t>
      </w:r>
      <w:r>
        <w:rPr>
          <w:sz w:val="22"/>
          <w:szCs w:val="22"/>
        </w:rPr>
        <w:t xml:space="preserve">i Antunu Kovačević koji su </w:t>
      </w:r>
      <w:r w:rsidRPr="00B42F0A">
        <w:rPr>
          <w:sz w:val="22"/>
          <w:szCs w:val="22"/>
        </w:rPr>
        <w:t>izvijesti</w:t>
      </w:r>
      <w:r>
        <w:rPr>
          <w:sz w:val="22"/>
          <w:szCs w:val="22"/>
        </w:rPr>
        <w:t xml:space="preserve">li sud </w:t>
      </w:r>
      <w:r w:rsidRPr="00B42F0A">
        <w:rPr>
          <w:sz w:val="22"/>
          <w:szCs w:val="22"/>
        </w:rPr>
        <w:t>da iz osobnih razloga ne mo</w:t>
      </w:r>
      <w:r>
        <w:rPr>
          <w:sz w:val="22"/>
          <w:szCs w:val="22"/>
        </w:rPr>
        <w:t>gu</w:t>
      </w:r>
      <w:r w:rsidRPr="00B42F0A">
        <w:rPr>
          <w:sz w:val="22"/>
          <w:szCs w:val="22"/>
        </w:rPr>
        <w:t xml:space="preserve"> obavljati dužnost privremenog odnosno stečajnog upravitelja u novim predmetima.</w:t>
      </w:r>
    </w:p>
    <w:p w:rsidRDefault="00D91182" w:rsidP="00D91182" w:rsidR="00D91182" w:rsidRPr="003D3047">
      <w:pPr>
        <w:tabs>
          <w:tab w:pos="709" w:val="left"/>
        </w:tabs>
        <w:jc w:val="both"/>
        <w:rPr>
          <w:bCs/>
          <w:sz w:val="22"/>
          <w:szCs w:val="22"/>
        </w:rPr>
      </w:pPr>
      <w:r w:rsidRPr="003D3047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3D3047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3D3047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F402D9" w:rsidR="006754E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3D3047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3D3047">
        <w:rPr>
          <w:rFonts w:cstheme="majorBidi" w:hAnsiTheme="majorBidi" w:asciiTheme="majorBidi"/>
          <w:bCs/>
          <w:sz w:val="22"/>
          <w:szCs w:val="22"/>
        </w:rPr>
        <w:t xml:space="preserve">listopada 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2017. </w:t>
      </w:r>
      <w:r w:rsidR="006E72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AF76CA" w:rsidP="00AF76CA" w:rsidR="00AF76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</w:t>
      </w:r>
      <w:proofErr w:type="spellStart"/>
      <w:r>
        <w:rPr>
          <w:rFonts w:cstheme="majorBidi" w:hAnsiTheme="majorBidi" w:asciiTheme="majorBidi"/>
          <w:bCs/>
          <w:sz w:val="22"/>
          <w:szCs w:val="22"/>
        </w:rPr>
        <w:t>otpravka</w:t>
      </w:r>
      <w:proofErr w:type="spellEnd"/>
      <w:r>
        <w:rPr>
          <w:rFonts w:cstheme="majorBidi" w:hAnsiTheme="majorBidi" w:asciiTheme="majorBidi"/>
          <w:bCs/>
          <w:sz w:val="22"/>
          <w:szCs w:val="22"/>
        </w:rPr>
        <w:t xml:space="preserve">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                 </w:t>
      </w:r>
      <w:r w:rsidR="00950C9F" w:rsidRPr="003D3047">
        <w:rPr>
          <w:rFonts w:cstheme="majorBidi" w:hAnsiTheme="majorBidi" w:asciiTheme="majorBidi"/>
          <w:bCs/>
          <w:sz w:val="22"/>
          <w:szCs w:val="22"/>
        </w:rPr>
        <w:t>Sutkinja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AF76CA" w:rsidP="00AF76CA" w:rsidR="00B52C5E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Elena Glavan</w:t>
      </w:r>
      <w:r w:rsidR="00B274F9" w:rsidRPr="003D3047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                                                </w:t>
      </w:r>
      <w:r>
        <w:rPr>
          <w:rFonts w:cstheme="majorBidi" w:hAnsiTheme="majorBidi" w:asciiTheme="majorBidi"/>
          <w:bCs/>
          <w:sz w:val="22"/>
          <w:szCs w:val="22"/>
        </w:rPr>
        <w:t xml:space="preserve">               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D3047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3D3047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D3047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3D3047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F402D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F402D9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F402D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F402D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F402D9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F402D9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F402D9">
        <w:rPr>
          <w:rFonts w:cstheme="majorBidi" w:hAnsiTheme="majorBidi" w:asciiTheme="majorBidi"/>
          <w:bCs/>
          <w:sz w:val="22"/>
          <w:szCs w:val="22"/>
        </w:rPr>
        <w:t>glasna ploča</w:t>
      </w:r>
      <w:r w:rsidR="006E7247" w:rsidRPr="00F402D9">
        <w:rPr>
          <w:rFonts w:cstheme="majorBidi" w:hAnsiTheme="majorBidi" w:asciiTheme="majorBidi"/>
          <w:bCs/>
          <w:sz w:val="22"/>
          <w:szCs w:val="22"/>
        </w:rPr>
        <w:t xml:space="preserve"> suda </w:t>
      </w:r>
    </w:p>
    <w:p w:rsidRDefault="00C30170" w:rsidP="00294852" w:rsidR="00C30170" w:rsidRPr="003D30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3D30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3D3047"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F402D9" w:rsidR="009C0FF2" w:rsidRPr="00F402D9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F402D9">
      <w:rPr>
        <w:sz w:val="22"/>
        <w:szCs w:val="22"/>
      </w:rPr>
      <w:t>212/17-23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D3047">
      <w:rPr>
        <w:sz w:val="22"/>
        <w:szCs w:val="22"/>
      </w:rPr>
      <w:t>212/17-23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5202D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32B93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AF76CA"/>
    <w:rsid w:val="00B274F9"/>
    <w:rsid w:val="00B310F0"/>
    <w:rsid w:val="00B52C5E"/>
    <w:rsid w:val="00B713AC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D66214"/>
    <w:rsid w:val="00D91182"/>
    <w:rsid w:val="00E022E9"/>
    <w:rsid w:val="00EB2FAA"/>
    <w:rsid w:val="00EB3FAB"/>
    <w:rsid w:val="00EF7C9A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B93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93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93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93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932B9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B9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93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9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9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932B9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F0BA7-BD31-45FF-8BF3-B85B92172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2316</properties:Characters>
  <properties:Lines>61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2017-10-30T11:37:00Z</dcterms:created>
  <dc:creator>Ardena Bajlo</dc:creator>
  <cp:lastModifiedBy>Marijana Žuža</cp:lastModifiedBy>
  <cp:lastPrinted>2017-10-30T11:44:00Z</cp:lastPrinted>
  <dcterms:modified xmlns:xsi="http://www.w3.org/2001/XMLSchema-instance" xsi:type="dcterms:W3CDTF">2017-10-30T13:59:00Z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