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6ab0" w14:paraId="4ed6ab0" w:rsidRDefault="00CE4AA0" w:rsidP="00CE4AA0" w:rsidR="00CE4AA0" w:rsidRPr="00ED5A30">
      <w:pPr>
        <w:widowControl w:val="false"/>
        <w:autoSpaceDE w:val="false"/>
        <w:autoSpaceDN w:val="false"/>
        <w:adjustRightInd w:val="false"/>
        <w:ind w:right="946"/>
        <w15:collapsed w:val="false"/>
        <w:rPr>
          <w:bCs w:val="false"/>
          <w:lang w:val="it-IT"/>
        </w:rPr>
      </w:pPr>
      <w:bookmarkStart w:name="_GoBack" w:id="0"/>
      <w:bookmarkEnd w:id="0"/>
      <w:r w:rsidRPr="00ED5A30">
        <w:t xml:space="preserve">                    </w:t>
      </w:r>
      <w:r w:rsidRPr="00ED5A30">
        <w:rPr>
          <w:noProof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AA0" w:rsidP="00CE4AA0" w:rsidR="00CE4AA0" w:rsidRPr="00ED5A30">
      <w:pPr>
        <w:widowControl w:val="false"/>
        <w:autoSpaceDE w:val="false"/>
        <w:autoSpaceDN w:val="false"/>
        <w:adjustRightInd w:val="false"/>
        <w:ind w:right="43"/>
        <w:rPr>
          <w:bCs w:val="false"/>
          <w:lang w:val="it-IT"/>
        </w:rPr>
      </w:pPr>
      <w:r w:rsidRPr="00ED5A30">
        <w:rPr>
          <w:lang w:val="it-IT"/>
        </w:rPr>
        <w:t xml:space="preserve">     REPUBLIKA HRVATSKA</w:t>
      </w:r>
    </w:p>
    <w:p w:rsidRDefault="00CE4AA0" w:rsidP="00CE4AA0" w:rsidR="00CE4AA0" w:rsidRPr="00ED5A30">
      <w:pPr>
        <w:widowControl w:val="false"/>
        <w:autoSpaceDE w:val="false"/>
        <w:autoSpaceDN w:val="false"/>
        <w:adjustRightInd w:val="false"/>
        <w:ind w:right="-99"/>
        <w:rPr>
          <w:bCs w:val="false"/>
        </w:rPr>
      </w:pPr>
      <w:r w:rsidRPr="00ED5A30">
        <w:rPr>
          <w:lang w:val="it-IT"/>
        </w:rPr>
        <w:t xml:space="preserve"> TRGOVAČKI SUD U PAZINU</w:t>
      </w:r>
    </w:p>
    <w:p w:rsidRDefault="00CE4AA0" w:rsidP="00CE4AA0" w:rsidR="00CE4AA0" w:rsidRPr="00ED5A30">
      <w:pPr>
        <w:widowControl w:val="false"/>
        <w:autoSpaceDE w:val="false"/>
        <w:autoSpaceDN w:val="false"/>
        <w:adjustRightInd w:val="false"/>
        <w:ind w:right="-99"/>
        <w:rPr>
          <w:bCs w:val="false"/>
        </w:rPr>
      </w:pPr>
      <w:r w:rsidRPr="00ED5A30">
        <w:t xml:space="preserve">      Dršćevka 1, 52000 Pazin</w:t>
      </w:r>
    </w:p>
    <w:p w:rsidRDefault="00CE4AA0" w:rsidP="00CE4AA0" w:rsidR="00CE4AA0">
      <w:pPr>
        <w:widowControl w:val="false"/>
        <w:autoSpaceDE w:val="false"/>
        <w:autoSpaceDN w:val="false"/>
        <w:adjustRightInd w:val="false"/>
        <w:ind w:right="-99"/>
        <w:rPr>
          <w:bCs w:val="false"/>
        </w:rPr>
      </w:pPr>
    </w:p>
    <w:p w:rsidRDefault="00CE4AA0" w:rsidP="00CE4AA0" w:rsidR="00CE4AA0" w:rsidRPr="00ED5A30">
      <w:pPr>
        <w:widowControl w:val="false"/>
        <w:autoSpaceDE w:val="false"/>
        <w:autoSpaceDN w:val="false"/>
        <w:adjustRightInd w:val="false"/>
        <w:ind w:right="-99"/>
        <w:rPr>
          <w:bCs w:val="false"/>
        </w:rPr>
      </w:pPr>
    </w:p>
    <w:p w:rsidRDefault="00CE4AA0" w:rsidP="00CE4AA0" w:rsidR="00CE4AA0" w:rsidRPr="00ED5A30">
      <w:pPr>
        <w:jc w:val="center"/>
      </w:pPr>
      <w:r w:rsidRPr="00ED5A30">
        <w:t>R E P U B L I K A   H R V A T S K A</w:t>
      </w:r>
    </w:p>
    <w:p w:rsidRDefault="00CE4AA0" w:rsidP="00CE4AA0" w:rsidR="00CE4AA0" w:rsidRPr="00ED5A30">
      <w:pPr>
        <w:jc w:val="center"/>
      </w:pPr>
    </w:p>
    <w:p w:rsidRDefault="00CE4AA0" w:rsidP="00CE4AA0" w:rsidR="00CE4AA0" w:rsidRPr="00ED5A30">
      <w:pPr>
        <w:jc w:val="center"/>
      </w:pPr>
      <w:r w:rsidRPr="00ED5A30">
        <w:t>R J E Š E NJ E</w:t>
      </w:r>
    </w:p>
    <w:p w:rsidRDefault="00001838" w:rsidP="00001838" w:rsidR="00001838" w:rsidRPr="004D7E1A"/>
    <w:p w:rsidRDefault="00001838" w:rsidP="00001838" w:rsidR="00001838" w:rsidRPr="004D7E1A">
      <w:pPr>
        <w:ind w:firstLine="708"/>
        <w:jc w:val="both"/>
      </w:pPr>
      <w:r w:rsidRPr="004D7E1A">
        <w:t xml:space="preserve">Trgovački sud u Pazinu, po stečajnom sucu </w:t>
      </w:r>
      <w:r w:rsidR="0030030D" w:rsidRPr="004D7E1A">
        <w:t>Damiru Rabaru</w:t>
      </w:r>
      <w:r w:rsidRPr="004D7E1A">
        <w:t xml:space="preserve">, u stečajnom postupku nad dužnikom </w:t>
      </w:r>
      <w:r w:rsidR="004D7E1A">
        <w:t>ROJEKT SARDINE d.o.o. u stečaju, Poreč, Partizanska 13, OIB: 93304968879</w:t>
      </w:r>
      <w:r w:rsidR="00B0094F" w:rsidRPr="004D7E1A">
        <w:rPr>
          <w:color w:val="FF0000"/>
        </w:rPr>
        <w:t xml:space="preserve">, </w:t>
      </w:r>
      <w:r w:rsidR="00CE4AA0">
        <w:t>19</w:t>
      </w:r>
      <w:r w:rsidRPr="004D7E1A">
        <w:t xml:space="preserve">. </w:t>
      </w:r>
      <w:r w:rsidR="00862768" w:rsidRPr="004D7E1A">
        <w:t xml:space="preserve">prosinca </w:t>
      </w:r>
      <w:r w:rsidRPr="004D7E1A">
        <w:t>201</w:t>
      </w:r>
      <w:r w:rsidR="00FB46AD" w:rsidRPr="004D7E1A">
        <w:t>8</w:t>
      </w:r>
      <w:r w:rsidRPr="004D7E1A">
        <w:t xml:space="preserve">. </w:t>
      </w:r>
    </w:p>
    <w:p w:rsidRDefault="008255FE" w:rsidP="00001838" w:rsidR="008255FE" w:rsidRPr="004D7E1A">
      <w:pPr>
        <w:ind w:firstLine="708"/>
        <w:jc w:val="both"/>
        <w:rPr>
          <w:color w:val="FF0000"/>
        </w:rPr>
      </w:pPr>
    </w:p>
    <w:p w:rsidRDefault="00E80B0E" w:rsidP="008A30FF" w:rsidR="008A30FF" w:rsidRPr="00EF0AF5">
      <w:pPr>
        <w:jc w:val="center"/>
      </w:pPr>
      <w:r w:rsidRPr="00EF0AF5">
        <w:t xml:space="preserve">r i j e š i o  j e </w:t>
      </w:r>
    </w:p>
    <w:p w:rsidRDefault="008A30FF" w:rsidP="008A30FF" w:rsidR="008A30FF" w:rsidRPr="00EF0AF5"/>
    <w:p w:rsidRDefault="00587C16" w:rsidP="00563399" w:rsidR="001F09FF" w:rsidRPr="00EF0AF5">
      <w:pPr>
        <w:jc w:val="both"/>
      </w:pPr>
      <w:r w:rsidRPr="00EF0AF5">
        <w:tab/>
      </w:r>
      <w:r w:rsidR="00B03CCE" w:rsidRPr="00EF0AF5">
        <w:t>I</w:t>
      </w:r>
      <w:r w:rsidR="005718D0" w:rsidRPr="00EF0AF5">
        <w:t xml:space="preserve">. </w:t>
      </w:r>
      <w:r w:rsidR="00C128AF" w:rsidRPr="00EF0AF5">
        <w:t>Stečajno</w:t>
      </w:r>
      <w:r w:rsidR="00A14CCF" w:rsidRPr="00EF0AF5">
        <w:t>m</w:t>
      </w:r>
      <w:r w:rsidR="00C128AF" w:rsidRPr="00EF0AF5">
        <w:t xml:space="preserve"> upravitelj</w:t>
      </w:r>
      <w:r w:rsidR="00A14CCF" w:rsidRPr="00EF0AF5">
        <w:t>u</w:t>
      </w:r>
      <w:r w:rsidR="00C128AF" w:rsidRPr="00EF0AF5">
        <w:t xml:space="preserve"> </w:t>
      </w:r>
      <w:r w:rsidR="00EF0AF5" w:rsidRPr="00EF0AF5">
        <w:t>Pauli Čandrlić Mesarić iz Osijeka, Zagrebačka 6, OIB: 89394772015</w:t>
      </w:r>
      <w:r w:rsidR="00B03CCE" w:rsidRPr="00EF0AF5">
        <w:t xml:space="preserve">, </w:t>
      </w:r>
      <w:r w:rsidR="001F09FF" w:rsidRPr="00EF0AF5">
        <w:t xml:space="preserve">određuje se konačna nagrada za rad u stečajnom postupku u iznosu od </w:t>
      </w:r>
      <w:r w:rsidR="00EF0AF5" w:rsidRPr="00EF0AF5">
        <w:t>22.562,80</w:t>
      </w:r>
      <w:r w:rsidR="002A08D3" w:rsidRPr="00EF0AF5">
        <w:t xml:space="preserve"> </w:t>
      </w:r>
      <w:r w:rsidR="001F09FF" w:rsidRPr="00EF0AF5">
        <w:t>kn bruto.</w:t>
      </w:r>
    </w:p>
    <w:p w:rsidRDefault="00B03CCE" w:rsidP="008A30FF" w:rsidR="00B03CCE" w:rsidRPr="004D7E1A">
      <w:pPr>
        <w:jc w:val="both"/>
        <w:rPr>
          <w:color w:val="FF0000"/>
        </w:rPr>
      </w:pPr>
    </w:p>
    <w:p w:rsidRDefault="00587C16" w:rsidP="00E80B0E" w:rsidR="00E80B0E" w:rsidRPr="0053166F">
      <w:pPr>
        <w:jc w:val="both"/>
      </w:pPr>
      <w:r w:rsidRPr="0053166F">
        <w:tab/>
      </w:r>
      <w:r w:rsidR="00E80B0E" w:rsidRPr="0053166F">
        <w:t>II</w:t>
      </w:r>
      <w:r w:rsidR="005718D0" w:rsidRPr="0053166F">
        <w:t xml:space="preserve">. </w:t>
      </w:r>
      <w:r w:rsidR="00E80B0E" w:rsidRPr="0053166F">
        <w:t xml:space="preserve">Odobrava se naknada stvarnih troškova stečajnog upravitelja </w:t>
      </w:r>
      <w:r w:rsidR="00EF0AF5" w:rsidRPr="0053166F">
        <w:t>Paula Čandrlić Mesarić iz Osijeka, Zagrebačka 6, OIB: 89394772015</w:t>
      </w:r>
      <w:r w:rsidR="00563399" w:rsidRPr="0053166F">
        <w:t xml:space="preserve">, </w:t>
      </w:r>
      <w:r w:rsidR="00E80B0E" w:rsidRPr="0053166F">
        <w:t xml:space="preserve">u iznosu od </w:t>
      </w:r>
      <w:r w:rsidR="0053166F" w:rsidRPr="0053166F">
        <w:t>2.578,00</w:t>
      </w:r>
      <w:r w:rsidR="00765B47" w:rsidRPr="0053166F">
        <w:t xml:space="preserve"> </w:t>
      </w:r>
      <w:r w:rsidR="007C0673" w:rsidRPr="0053166F">
        <w:t>k</w:t>
      </w:r>
      <w:r w:rsidR="00C128AF" w:rsidRPr="0053166F">
        <w:t>u</w:t>
      </w:r>
      <w:r w:rsidR="007C0673" w:rsidRPr="0053166F">
        <w:t>n</w:t>
      </w:r>
      <w:r w:rsidR="00C128AF" w:rsidRPr="0053166F">
        <w:t>a</w:t>
      </w:r>
      <w:r w:rsidR="007176B2" w:rsidRPr="0053166F">
        <w:t xml:space="preserve"> neto</w:t>
      </w:r>
      <w:r w:rsidR="00E80B0E" w:rsidRPr="0053166F">
        <w:t>.</w:t>
      </w:r>
    </w:p>
    <w:p w:rsidRDefault="00084C49" w:rsidP="008A30FF" w:rsidR="00084C49" w:rsidRPr="0053166F">
      <w:pPr>
        <w:jc w:val="center"/>
      </w:pPr>
    </w:p>
    <w:p w:rsidRDefault="008A30FF" w:rsidP="008A30FF" w:rsidR="008A30FF" w:rsidRPr="0053166F">
      <w:pPr>
        <w:jc w:val="center"/>
      </w:pPr>
      <w:r w:rsidRPr="0053166F">
        <w:t>Obrazloženje</w:t>
      </w:r>
    </w:p>
    <w:p w:rsidRDefault="008A30FF" w:rsidP="008A30FF" w:rsidR="008A30FF" w:rsidRPr="0053166F">
      <w:pPr>
        <w:jc w:val="both"/>
      </w:pPr>
    </w:p>
    <w:p w:rsidRDefault="006B4302" w:rsidP="006B4302" w:rsidR="00915FD0" w:rsidRPr="006466FE">
      <w:pPr>
        <w:ind w:firstLine="708"/>
        <w:jc w:val="both"/>
      </w:pPr>
      <w:r w:rsidRPr="006466FE">
        <w:t xml:space="preserve">Rješenje o </w:t>
      </w:r>
      <w:r w:rsidR="0053166F" w:rsidRPr="006466FE">
        <w:t>otvaranju</w:t>
      </w:r>
      <w:r w:rsidRPr="006466FE">
        <w:t xml:space="preserve"> stečajnog postupka nad stečajnim dužnikom doneseno je </w:t>
      </w:r>
      <w:r w:rsidR="00523CFA" w:rsidRPr="006466FE">
        <w:t>1</w:t>
      </w:r>
      <w:r w:rsidR="006466FE" w:rsidRPr="006466FE">
        <w:t>0</w:t>
      </w:r>
      <w:r w:rsidR="009F6AB0" w:rsidRPr="006466FE">
        <w:t xml:space="preserve">. </w:t>
      </w:r>
      <w:r w:rsidR="006466FE" w:rsidRPr="006466FE">
        <w:t xml:space="preserve">listopada </w:t>
      </w:r>
      <w:r w:rsidR="009F6AB0" w:rsidRPr="006466FE">
        <w:t>201</w:t>
      </w:r>
      <w:r w:rsidR="00523CFA" w:rsidRPr="006466FE">
        <w:t>6</w:t>
      </w:r>
      <w:r w:rsidR="00274900" w:rsidRPr="006466FE">
        <w:t>.</w:t>
      </w:r>
      <w:r w:rsidR="009F6AB0" w:rsidRPr="006466FE">
        <w:t xml:space="preserve"> </w:t>
      </w:r>
    </w:p>
    <w:p w:rsidRDefault="006B4302" w:rsidP="006B4302" w:rsidR="006B4302" w:rsidRPr="0053166F">
      <w:pPr>
        <w:ind w:firstLine="708"/>
        <w:jc w:val="both"/>
      </w:pPr>
      <w:r w:rsidRPr="006466FE">
        <w:t xml:space="preserve">U podnesku od </w:t>
      </w:r>
      <w:r w:rsidR="00C2691B" w:rsidRPr="006466FE">
        <w:t>1</w:t>
      </w:r>
      <w:r w:rsidR="0053166F" w:rsidRPr="006466FE">
        <w:t>8</w:t>
      </w:r>
      <w:r w:rsidRPr="006466FE">
        <w:t xml:space="preserve">. </w:t>
      </w:r>
      <w:r w:rsidR="0053166F" w:rsidRPr="006466FE">
        <w:t xml:space="preserve">prosinca </w:t>
      </w:r>
      <w:r w:rsidRPr="006466FE">
        <w:t>201</w:t>
      </w:r>
      <w:r w:rsidR="00E2633C" w:rsidRPr="006466FE">
        <w:t>8</w:t>
      </w:r>
      <w:r w:rsidRPr="006466FE">
        <w:t>. stečajn</w:t>
      </w:r>
      <w:r w:rsidR="00523CFA" w:rsidRPr="006466FE">
        <w:t>i</w:t>
      </w:r>
      <w:r w:rsidRPr="006466FE">
        <w:t xml:space="preserve"> upravitelj je predloži</w:t>
      </w:r>
      <w:r w:rsidR="00523CFA" w:rsidRPr="006466FE">
        <w:t>o</w:t>
      </w:r>
      <w:r w:rsidR="00C2691B" w:rsidRPr="006466FE">
        <w:t xml:space="preserve"> </w:t>
      </w:r>
      <w:r w:rsidRPr="006466FE">
        <w:t xml:space="preserve">da </w:t>
      </w:r>
      <w:r w:rsidR="00523CFA" w:rsidRPr="006466FE">
        <w:t>mu</w:t>
      </w:r>
      <w:r w:rsidR="00C2691B" w:rsidRPr="006466FE">
        <w:t xml:space="preserve"> </w:t>
      </w:r>
      <w:r w:rsidRPr="006466FE">
        <w:t>sud odredi</w:t>
      </w:r>
      <w:r w:rsidRPr="0053166F">
        <w:t xml:space="preserve"> nagradu</w:t>
      </w:r>
      <w:r w:rsidR="00D55E61" w:rsidRPr="0053166F">
        <w:t xml:space="preserve"> te naknadu stvarnih troškova</w:t>
      </w:r>
      <w:r w:rsidRPr="0053166F">
        <w:t>.</w:t>
      </w:r>
    </w:p>
    <w:p w:rsidRDefault="00B15E74" w:rsidP="00B15E74" w:rsidR="00B15E74" w:rsidRPr="0053166F">
      <w:pPr>
        <w:jc w:val="both"/>
      </w:pPr>
      <w:r w:rsidRPr="0053166F">
        <w:tab/>
        <w:t>Člankom 94. st. 1., 2. i 3. Stečajnog zakona (NN 71/15</w:t>
      </w:r>
      <w:r w:rsidR="00C105F2" w:rsidRPr="0053166F">
        <w:t>, 104/2017</w:t>
      </w:r>
      <w:r w:rsidRPr="0053166F">
        <w:t>) propisano je da Stečajni upravitelj ima pravo na nagradu za svoj rad i naknadu stvarnih troškova koju rješenjem određuje stečajni sudac.</w:t>
      </w:r>
    </w:p>
    <w:p w:rsidRDefault="006B4302" w:rsidP="006B4302" w:rsidR="006B4302" w:rsidRPr="00464505">
      <w:pPr>
        <w:ind w:firstLine="708"/>
        <w:jc w:val="both"/>
      </w:pPr>
      <w:r w:rsidRPr="0053166F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53166F">
          <w:t>29. st</w:t>
        </w:r>
      </w:smartTag>
      <w:r w:rsidRPr="0053166F">
        <w:t xml:space="preserve">. 1. i 2. SZ-a, nagradu stečajnom upravitelju rješenjem određuje stečajni sudac prema posebnom propisu kojim Vlada Republike Hrvatske utvrđuje kriterije i </w:t>
      </w:r>
      <w:r w:rsidRPr="00464505">
        <w:t>način obračuna i plaćanja nagrade stečajnim upraviteljima.</w:t>
      </w:r>
    </w:p>
    <w:p w:rsidRDefault="00E83CE6" w:rsidP="00E83CE6" w:rsidR="00E83CE6" w:rsidRPr="00464505">
      <w:pPr>
        <w:jc w:val="both"/>
      </w:pPr>
      <w:r w:rsidRPr="00464505">
        <w:tab/>
        <w:t>U konkretnom slučaju stečajni je sudac utvrdio da je imovina steča</w:t>
      </w:r>
      <w:r w:rsidR="00CE4AA0">
        <w:t xml:space="preserve">jnog unovčena u vrijednosti od </w:t>
      </w:r>
      <w:r w:rsidR="0053166F" w:rsidRPr="00464505">
        <w:t>154.690,00</w:t>
      </w:r>
      <w:r w:rsidRPr="00464505">
        <w:t xml:space="preserve"> kn, pa je na temelju čl. 7. Uredbe o kriterijima i načinu obračuna i plaćanja nagrada stečajnim upraviteljima, stečajnom upravitel</w:t>
      </w:r>
      <w:r w:rsidR="00CE4AA0">
        <w:t xml:space="preserve">ju odredio nagradu u iznosu od </w:t>
      </w:r>
      <w:r w:rsidR="0053166F" w:rsidRPr="00464505">
        <w:t>22.</w:t>
      </w:r>
      <w:r w:rsidR="00464505" w:rsidRPr="00464505">
        <w:t>562,8</w:t>
      </w:r>
      <w:r w:rsidR="00BE3D25" w:rsidRPr="00464505">
        <w:t>0</w:t>
      </w:r>
      <w:r w:rsidR="00C2691B" w:rsidRPr="00464505">
        <w:t xml:space="preserve"> </w:t>
      </w:r>
      <w:r w:rsidR="00464505" w:rsidRPr="00464505">
        <w:t xml:space="preserve">kn </w:t>
      </w:r>
      <w:r w:rsidRPr="00464505">
        <w:t>bruto.</w:t>
      </w:r>
    </w:p>
    <w:p w:rsidRDefault="00E83CE6" w:rsidP="00E83CE6" w:rsidR="004570AD" w:rsidRPr="00464505">
      <w:pPr>
        <w:jc w:val="both"/>
      </w:pPr>
      <w:r w:rsidRPr="00464505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552776" w:rsidP="00C12020" w:rsidR="00C12020" w:rsidRPr="00464505">
      <w:pPr>
        <w:jc w:val="both"/>
      </w:pPr>
      <w:r w:rsidRPr="00464505">
        <w:tab/>
        <w:t xml:space="preserve">Nadalje, stečajni upravitelj je zatražio naknadu troškova. U popisu troškova </w:t>
      </w:r>
      <w:r w:rsidR="00CA6281" w:rsidRPr="00464505">
        <w:t>specificirao</w:t>
      </w:r>
      <w:r w:rsidRPr="00464505">
        <w:t xml:space="preserve"> troškove na način da je za </w:t>
      </w:r>
      <w:r w:rsidR="00B44854" w:rsidRPr="00464505">
        <w:t xml:space="preserve">stvarne </w:t>
      </w:r>
      <w:r w:rsidRPr="00464505">
        <w:t xml:space="preserve">troškove </w:t>
      </w:r>
      <w:r w:rsidR="00B44854" w:rsidRPr="00464505">
        <w:t xml:space="preserve">stečajnog upravitelja </w:t>
      </w:r>
      <w:r w:rsidRPr="00464505">
        <w:t>zatraži</w:t>
      </w:r>
      <w:r w:rsidR="00B44854" w:rsidRPr="00464505">
        <w:t>o</w:t>
      </w:r>
      <w:r w:rsidRPr="00464505">
        <w:t xml:space="preserve"> iznos od </w:t>
      </w:r>
      <w:r w:rsidR="00464505" w:rsidRPr="00464505">
        <w:t>2.578,</w:t>
      </w:r>
      <w:r w:rsidR="00BE3D25" w:rsidRPr="00464505">
        <w:t>00</w:t>
      </w:r>
      <w:r w:rsidR="006149A7" w:rsidRPr="00464505">
        <w:t xml:space="preserve"> </w:t>
      </w:r>
      <w:r w:rsidR="0087492E" w:rsidRPr="00464505">
        <w:t xml:space="preserve">kuna. </w:t>
      </w:r>
      <w:r w:rsidRPr="00464505">
        <w:t xml:space="preserve">Uvidom u popis troškova i njemu priložene isprave stečajni sudac je utvrdio da su nastali </w:t>
      </w:r>
      <w:r w:rsidR="00A27DDF" w:rsidRPr="00464505">
        <w:t xml:space="preserve">troškovi stečajnog upravitelja </w:t>
      </w:r>
      <w:r w:rsidRPr="00464505">
        <w:t xml:space="preserve">opravdani i realni. </w:t>
      </w:r>
    </w:p>
    <w:p w:rsidRDefault="00BF4CFE" w:rsidP="00BF4CFE" w:rsidR="00BF4CFE" w:rsidRPr="00464505">
      <w:pPr>
        <w:jc w:val="both"/>
      </w:pPr>
      <w:r w:rsidRPr="00464505">
        <w:lastRenderedPageBreak/>
        <w:tab/>
        <w:t>Slijedom navedenog, a na temelju čl. 94. st. 1. i 3. Stečajnog zakona, valjalo je riješiti kao pod II izreke rješenja.</w:t>
      </w:r>
    </w:p>
    <w:p w:rsidRDefault="00BF4CFE" w:rsidP="001D18B1" w:rsidR="00BF4CFE" w:rsidRPr="00464505">
      <w:pPr>
        <w:jc w:val="both"/>
      </w:pPr>
    </w:p>
    <w:p w:rsidRDefault="008A30FF" w:rsidP="008A30FF" w:rsidR="008A30FF" w:rsidRPr="00CD742E">
      <w:pPr>
        <w:jc w:val="center"/>
      </w:pPr>
      <w:r w:rsidRPr="00CD742E">
        <w:t xml:space="preserve">U Pazinu, </w:t>
      </w:r>
      <w:r w:rsidR="00CE4AA0">
        <w:t>19</w:t>
      </w:r>
      <w:r w:rsidR="00051F00" w:rsidRPr="00CD742E">
        <w:t xml:space="preserve">. </w:t>
      </w:r>
      <w:r w:rsidR="00BE3D25" w:rsidRPr="00CD742E">
        <w:t>prosinca</w:t>
      </w:r>
      <w:r w:rsidR="00765B47" w:rsidRPr="00CD742E">
        <w:t xml:space="preserve"> </w:t>
      </w:r>
      <w:r w:rsidR="00051F00" w:rsidRPr="00CD742E">
        <w:t>2018</w:t>
      </w:r>
      <w:r w:rsidRPr="00CD742E">
        <w:t>.</w:t>
      </w:r>
    </w:p>
    <w:p w:rsidRDefault="008A30FF" w:rsidP="008A30FF" w:rsidR="008A30FF" w:rsidRPr="00CD742E"/>
    <w:p w:rsidRDefault="008A30FF" w:rsidP="008A30FF" w:rsidR="008A30FF" w:rsidRPr="00CD742E">
      <w:pPr>
        <w:ind w:left="4956"/>
      </w:pPr>
      <w:r w:rsidRPr="00CD742E">
        <w:t xml:space="preserve">       </w:t>
      </w:r>
      <w:r w:rsidR="00B30436" w:rsidRPr="00CD742E">
        <w:tab/>
      </w:r>
      <w:r w:rsidR="00B30436" w:rsidRPr="00CD742E">
        <w:tab/>
      </w:r>
      <w:r w:rsidRPr="00CD742E">
        <w:t xml:space="preserve">Stečajni sudac </w:t>
      </w:r>
    </w:p>
    <w:p w:rsidRDefault="008A30FF" w:rsidP="008A30FF" w:rsidR="00B30436" w:rsidRPr="00CD742E">
      <w:pPr>
        <w:ind w:left="4956"/>
      </w:pPr>
      <w:r w:rsidRPr="00CD742E">
        <w:t xml:space="preserve">          </w:t>
      </w:r>
    </w:p>
    <w:p w:rsidRDefault="000953B2" w:rsidP="00B30436" w:rsidR="008A30FF" w:rsidRPr="00CD742E">
      <w:pPr>
        <w:ind w:left="4956"/>
      </w:pPr>
      <w:r w:rsidRPr="00CD742E">
        <w:t xml:space="preserve">          </w:t>
      </w:r>
      <w:r w:rsidRPr="00CD742E">
        <w:tab/>
      </w:r>
      <w:r w:rsidRPr="00CD742E">
        <w:tab/>
        <w:t>Damir Rabar</w:t>
      </w:r>
      <w:r w:rsidR="00B876F0">
        <w:t>, v.r.</w:t>
      </w:r>
    </w:p>
    <w:p w:rsidRDefault="008A30FF" w:rsidP="008A30FF" w:rsidR="008A30FF" w:rsidRPr="00CD742E"/>
    <w:p w:rsidRDefault="008A30FF" w:rsidP="008A30FF" w:rsidR="008A30FF" w:rsidRPr="00CD742E"/>
    <w:p w:rsidRDefault="008A30FF" w:rsidP="008A30FF" w:rsidR="008A30FF" w:rsidRPr="00CD742E"/>
    <w:p w:rsidRDefault="008A30FF" w:rsidP="008A30FF" w:rsidR="008A30FF" w:rsidRPr="00CD742E">
      <w:r w:rsidRPr="00CD742E">
        <w:t>UPUTA O PRAVNOM LIJEKU</w:t>
      </w:r>
      <w:r w:rsidR="00B45412" w:rsidRPr="00CD742E">
        <w:t>:</w:t>
      </w:r>
    </w:p>
    <w:p w:rsidRDefault="00364E17" w:rsidP="00364E17" w:rsidR="00364E17" w:rsidRPr="00CD742E">
      <w:pPr>
        <w:jc w:val="both"/>
      </w:pPr>
      <w:r w:rsidRPr="00CD742E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CD742E">
      <w:pPr>
        <w:jc w:val="both"/>
      </w:pPr>
    </w:p>
    <w:p w:rsidRDefault="00D74390" w:rsidP="00464505" w:rsidR="00D74390" w:rsidRPr="00464505">
      <w:pPr>
        <w:tabs>
          <w:tab w:pos="5656" w:val="left"/>
        </w:tabs>
        <w:jc w:val="both"/>
      </w:pPr>
      <w:r w:rsidRPr="00464505">
        <w:t>DNA</w:t>
      </w:r>
      <w:r w:rsidR="00464505" w:rsidRPr="00464505">
        <w:tab/>
      </w:r>
    </w:p>
    <w:p w:rsidRDefault="005F4B4F" w:rsidP="00B30436" w:rsidR="006149A7" w:rsidRPr="00464505">
      <w:pPr>
        <w:jc w:val="both"/>
      </w:pPr>
      <w:r w:rsidRPr="00464505">
        <w:t>- Stečajno</w:t>
      </w:r>
      <w:r w:rsidR="00A14CCF" w:rsidRPr="00464505">
        <w:t>m</w:t>
      </w:r>
      <w:r w:rsidRPr="00464505">
        <w:t xml:space="preserve"> </w:t>
      </w:r>
      <w:r w:rsidR="00A14CCF" w:rsidRPr="00464505">
        <w:t>upravitelju</w:t>
      </w:r>
      <w:r w:rsidR="00D51D88" w:rsidRPr="00464505">
        <w:t xml:space="preserve"> </w:t>
      </w:r>
      <w:r w:rsidR="00464505" w:rsidRPr="00464505">
        <w:t xml:space="preserve">Pauli Čandrlić Mesarić iz Osijeka, Zagrebačka 6, </w:t>
      </w:r>
    </w:p>
    <w:p w:rsidRDefault="00B30436" w:rsidP="00B30436" w:rsidR="00D74390" w:rsidRPr="00464505">
      <w:pPr>
        <w:jc w:val="both"/>
        <w:rPr>
          <w:rStyle w:val="f01"/>
          <w:color w:val="auto"/>
        </w:rPr>
      </w:pPr>
      <w:r w:rsidRPr="00464505">
        <w:rPr>
          <w:rStyle w:val="f01"/>
          <w:color w:val="auto"/>
        </w:rPr>
        <w:t xml:space="preserve">- </w:t>
      </w:r>
      <w:r w:rsidR="00A14CCF" w:rsidRPr="00464505">
        <w:rPr>
          <w:rStyle w:val="f01"/>
          <w:color w:val="auto"/>
        </w:rPr>
        <w:t>e-o</w:t>
      </w:r>
      <w:r w:rsidR="00A27DDF" w:rsidRPr="00464505">
        <w:rPr>
          <w:rStyle w:val="f01"/>
          <w:color w:val="auto"/>
        </w:rPr>
        <w:t xml:space="preserve">glasna ploča suda </w:t>
      </w:r>
    </w:p>
    <w:p w:rsidRDefault="00A14CCF" w:rsidP="00B30436" w:rsidR="00A14CCF" w:rsidRPr="004D7E1A">
      <w:pPr>
        <w:jc w:val="both"/>
        <w:rPr>
          <w:color w:val="FF0000"/>
        </w:rPr>
      </w:pPr>
    </w:p>
    <w:sectPr w:rsidSect="00467811" w:rsidR="00A14CCF" w:rsidRPr="004D7E1A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248" w:rsidR="00435248">
      <w:r>
        <w:separator/>
      </w:r>
    </w:p>
  </w:endnote>
  <w:endnote w:id="0" w:type="continuationSeparator">
    <w:p w:rsidRDefault="00435248" w:rsidR="00435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248" w:rsidR="00435248">
      <w:r>
        <w:separator/>
      </w:r>
    </w:p>
  </w:footnote>
  <w:footnote w:id="0" w:type="continuationSeparator">
    <w:p w:rsidRDefault="00435248" w:rsidR="004352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6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53B2" w:rsidP="000953B2" w:rsidR="000953B2" w:rsidRPr="000953B2">
    <w:pPr>
      <w:jc w:val="right"/>
    </w:pPr>
    <w:r w:rsidRPr="000953B2">
      <w:t>1 St-</w:t>
    </w:r>
    <w:r w:rsidR="004D7E1A">
      <w:t>387</w:t>
    </w:r>
    <w:r w:rsidRPr="000953B2">
      <w:t>/201</w:t>
    </w:r>
    <w:r w:rsidR="00AC5FBE">
      <w:t>6</w:t>
    </w:r>
    <w:r w:rsidR="00CE4AA0">
      <w:t>-66</w:t>
    </w:r>
  </w:p>
  <w:p w:rsidRDefault="00467811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3B2" w:rsidP="00CE4AA0" w:rsidR="00467811" w:rsidRPr="007C5AF7">
    <w:pPr>
      <w:jc w:val="right"/>
    </w:pPr>
    <w:r w:rsidRPr="000953B2">
      <w:t>1</w:t>
    </w:r>
    <w:r w:rsidR="00467811" w:rsidRPr="000953B2">
      <w:t xml:space="preserve"> St-</w:t>
    </w:r>
    <w:r w:rsidR="004D7E1A">
      <w:t>387</w:t>
    </w:r>
    <w:r w:rsidR="00467811" w:rsidRPr="000953B2">
      <w:t>/</w:t>
    </w:r>
    <w:r w:rsidRPr="000953B2">
      <w:t>20</w:t>
    </w:r>
    <w:r w:rsidR="00467811" w:rsidRPr="000953B2">
      <w:t>1</w:t>
    </w:r>
    <w:r w:rsidR="00AC5FBE">
      <w:t>6</w:t>
    </w:r>
    <w:r w:rsidR="00CE4AA0">
      <w:t>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51F00"/>
    <w:rsid w:val="00084C49"/>
    <w:rsid w:val="000953B2"/>
    <w:rsid w:val="000C01AA"/>
    <w:rsid w:val="000C7DC7"/>
    <w:rsid w:val="000E0E2E"/>
    <w:rsid w:val="000F6199"/>
    <w:rsid w:val="001612DD"/>
    <w:rsid w:val="001744B6"/>
    <w:rsid w:val="00182641"/>
    <w:rsid w:val="001C2EFC"/>
    <w:rsid w:val="001D18B1"/>
    <w:rsid w:val="001E4E0A"/>
    <w:rsid w:val="001F09FF"/>
    <w:rsid w:val="0021424C"/>
    <w:rsid w:val="00222778"/>
    <w:rsid w:val="00237119"/>
    <w:rsid w:val="002573EB"/>
    <w:rsid w:val="00266A4D"/>
    <w:rsid w:val="00271CC7"/>
    <w:rsid w:val="00274900"/>
    <w:rsid w:val="00292252"/>
    <w:rsid w:val="002A08D3"/>
    <w:rsid w:val="002A4BAF"/>
    <w:rsid w:val="002C4D90"/>
    <w:rsid w:val="0030030D"/>
    <w:rsid w:val="00325A07"/>
    <w:rsid w:val="003414EC"/>
    <w:rsid w:val="00364E17"/>
    <w:rsid w:val="003751CF"/>
    <w:rsid w:val="0039596F"/>
    <w:rsid w:val="00435248"/>
    <w:rsid w:val="004570AD"/>
    <w:rsid w:val="00460F44"/>
    <w:rsid w:val="00464505"/>
    <w:rsid w:val="00467811"/>
    <w:rsid w:val="004777C2"/>
    <w:rsid w:val="004B6A4E"/>
    <w:rsid w:val="004D7E1A"/>
    <w:rsid w:val="00521172"/>
    <w:rsid w:val="00523CFA"/>
    <w:rsid w:val="00524EC3"/>
    <w:rsid w:val="0053166F"/>
    <w:rsid w:val="00541BEC"/>
    <w:rsid w:val="00552776"/>
    <w:rsid w:val="00557755"/>
    <w:rsid w:val="00563399"/>
    <w:rsid w:val="005715C0"/>
    <w:rsid w:val="005718D0"/>
    <w:rsid w:val="00573846"/>
    <w:rsid w:val="00587C16"/>
    <w:rsid w:val="00593BDA"/>
    <w:rsid w:val="005B3DC5"/>
    <w:rsid w:val="005B4099"/>
    <w:rsid w:val="005E45AD"/>
    <w:rsid w:val="005F4B4F"/>
    <w:rsid w:val="006149A7"/>
    <w:rsid w:val="00623EB9"/>
    <w:rsid w:val="00637647"/>
    <w:rsid w:val="006466FE"/>
    <w:rsid w:val="006867EB"/>
    <w:rsid w:val="006B4302"/>
    <w:rsid w:val="006D2AC7"/>
    <w:rsid w:val="007176B2"/>
    <w:rsid w:val="00765B47"/>
    <w:rsid w:val="00785225"/>
    <w:rsid w:val="00790988"/>
    <w:rsid w:val="007C0673"/>
    <w:rsid w:val="007C5AF7"/>
    <w:rsid w:val="007D2132"/>
    <w:rsid w:val="007D73AB"/>
    <w:rsid w:val="007E19F0"/>
    <w:rsid w:val="00821907"/>
    <w:rsid w:val="00822DEB"/>
    <w:rsid w:val="008255FE"/>
    <w:rsid w:val="008466A1"/>
    <w:rsid w:val="008506B5"/>
    <w:rsid w:val="00862768"/>
    <w:rsid w:val="0087492E"/>
    <w:rsid w:val="00880635"/>
    <w:rsid w:val="008839E4"/>
    <w:rsid w:val="008A30FF"/>
    <w:rsid w:val="008C6C28"/>
    <w:rsid w:val="008D1E92"/>
    <w:rsid w:val="00904D63"/>
    <w:rsid w:val="00915258"/>
    <w:rsid w:val="00915FD0"/>
    <w:rsid w:val="00924809"/>
    <w:rsid w:val="00940279"/>
    <w:rsid w:val="00951D3E"/>
    <w:rsid w:val="0095400C"/>
    <w:rsid w:val="00955C65"/>
    <w:rsid w:val="009812EF"/>
    <w:rsid w:val="009C136F"/>
    <w:rsid w:val="009D1A0C"/>
    <w:rsid w:val="009D5B20"/>
    <w:rsid w:val="009E6B73"/>
    <w:rsid w:val="009F6AB0"/>
    <w:rsid w:val="00A05992"/>
    <w:rsid w:val="00A14CCF"/>
    <w:rsid w:val="00A229E6"/>
    <w:rsid w:val="00A27DDF"/>
    <w:rsid w:val="00A55C06"/>
    <w:rsid w:val="00A76100"/>
    <w:rsid w:val="00AA5CC1"/>
    <w:rsid w:val="00AC5FBE"/>
    <w:rsid w:val="00AD031C"/>
    <w:rsid w:val="00B0094F"/>
    <w:rsid w:val="00B023F9"/>
    <w:rsid w:val="00B03CCE"/>
    <w:rsid w:val="00B0795F"/>
    <w:rsid w:val="00B1115A"/>
    <w:rsid w:val="00B11226"/>
    <w:rsid w:val="00B15E74"/>
    <w:rsid w:val="00B261F7"/>
    <w:rsid w:val="00B30436"/>
    <w:rsid w:val="00B44854"/>
    <w:rsid w:val="00B45412"/>
    <w:rsid w:val="00B65B3B"/>
    <w:rsid w:val="00B843B4"/>
    <w:rsid w:val="00B876F0"/>
    <w:rsid w:val="00BB2F55"/>
    <w:rsid w:val="00BC550E"/>
    <w:rsid w:val="00BE3D25"/>
    <w:rsid w:val="00BF4CFE"/>
    <w:rsid w:val="00C01B96"/>
    <w:rsid w:val="00C105F2"/>
    <w:rsid w:val="00C12020"/>
    <w:rsid w:val="00C128AF"/>
    <w:rsid w:val="00C2691B"/>
    <w:rsid w:val="00C573DE"/>
    <w:rsid w:val="00C67292"/>
    <w:rsid w:val="00CA6281"/>
    <w:rsid w:val="00CB3EE5"/>
    <w:rsid w:val="00CC3123"/>
    <w:rsid w:val="00CD6A2A"/>
    <w:rsid w:val="00CD742E"/>
    <w:rsid w:val="00CE4AA0"/>
    <w:rsid w:val="00CF2443"/>
    <w:rsid w:val="00D14C97"/>
    <w:rsid w:val="00D17FE0"/>
    <w:rsid w:val="00D32DB8"/>
    <w:rsid w:val="00D46FD2"/>
    <w:rsid w:val="00D511FB"/>
    <w:rsid w:val="00D51D88"/>
    <w:rsid w:val="00D547A2"/>
    <w:rsid w:val="00D55E61"/>
    <w:rsid w:val="00D74390"/>
    <w:rsid w:val="00D83C3D"/>
    <w:rsid w:val="00DA0A21"/>
    <w:rsid w:val="00DB61DE"/>
    <w:rsid w:val="00DB6B45"/>
    <w:rsid w:val="00DE3CB2"/>
    <w:rsid w:val="00DE4BAD"/>
    <w:rsid w:val="00E23348"/>
    <w:rsid w:val="00E2633C"/>
    <w:rsid w:val="00E4118D"/>
    <w:rsid w:val="00E44B56"/>
    <w:rsid w:val="00E4678E"/>
    <w:rsid w:val="00E4728E"/>
    <w:rsid w:val="00E516EE"/>
    <w:rsid w:val="00E542CE"/>
    <w:rsid w:val="00E57459"/>
    <w:rsid w:val="00E65419"/>
    <w:rsid w:val="00E708AA"/>
    <w:rsid w:val="00E80B0E"/>
    <w:rsid w:val="00E83CE6"/>
    <w:rsid w:val="00E95EFB"/>
    <w:rsid w:val="00ED0A9A"/>
    <w:rsid w:val="00EF0AF5"/>
    <w:rsid w:val="00F537F5"/>
    <w:rsid w:val="00F67F9A"/>
    <w:rsid w:val="00F91D5D"/>
    <w:rsid w:val="00FA2D67"/>
    <w:rsid w:val="00FA68C5"/>
    <w:rsid w:val="00FB46AD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customStyle="true" w:styleId="Clanak" w:type="paragraph">
    <w:name w:val="Clanak"/>
    <w:next w:val="Normal"/>
    <w:rsid w:val="006B4302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customStyle="true" w:styleId="a1" w:type="paragraph">
    <w:name w:val="a1"/>
    <w:basedOn w:val="Normal"/>
    <w:rsid w:val="005718D0"/>
    <w:pPr>
      <w:spacing w:afterAutospacing="true" w:after="100" w:beforeAutospacing="true" w:before="100"/>
      <w:jc w:val="both"/>
    </w:pPr>
    <w:rPr>
      <w:bCs w:val="false"/>
    </w:rPr>
  </w:style>
  <w:style w:customStyle="true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04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4D63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6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customStyle="1" w:styleId="Clanak" w:type="paragraph">
    <w:name w:val="Clanak"/>
    <w:next w:val="Normal"/>
    <w:rsid w:val="006B4302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customStyle="1" w:styleId="a1" w:type="paragraph">
    <w:name w:val="a1"/>
    <w:basedOn w:val="Normal"/>
    <w:rsid w:val="005718D0"/>
    <w:pPr>
      <w:spacing w:after="100" w:afterAutospacing="1" w:before="100" w:beforeAutospacing="1"/>
      <w:jc w:val="both"/>
    </w:pPr>
    <w:rPr>
      <w:bCs w:val="0"/>
    </w:rPr>
  </w:style>
  <w:style w:customStyle="1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04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4D63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6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22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989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924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St-387/2016-62</izvorni_sadrzaj>
    <derivirana_varijabla naziv="DomainObject.PredzadnjaOdlukaIzPredmeta.Oznaka_1">St-387/2016-62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440</properties:Words>
  <properties:Characters>2332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2018-12-18T13:37:00Z</dcterms:created>
  <dc:creator>korisnik</dc:creator>
  <cp:lastModifiedBy>Lorena Paris Aničić</cp:lastModifiedBy>
  <dcterms:modified xmlns:xsi="http://www.w3.org/2001/XMLSchema-instance" xsi:type="dcterms:W3CDTF">2018-12-19T06:53:00Z</dcterms:modified>
  <cp:revision>4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(St-387-16 Rješenje o nagradi i troškovima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