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2f33c" w14:paraId="3c2f33c" w:rsidRDefault="004B0DC2" w:rsidP="004B0DC2" w:rsidR="004B0DC2" w:rsidRPr="0074140E">
      <w:pPr>
        <w15:collapsed w:val="false"/>
      </w:pPr>
      <w:bookmarkStart w:name="_GoBack" w:id="0"/>
      <w:bookmarkEnd w:id="0"/>
      <w:r w:rsidRPr="0074140E">
        <w:t xml:space="preserve">      REPUBLIKA HRVATSKA</w:t>
      </w:r>
    </w:p>
    <w:p w:rsidRDefault="004B0DC2" w:rsidP="004B0DC2" w:rsidR="004B0DC2">
      <w:r w:rsidRPr="0074140E">
        <w:t xml:space="preserve">TRGOVAČKI SUD U VARAŽDINU                      </w:t>
      </w:r>
      <w:r w:rsidR="00143105" w:rsidRPr="0074140E">
        <w:t xml:space="preserve">   </w:t>
      </w:r>
      <w:r w:rsidR="00176F92">
        <w:t xml:space="preserve">           </w:t>
      </w:r>
      <w:r w:rsidR="00176F92">
        <w:tab/>
      </w:r>
      <w:r w:rsidR="00E31307">
        <w:t xml:space="preserve">         </w:t>
      </w:r>
    </w:p>
    <w:p w:rsidRDefault="00870F4E" w:rsidP="004B0DC2" w:rsidR="00870F4E" w:rsidRPr="0074140E"/>
    <w:p w:rsidRDefault="004B0DC2" w:rsidP="00870F4E" w:rsidR="00870F4E">
      <w:pPr>
        <w:jc w:val="center"/>
      </w:pPr>
      <w:r w:rsidRPr="00BC6D4E">
        <w:t>Z A P I S N I K</w:t>
      </w:r>
    </w:p>
    <w:p w:rsidRDefault="00946ECD" w:rsidP="008E23AE" w:rsidR="00474A01">
      <w:pPr>
        <w:jc w:val="center"/>
      </w:pPr>
      <w:r w:rsidRPr="00BB0001">
        <w:t xml:space="preserve">o </w:t>
      </w:r>
      <w:r w:rsidR="00943F6F">
        <w:t xml:space="preserve">održanoj skupštini vjerovnika </w:t>
      </w:r>
      <w:r w:rsidR="008E23AE">
        <w:t>u stečajnom postupku</w:t>
      </w:r>
      <w:r w:rsidRPr="0063330E">
        <w:t xml:space="preserve"> </w:t>
      </w:r>
    </w:p>
    <w:p w:rsidRDefault="00946ECD" w:rsidP="00920EA9" w:rsidR="00724A03">
      <w:pPr>
        <w:jc w:val="center"/>
      </w:pPr>
      <w:r w:rsidRPr="0063330E">
        <w:t xml:space="preserve">nad </w:t>
      </w:r>
      <w:r w:rsidR="008E23AE">
        <w:t xml:space="preserve">stečajnim </w:t>
      </w:r>
      <w:r w:rsidRPr="0063330E">
        <w:t xml:space="preserve">dužnikom </w:t>
      </w:r>
    </w:p>
    <w:p w:rsidRDefault="00920EA9" w:rsidP="00920EA9" w:rsidR="00920EA9">
      <w:pPr>
        <w:jc w:val="center"/>
      </w:pPr>
      <w:r>
        <w:t>MIDEX d.o.o. u stečaju, Varaždin, Zagrebačka 87/I, OIB: 32928818526</w:t>
      </w:r>
    </w:p>
    <w:p w:rsidRDefault="00920EA9" w:rsidP="004B0DC2" w:rsidR="00A97906" w:rsidRPr="00BC6D4E">
      <w:pPr>
        <w:jc w:val="center"/>
      </w:pPr>
      <w:r>
        <w:t>5</w:t>
      </w:r>
      <w:r w:rsidR="008971A8">
        <w:t>. prosinca 2016</w:t>
      </w:r>
      <w:r w:rsidR="00943F6F">
        <w:t>.</w:t>
      </w:r>
    </w:p>
    <w:p w:rsidRDefault="0048343E" w:rsidP="004B0DC2" w:rsidR="0048343E">
      <w:pPr>
        <w:jc w:val="center"/>
      </w:pPr>
    </w:p>
    <w:p w:rsidRDefault="0048343E" w:rsidP="008118D8" w:rsidR="0048343E" w:rsidRPr="0074140E"/>
    <w:p w:rsidRDefault="004B0DC2" w:rsidP="004B0DC2" w:rsidR="004B0DC2">
      <w:pPr>
        <w:jc w:val="both"/>
      </w:pPr>
      <w:r w:rsidRPr="0074140E">
        <w:t>NAZOČNI OD STRANE SUDA:</w:t>
      </w:r>
    </w:p>
    <w:p w:rsidRDefault="00870F4E" w:rsidP="004B0DC2" w:rsidR="00870F4E" w:rsidRPr="0074140E">
      <w:pPr>
        <w:jc w:val="both"/>
      </w:pPr>
    </w:p>
    <w:p w:rsidRDefault="004B0DC2" w:rsidP="004B0DC2" w:rsidR="004B0DC2" w:rsidRPr="0074140E">
      <w:pPr>
        <w:jc w:val="both"/>
      </w:pPr>
      <w:r w:rsidRPr="0074140E">
        <w:t xml:space="preserve">STEČAJNI SUDAC: </w:t>
      </w:r>
      <w:r w:rsidR="005820DB">
        <w:t>Ksenija Flack-Makitan</w:t>
      </w:r>
    </w:p>
    <w:p w:rsidRDefault="004B0DC2" w:rsidP="004B0DC2" w:rsidR="004B0DC2" w:rsidRPr="0074140E">
      <w:pPr>
        <w:jc w:val="both"/>
      </w:pPr>
      <w:r w:rsidRPr="0074140E">
        <w:t xml:space="preserve">ZAPISNIČAR: </w:t>
      </w:r>
      <w:r w:rsidR="005B3C45">
        <w:t>Lea Rogina</w:t>
      </w:r>
    </w:p>
    <w:p w:rsidRDefault="00143105" w:rsidP="004B0DC2" w:rsidR="00143105" w:rsidRPr="0074140E">
      <w:pPr>
        <w:jc w:val="both"/>
      </w:pPr>
    </w:p>
    <w:p w:rsidRDefault="004B0DC2" w:rsidP="004B0DC2" w:rsidR="004B0DC2">
      <w:pPr>
        <w:jc w:val="both"/>
      </w:pPr>
      <w:r w:rsidRPr="0074140E">
        <w:t xml:space="preserve">Početak u </w:t>
      </w:r>
      <w:r w:rsidR="00B16174">
        <w:t xml:space="preserve">10,15 </w:t>
      </w:r>
      <w:r w:rsidR="0058108C">
        <w:t>sati.</w:t>
      </w:r>
    </w:p>
    <w:p w:rsidRDefault="00724A03" w:rsidP="004B0DC2" w:rsidR="00724A03">
      <w:pPr>
        <w:jc w:val="both"/>
      </w:pPr>
    </w:p>
    <w:p w:rsidRDefault="00946ECD" w:rsidP="00946ECD" w:rsidR="00946ECD"/>
    <w:p w:rsidRDefault="00946ECD" w:rsidP="00946ECD" w:rsidR="0005791B">
      <w:pPr>
        <w:rPr>
          <w:u w:val="single"/>
        </w:rPr>
      </w:pPr>
      <w:r w:rsidRPr="00946ECD">
        <w:rPr>
          <w:u w:val="single"/>
        </w:rPr>
        <w:t>PRISUTNI:</w:t>
      </w:r>
    </w:p>
    <w:p w:rsidRDefault="005B3C45" w:rsidP="00946ECD" w:rsidR="005B3C45"/>
    <w:p w:rsidRDefault="00920EA9" w:rsidP="00946ECD" w:rsidR="00BD712F">
      <w:r>
        <w:t>-stečajna upraviteljica Marija Domijan</w:t>
      </w:r>
    </w:p>
    <w:p w:rsidRDefault="00D53D4C" w:rsidP="00946ECD" w:rsidR="00D53D4C">
      <w:r>
        <w:t>-zastupnica Republike Hrvatske, zamjenica Županijskog državnog odvjetnika u Varaždinu, Građansko-upravni odjel, Tanja Purić-Stamenković</w:t>
      </w:r>
    </w:p>
    <w:p w:rsidRDefault="00474A01" w:rsidP="00946ECD" w:rsidR="00474A01"/>
    <w:p w:rsidRDefault="00D53D4C" w:rsidP="00946ECD" w:rsidR="00D53D4C"/>
    <w:p w:rsidRDefault="00D53D4C" w:rsidP="00946ECD" w:rsidR="00D53D4C"/>
    <w:p w:rsidRDefault="00EF4C81" w:rsidP="00CF0D05" w:rsidR="00EF4C81" w:rsidRPr="00CF0D05">
      <w:pPr>
        <w:jc w:val="both"/>
      </w:pPr>
    </w:p>
    <w:p w:rsidRDefault="00CF0D05" w:rsidP="00CF0D05" w:rsidR="00EF4C81" w:rsidRPr="00CF0D05">
      <w:pPr>
        <w:jc w:val="both"/>
      </w:pPr>
      <w:r w:rsidRPr="00CF0D05">
        <w:tab/>
        <w:t xml:space="preserve">Današnja skupština vjerovnika sazvana je rješenjem od </w:t>
      </w:r>
      <w:r w:rsidR="00920EA9">
        <w:t>26. rujna</w:t>
      </w:r>
      <w:r w:rsidRPr="00CF0D05">
        <w:t xml:space="preserve"> </w:t>
      </w:r>
      <w:r w:rsidR="00920EA9">
        <w:t>2016., poslovni broj St-35/15-30</w:t>
      </w:r>
      <w:r w:rsidRPr="00CF0D05">
        <w:t>, koje je objavljeno na e-Oglasnoj ploči</w:t>
      </w:r>
      <w:r w:rsidR="00F23E60">
        <w:t xml:space="preserve"> suda od </w:t>
      </w:r>
      <w:r w:rsidR="00920EA9">
        <w:t>27. rujna 2016. – 4</w:t>
      </w:r>
      <w:r w:rsidRPr="00CF0D05">
        <w:t>. prosinca 2016. sa dnevnim redom kako slijedi:</w:t>
      </w:r>
    </w:p>
    <w:p w:rsidRDefault="00CF0D05" w:rsidP="00CF0D05" w:rsidR="00CF0D05" w:rsidRPr="00CF0D05">
      <w:pPr>
        <w:jc w:val="both"/>
        <w:rPr>
          <w:b/>
        </w:rPr>
      </w:pPr>
    </w:p>
    <w:p w:rsidRDefault="006222E1" w:rsidP="00CF0D05" w:rsidR="006222E1">
      <w:pPr>
        <w:jc w:val="both"/>
      </w:pPr>
    </w:p>
    <w:p w:rsidRDefault="00920EA9" w:rsidP="00920EA9" w:rsidR="00920EA9" w:rsidRPr="003956F1">
      <w:pPr>
        <w:widowControl w:val="false"/>
        <w:numPr>
          <w:ilvl w:val="0"/>
          <w:numId w:val="32"/>
        </w:numPr>
        <w:jc w:val="both"/>
      </w:pPr>
      <w:r>
        <w:t>Izvješće stečajne upraviteljice o stanju stečajne mase</w:t>
      </w:r>
    </w:p>
    <w:p w:rsidRDefault="00920EA9" w:rsidP="00920EA9" w:rsidR="00920EA9" w:rsidRPr="003956F1">
      <w:pPr>
        <w:jc w:val="both"/>
      </w:pPr>
    </w:p>
    <w:p w:rsidRDefault="00920EA9" w:rsidP="00920EA9" w:rsidR="00920EA9" w:rsidRPr="003956F1">
      <w:pPr>
        <w:widowControl w:val="false"/>
        <w:numPr>
          <w:ilvl w:val="0"/>
          <w:numId w:val="32"/>
        </w:numPr>
        <w:jc w:val="both"/>
      </w:pPr>
      <w:r>
        <w:t>Odlučivanje o radnjama koje dalje treba poduzeti u ovom stečaju, s obzirom da su nekretnine stečajnog dužnika predmet prodaje u ovrsi.</w:t>
      </w:r>
    </w:p>
    <w:p w:rsidRDefault="00FD283D" w:rsidP="00CF0D05" w:rsidR="00FD283D">
      <w:pPr>
        <w:jc w:val="both"/>
      </w:pPr>
    </w:p>
    <w:p w:rsidRDefault="003E3B20" w:rsidP="00817F21" w:rsidR="003E3B20">
      <w:pPr>
        <w:jc w:val="both"/>
      </w:pPr>
    </w:p>
    <w:p w:rsidRDefault="00D53D4C" w:rsidP="00817F21" w:rsidR="00D53D4C">
      <w:pPr>
        <w:jc w:val="both"/>
      </w:pPr>
    </w:p>
    <w:p w:rsidRDefault="00D53D4C" w:rsidP="00D53D4C" w:rsidR="00D53D4C">
      <w:pPr>
        <w:ind w:firstLine="708"/>
        <w:jc w:val="both"/>
      </w:pPr>
      <w:r>
        <w:t xml:space="preserve">Stečajna upraviteljica pod točkom I. dnevnog reda, izjavljuje kako u ovome predmetu nema više imovine za unovčiti, a nekretninu prodaje razlučni vjerovnik Heta Asset Resolution Hrvatska d.o.o. u ovršnom postupku, te su se isti izjasnili da će </w:t>
      </w:r>
      <w:r w:rsidR="00F50290">
        <w:t>taj ovršni postupak i nastaviti, pa predlaže da sud pričeka sa eventualnim okončanjem ovog postupka još neko vrijeme kako bi se vidjelo na koji način i da li će se uopće nekretnine stečajnog dužnika prodati u ovršnom postupku.</w:t>
      </w:r>
    </w:p>
    <w:p w:rsidRDefault="00F50290" w:rsidP="00D53D4C" w:rsidR="00F50290">
      <w:pPr>
        <w:ind w:firstLine="708"/>
        <w:jc w:val="both"/>
      </w:pPr>
    </w:p>
    <w:p w:rsidRDefault="0049541E" w:rsidP="00D53D4C" w:rsidR="00F50290">
      <w:pPr>
        <w:ind w:firstLine="708"/>
        <w:jc w:val="both"/>
      </w:pPr>
      <w:r>
        <w:t>Pod točkom II. dnevnog reda, nema pitanja za raspraviti s obzirom na gore utvrđene činjenice.</w:t>
      </w:r>
    </w:p>
    <w:p w:rsidRDefault="0071013B" w:rsidP="00D53D4C" w:rsidR="0071013B">
      <w:pPr>
        <w:ind w:firstLine="708"/>
        <w:jc w:val="both"/>
      </w:pPr>
    </w:p>
    <w:p w:rsidRDefault="0071013B" w:rsidP="0049541E" w:rsidR="0071013B">
      <w:pPr>
        <w:jc w:val="both"/>
      </w:pPr>
    </w:p>
    <w:p w:rsidRDefault="00D53D4C" w:rsidP="00D53D4C" w:rsidR="00D53D4C">
      <w:pPr>
        <w:ind w:firstLine="708"/>
        <w:jc w:val="both"/>
      </w:pPr>
    </w:p>
    <w:p w:rsidRDefault="00D53D4C" w:rsidP="00817F21" w:rsidR="00D53D4C">
      <w:pPr>
        <w:jc w:val="both"/>
      </w:pPr>
    </w:p>
    <w:p w:rsidRDefault="00817F21" w:rsidP="00817F21" w:rsidR="00817F21">
      <w:pPr>
        <w:jc w:val="both"/>
      </w:pPr>
      <w:r>
        <w:tab/>
        <w:t>Skupština vjerovnika jednoglasno donosi</w:t>
      </w:r>
    </w:p>
    <w:p w:rsidRDefault="0049541E" w:rsidP="00817F21" w:rsidR="0049541E">
      <w:pPr>
        <w:jc w:val="both"/>
      </w:pPr>
    </w:p>
    <w:p w:rsidRDefault="00817F21" w:rsidP="00817F21" w:rsidR="00817F21">
      <w:pPr>
        <w:jc w:val="both"/>
      </w:pPr>
    </w:p>
    <w:p w:rsidRDefault="00817F21" w:rsidP="00817F21" w:rsidR="00817F21">
      <w:pPr>
        <w:jc w:val="center"/>
      </w:pPr>
      <w:r>
        <w:t>O</w:t>
      </w:r>
      <w:r w:rsidR="0049541E">
        <w:t>DLUKU</w:t>
      </w:r>
    </w:p>
    <w:p w:rsidRDefault="00817F21" w:rsidP="003E3B20" w:rsidR="00817F21"/>
    <w:p w:rsidRDefault="003E3B20" w:rsidP="003E3B20" w:rsidR="003E3B20"/>
    <w:p w:rsidRDefault="003E3B20" w:rsidP="00817F21" w:rsidR="003E3B20">
      <w:pPr>
        <w:ind w:firstLine="708"/>
        <w:jc w:val="both"/>
      </w:pPr>
    </w:p>
    <w:p w:rsidRDefault="0049541E" w:rsidP="00817F21" w:rsidR="00920EA9">
      <w:pPr>
        <w:ind w:firstLine="708"/>
        <w:jc w:val="both"/>
      </w:pPr>
      <w:r>
        <w:t>Prihvaća se izvješće stečajne upraviteljice, te se nalaže stečajnoj upraviteljici da redovito podnosi izvješća vezano uz prodaju nekretnina stečajnog dužnika u ovršnom postupku.</w:t>
      </w:r>
    </w:p>
    <w:p w:rsidRDefault="0049541E" w:rsidP="00817F21" w:rsidR="0049541E">
      <w:pPr>
        <w:ind w:firstLine="708"/>
        <w:jc w:val="both"/>
      </w:pPr>
    </w:p>
    <w:p w:rsidRDefault="00920EA9" w:rsidP="00817F21" w:rsidR="00920EA9">
      <w:pPr>
        <w:ind w:firstLine="708"/>
        <w:jc w:val="both"/>
      </w:pPr>
    </w:p>
    <w:p w:rsidRDefault="00920EA9" w:rsidP="00817F21" w:rsidR="00920EA9">
      <w:pPr>
        <w:ind w:firstLine="708"/>
        <w:jc w:val="both"/>
      </w:pPr>
    </w:p>
    <w:p w:rsidRDefault="006B0DC6" w:rsidP="00817F21" w:rsidR="00817F21">
      <w:pPr>
        <w:ind w:firstLine="708"/>
        <w:jc w:val="center"/>
      </w:pPr>
      <w:r>
        <w:t xml:space="preserve">Dovršeno u </w:t>
      </w:r>
      <w:r w:rsidR="0049541E">
        <w:t xml:space="preserve">10,35 </w:t>
      </w:r>
      <w:r w:rsidR="00817F21">
        <w:t>sati.</w:t>
      </w:r>
    </w:p>
    <w:p w:rsidRDefault="00A97906" w:rsidP="00817F21" w:rsidR="00A97906">
      <w:pPr>
        <w:jc w:val="both"/>
      </w:pPr>
    </w:p>
    <w:p w:rsidRDefault="005176CF" w:rsidP="00943F6F" w:rsidR="00724A03" w:rsidRPr="00724A03">
      <w:pPr>
        <w:jc w:val="both"/>
        <w:rPr>
          <w:iCs/>
        </w:rPr>
      </w:pPr>
      <w:r>
        <w:tab/>
      </w:r>
    </w:p>
    <w:p w:rsidRDefault="00724A03" w:rsidP="001538C1" w:rsidR="00724A03">
      <w:pPr>
        <w:ind w:right="-474"/>
        <w:jc w:val="both"/>
      </w:pPr>
    </w:p>
    <w:p w:rsidRDefault="00724A03" w:rsidP="001538C1" w:rsidR="00724A03">
      <w:pPr>
        <w:ind w:right="-474"/>
        <w:jc w:val="both"/>
      </w:pPr>
    </w:p>
    <w:p w:rsidRDefault="00724A03" w:rsidP="001538C1" w:rsidR="00724A03" w:rsidRPr="00724A03">
      <w:pPr>
        <w:ind w:right="-474"/>
        <w:jc w:val="both"/>
      </w:pPr>
    </w:p>
    <w:p w:rsidRDefault="00724A03" w:rsidP="001538C1" w:rsidR="00724A03">
      <w:pPr>
        <w:ind w:right="-474"/>
        <w:jc w:val="both"/>
      </w:pPr>
    </w:p>
    <w:p w:rsidRDefault="00724A03" w:rsidP="001538C1" w:rsidR="00724A03" w:rsidRPr="00724A03">
      <w:pPr>
        <w:ind w:right="-474"/>
        <w:jc w:val="both"/>
      </w:pPr>
    </w:p>
    <w:p w:rsidRDefault="00724A03" w:rsidP="00724A03" w:rsidR="00724A03" w:rsidRPr="00724A03">
      <w:pPr>
        <w:pStyle w:val="Standard"/>
        <w:spacing w:lineRule="auto" w:line="240" w:after="0"/>
        <w:jc w:val="both"/>
        <w:rPr>
          <w:rStyle w:val="Zadanifontodlomka1"/>
          <w:rFonts w:cs="Times New Roman"/>
        </w:rPr>
      </w:pPr>
    </w:p>
    <w:p w:rsidRDefault="00904548" w:rsidP="00904548" w:rsidR="00904548" w:rsidRPr="005B3C45">
      <w:pPr>
        <w:ind w:firstLine="708"/>
        <w:jc w:val="center"/>
      </w:pPr>
    </w:p>
    <w:sectPr w:rsidSect="00817F21" w:rsidR="00904548" w:rsidRPr="005B3C45">
      <w:headerReference w:type="even" r:id="rId10"/>
      <w:headerReference w:type="default" r:id="rId11"/>
      <w:headerReference w:type="first" r:id="rId12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B2909" w:rsidR="007B2909">
      <w:r>
        <w:separator/>
      </w:r>
    </w:p>
  </w:endnote>
  <w:endnote w:id="0" w:type="continuationSeparator">
    <w:p w:rsidRDefault="007B2909" w:rsidR="007B29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B2909" w:rsidR="007B2909">
      <w:r>
        <w:separator/>
      </w:r>
    </w:p>
  </w:footnote>
  <w:footnote w:id="0" w:type="continuationSeparator">
    <w:p w:rsidRDefault="007B2909" w:rsidR="007B290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0653" w:rsidP="00005E29" w:rsidR="004F065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F0653" w:rsidR="004F065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0653" w:rsidP="00005E29" w:rsidR="004F065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31B6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F0653" w:rsidR="004F0653">
    <w:pPr>
      <w:pStyle w:val="Zaglavlje"/>
    </w:pPr>
  </w:p>
  <w:p w:rsidRDefault="004F0653" w:rsidP="007C5B81" w:rsidR="004F0653">
    <w:pPr>
      <w:pStyle w:val="Zaglavlje"/>
    </w:pPr>
    <w:r>
      <w:tab/>
    </w:r>
    <w:r>
      <w:tab/>
      <w:t xml:space="preserve">Poslovni broj: 5 </w:t>
    </w:r>
    <w:r w:rsidR="00920EA9">
      <w:t>ST-39/15-33</w:t>
    </w:r>
  </w:p>
  <w:p w:rsidRDefault="00817F21" w:rsidP="007C5B81" w:rsidR="00817F21">
    <w:pPr>
      <w:pStyle w:val="Zaglavlje"/>
    </w:pPr>
  </w:p>
  <w:p w:rsidRDefault="004F0653" w:rsidR="004F0653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3F6F" w:rsidR="004F0653">
    <w:pPr>
      <w:pStyle w:val="Zaglavlje"/>
    </w:pPr>
    <w:r>
      <w:tab/>
    </w:r>
    <w:r w:rsidR="008971A8">
      <w:tab/>
      <w:t>Poslovni broj: 5 ST</w:t>
    </w:r>
    <w:r w:rsidR="00920EA9">
      <w:t>-39/15-33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name w:val="WW8Num1"/>
    <w:lvl w:ilvl="0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Times New Roman" w:hAnsi="Symbol" w:ascii="Symbol" w:hint="default"/>
      </w:rPr>
    </w:lvl>
    <w:lvl w:ilvl="1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Times New Roman" w:hAnsi="Symbol" w:ascii="Symbol" w:hint="default"/>
      </w:rPr>
    </w:lvl>
    <w:lvl w:ilvl="2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Times New Roman" w:hAnsi="Symbol" w:ascii="Symbol" w:hint="default"/>
      </w:rPr>
    </w:lvl>
    <w:lvl w:ilvl="3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Times New Roman" w:hAnsi="Symbol" w:ascii="Symbol" w:hint="default"/>
      </w:rPr>
    </w:lvl>
    <w:lvl w:ilvl="4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Times New Roman" w:hAnsi="Symbol" w:ascii="Symbol" w:hint="default"/>
      </w:rPr>
    </w:lvl>
    <w:lvl w:ilvl="5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Times New Roman" w:hAnsi="Symbol" w:ascii="Symbol" w:hint="default"/>
      </w:rPr>
    </w:lvl>
    <w:lvl w:ilvl="6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Times New Roman" w:hAnsi="Symbol" w:ascii="Symbol" w:hint="default"/>
      </w:rPr>
    </w:lvl>
    <w:lvl w:ilvl="7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Times New Roman" w:hAnsi="Symbol" w:ascii="Symbol" w:hint="default"/>
      </w:rPr>
    </w:lvl>
    <w:lvl w:ilvl="8">
      <w:start w:val="1"/>
      <w:numFmt w:val="bullet"/>
      <w:lvlText w:val=""/>
      <w:lvlJc w:val="left"/>
      <w:pPr>
        <w:tabs>
          <w:tab w:pos="3600" w:val="num"/>
        </w:tabs>
        <w:ind w:hanging="360" w:left="3600"/>
      </w:pPr>
      <w:rPr>
        <w:rFonts w:cs="Times New Roman" w:hAnsi="Symbol" w:ascii="Symbol" w:hint="default"/>
      </w:rPr>
    </w:lvl>
  </w:abstractNum>
  <w:abstractNum w:abstractNumId="1">
    <w:nsid w:val="003D5E5A"/>
    <w:multiLevelType w:val="multilevel"/>
    <w:tmpl w:val="FC7EF66E"/>
    <w:lvl w:ilvl="0">
      <w:numFmt w:val="bullet"/>
      <w:lvlText w:val=""/>
      <w:lvlJc w:val="left"/>
      <w:pPr>
        <w:ind w:hanging="360" w:left="360"/>
      </w:pPr>
      <w:rPr>
        <w:rFonts w:hAnsi="Symbol" w:ascii="Symbol"/>
        <w:b w:val="false"/>
        <w:sz w:val="22"/>
        <w:szCs w:val="22"/>
      </w:rPr>
    </w:lvl>
    <w:lvl w:ilvl="1">
      <w:numFmt w:val="bullet"/>
      <w:lvlText w:val="o"/>
      <w:lvlJc w:val="left"/>
      <w:pPr>
        <w:ind w:hanging="360" w:left="1080"/>
      </w:pPr>
      <w:rPr>
        <w:rFonts w:cs="Courier New" w:hAnsi="Courier New" w:ascii="Courier New"/>
      </w:rPr>
    </w:lvl>
    <w:lvl w:ilvl="2">
      <w:numFmt w:val="bullet"/>
      <w:lvlText w:val=""/>
      <w:lvlJc w:val="left"/>
      <w:pPr>
        <w:ind w:hanging="360" w:left="1800"/>
      </w:pPr>
      <w:rPr>
        <w:rFonts w:hAnsi="Wingdings" w:ascii="Wingdings"/>
      </w:rPr>
    </w:lvl>
    <w:lvl w:ilvl="3">
      <w:numFmt w:val="bullet"/>
      <w:lvlText w:val=""/>
      <w:lvlJc w:val="left"/>
      <w:pPr>
        <w:ind w:hanging="360" w:left="2520"/>
      </w:pPr>
      <w:rPr>
        <w:rFonts w:hAnsi="Symbol" w:ascii="Symbol"/>
      </w:rPr>
    </w:lvl>
    <w:lvl w:ilvl="4">
      <w:numFmt w:val="bullet"/>
      <w:lvlText w:val="o"/>
      <w:lvlJc w:val="left"/>
      <w:pPr>
        <w:ind w:hanging="360" w:left="3240"/>
      </w:pPr>
      <w:rPr>
        <w:rFonts w:cs="Courier New" w:hAnsi="Courier New" w:ascii="Courier New"/>
      </w:rPr>
    </w:lvl>
    <w:lvl w:ilvl="5">
      <w:numFmt w:val="bullet"/>
      <w:lvlText w:val=""/>
      <w:lvlJc w:val="left"/>
      <w:pPr>
        <w:ind w:hanging="360" w:left="3960"/>
      </w:pPr>
      <w:rPr>
        <w:rFonts w:hAnsi="Wingdings" w:ascii="Wingdings"/>
      </w:rPr>
    </w:lvl>
    <w:lvl w:ilvl="6">
      <w:numFmt w:val="bullet"/>
      <w:lvlText w:val=""/>
      <w:lvlJc w:val="left"/>
      <w:pPr>
        <w:ind w:hanging="360" w:left="4680"/>
      </w:pPr>
      <w:rPr>
        <w:rFonts w:hAnsi="Symbol" w:ascii="Symbol"/>
      </w:rPr>
    </w:lvl>
    <w:lvl w:ilvl="7">
      <w:numFmt w:val="bullet"/>
      <w:lvlText w:val="o"/>
      <w:lvlJc w:val="left"/>
      <w:pPr>
        <w:ind w:hanging="360" w:left="5400"/>
      </w:pPr>
      <w:rPr>
        <w:rFonts w:cs="Courier New" w:hAnsi="Courier New" w:ascii="Courier New"/>
      </w:rPr>
    </w:lvl>
    <w:lvl w:ilvl="8">
      <w:numFmt w:val="bullet"/>
      <w:lvlText w:val=""/>
      <w:lvlJc w:val="left"/>
      <w:pPr>
        <w:ind w:hanging="360" w:left="6120"/>
      </w:pPr>
      <w:rPr>
        <w:rFonts w:hAnsi="Wingdings" w:ascii="Wingdings"/>
      </w:rPr>
    </w:lvl>
  </w:abstractNum>
  <w:abstractNum w:abstractNumId="2">
    <w:nsid w:val="03C7068E"/>
    <w:multiLevelType w:val="hybridMultilevel"/>
    <w:tmpl w:val="B974384C"/>
    <w:lvl w:tplc="4B72ED28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1589643F"/>
    <w:multiLevelType w:val="multilevel"/>
    <w:tmpl w:val="1850FF34"/>
    <w:lvl w:ilvl="0">
      <w:numFmt w:val="bullet"/>
      <w:lvlText w:val=""/>
      <w:lvlJc w:val="left"/>
      <w:pPr>
        <w:ind w:hanging="360" w:left="795"/>
      </w:pPr>
      <w:rPr>
        <w:rFonts w:hAnsi="Symbol" w:ascii="Symbol"/>
      </w:rPr>
    </w:lvl>
    <w:lvl w:ilvl="1">
      <w:numFmt w:val="bullet"/>
      <w:lvlText w:val="o"/>
      <w:lvlJc w:val="left"/>
      <w:pPr>
        <w:ind w:hanging="360" w:left="1515"/>
      </w:pPr>
      <w:rPr>
        <w:rFonts w:cs="Courier New" w:hAnsi="Courier New" w:ascii="Courier New"/>
      </w:rPr>
    </w:lvl>
    <w:lvl w:ilvl="2">
      <w:numFmt w:val="bullet"/>
      <w:lvlText w:val=""/>
      <w:lvlJc w:val="left"/>
      <w:pPr>
        <w:ind w:hanging="360" w:left="2235"/>
      </w:pPr>
      <w:rPr>
        <w:rFonts w:hAnsi="Wingdings" w:ascii="Wingdings"/>
      </w:rPr>
    </w:lvl>
    <w:lvl w:ilvl="3">
      <w:numFmt w:val="bullet"/>
      <w:lvlText w:val=""/>
      <w:lvlJc w:val="left"/>
      <w:pPr>
        <w:ind w:hanging="360" w:left="2955"/>
      </w:pPr>
      <w:rPr>
        <w:rFonts w:hAnsi="Symbol" w:ascii="Symbol"/>
      </w:rPr>
    </w:lvl>
    <w:lvl w:ilvl="4">
      <w:numFmt w:val="bullet"/>
      <w:lvlText w:val="o"/>
      <w:lvlJc w:val="left"/>
      <w:pPr>
        <w:ind w:hanging="360" w:left="3675"/>
      </w:pPr>
      <w:rPr>
        <w:rFonts w:cs="Courier New" w:hAnsi="Courier New" w:ascii="Courier New"/>
      </w:rPr>
    </w:lvl>
    <w:lvl w:ilvl="5">
      <w:numFmt w:val="bullet"/>
      <w:lvlText w:val=""/>
      <w:lvlJc w:val="left"/>
      <w:pPr>
        <w:ind w:hanging="360" w:left="4395"/>
      </w:pPr>
      <w:rPr>
        <w:rFonts w:hAnsi="Wingdings" w:ascii="Wingdings"/>
      </w:rPr>
    </w:lvl>
    <w:lvl w:ilvl="6">
      <w:numFmt w:val="bullet"/>
      <w:lvlText w:val=""/>
      <w:lvlJc w:val="left"/>
      <w:pPr>
        <w:ind w:hanging="360" w:left="5115"/>
      </w:pPr>
      <w:rPr>
        <w:rFonts w:hAnsi="Symbol" w:ascii="Symbol"/>
      </w:rPr>
    </w:lvl>
    <w:lvl w:ilvl="7">
      <w:numFmt w:val="bullet"/>
      <w:lvlText w:val="o"/>
      <w:lvlJc w:val="left"/>
      <w:pPr>
        <w:ind w:hanging="360" w:left="5835"/>
      </w:pPr>
      <w:rPr>
        <w:rFonts w:cs="Courier New" w:hAnsi="Courier New" w:ascii="Courier New"/>
      </w:rPr>
    </w:lvl>
    <w:lvl w:ilvl="8">
      <w:numFmt w:val="bullet"/>
      <w:lvlText w:val=""/>
      <w:lvlJc w:val="left"/>
      <w:pPr>
        <w:ind w:hanging="360" w:left="6555"/>
      </w:pPr>
      <w:rPr>
        <w:rFonts w:hAnsi="Wingdings" w:ascii="Wingdings"/>
      </w:rPr>
    </w:lvl>
  </w:abstractNum>
  <w:abstractNum w:abstractNumId="4">
    <w:nsid w:val="1BA375FC"/>
    <w:multiLevelType w:val="multilevel"/>
    <w:tmpl w:val="5040204A"/>
    <w:lvl w:ilvl="0">
      <w:start w:val="1"/>
      <w:numFmt w:val="decimal"/>
      <w:lvlText w:val="%1."/>
      <w:lvlJc w:val="left"/>
      <w:pPr>
        <w:ind w:hanging="360" w:left="720"/>
      </w:pPr>
    </w:lvl>
    <w:lvl w:ilvl="1">
      <w:start w:val="1"/>
      <w:numFmt w:val="lowerLetter"/>
      <w:lvlText w:val="%2."/>
      <w:lvlJc w:val="left"/>
      <w:pPr>
        <w:ind w:hanging="360" w:left="1440"/>
      </w:pPr>
    </w:lvl>
    <w:lvl w:ilvl="2">
      <w:start w:val="1"/>
      <w:numFmt w:val="lowerRoman"/>
      <w:lvlText w:val="%3."/>
      <w:lvlJc w:val="right"/>
      <w:pPr>
        <w:ind w:hanging="180" w:left="2160"/>
      </w:pPr>
    </w:lvl>
    <w:lvl w:ilvl="3">
      <w:start w:val="1"/>
      <w:numFmt w:val="decimal"/>
      <w:lvlText w:val="%4."/>
      <w:lvlJc w:val="left"/>
      <w:pPr>
        <w:ind w:hanging="360" w:left="2880"/>
      </w:pPr>
    </w:lvl>
    <w:lvl w:ilvl="4">
      <w:start w:val="1"/>
      <w:numFmt w:val="lowerLetter"/>
      <w:lvlText w:val="%5."/>
      <w:lvlJc w:val="left"/>
      <w:pPr>
        <w:ind w:hanging="360" w:left="3600"/>
      </w:pPr>
    </w:lvl>
    <w:lvl w:ilvl="5">
      <w:start w:val="1"/>
      <w:numFmt w:val="lowerRoman"/>
      <w:lvlText w:val="%6."/>
      <w:lvlJc w:val="right"/>
      <w:pPr>
        <w:ind w:hanging="180" w:left="4320"/>
      </w:pPr>
    </w:lvl>
    <w:lvl w:ilvl="6">
      <w:start w:val="1"/>
      <w:numFmt w:val="decimal"/>
      <w:lvlText w:val="%7."/>
      <w:lvlJc w:val="left"/>
      <w:pPr>
        <w:ind w:hanging="360" w:left="5040"/>
      </w:pPr>
    </w:lvl>
    <w:lvl w:ilvl="7">
      <w:start w:val="1"/>
      <w:numFmt w:val="lowerLetter"/>
      <w:lvlText w:val="%8."/>
      <w:lvlJc w:val="left"/>
      <w:pPr>
        <w:ind w:hanging="360" w:left="5760"/>
      </w:pPr>
    </w:lvl>
    <w:lvl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E0D1105"/>
    <w:multiLevelType w:val="hybridMultilevel"/>
    <w:tmpl w:val="9788D2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375082F"/>
    <w:multiLevelType w:val="hybridMultilevel"/>
    <w:tmpl w:val="6688EA58"/>
    <w:lvl w:tplc="883E1CA6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29892B46"/>
    <w:multiLevelType w:val="multilevel"/>
    <w:tmpl w:val="8F4A8CDC"/>
    <w:lvl w:ilvl="0">
      <w:start w:val="1"/>
      <w:numFmt w:val="upperLetter"/>
      <w:lvlText w:val="%1)"/>
      <w:lvlJc w:val="left"/>
      <w:pPr>
        <w:ind w:hanging="360" w:left="360"/>
      </w:pPr>
    </w:lvl>
    <w:lvl w:ilvl="1">
      <w:start w:val="1"/>
      <w:numFmt w:val="lowerLetter"/>
      <w:lvlText w:val="%2."/>
      <w:lvlJc w:val="left"/>
      <w:pPr>
        <w:ind w:hanging="360" w:left="1080"/>
      </w:pPr>
    </w:lvl>
    <w:lvl w:ilvl="2">
      <w:start w:val="1"/>
      <w:numFmt w:val="lowerRoman"/>
      <w:lvlText w:val="%3."/>
      <w:lvlJc w:val="right"/>
      <w:pPr>
        <w:ind w:hanging="180" w:left="1800"/>
      </w:pPr>
    </w:lvl>
    <w:lvl w:ilvl="3">
      <w:start w:val="1"/>
      <w:numFmt w:val="decimal"/>
      <w:lvlText w:val="%4."/>
      <w:lvlJc w:val="left"/>
      <w:pPr>
        <w:ind w:hanging="360" w:left="2520"/>
      </w:pPr>
    </w:lvl>
    <w:lvl w:ilvl="4">
      <w:start w:val="1"/>
      <w:numFmt w:val="lowerLetter"/>
      <w:lvlText w:val="%5."/>
      <w:lvlJc w:val="left"/>
      <w:pPr>
        <w:ind w:hanging="360" w:left="3240"/>
      </w:pPr>
    </w:lvl>
    <w:lvl w:ilvl="5">
      <w:start w:val="1"/>
      <w:numFmt w:val="lowerRoman"/>
      <w:lvlText w:val="%6."/>
      <w:lvlJc w:val="right"/>
      <w:pPr>
        <w:ind w:hanging="180" w:left="3960"/>
      </w:pPr>
    </w:lvl>
    <w:lvl w:ilvl="6">
      <w:start w:val="1"/>
      <w:numFmt w:val="decimal"/>
      <w:lvlText w:val="%7."/>
      <w:lvlJc w:val="left"/>
      <w:pPr>
        <w:ind w:hanging="360" w:left="4680"/>
      </w:pPr>
    </w:lvl>
    <w:lvl w:ilvl="7">
      <w:start w:val="1"/>
      <w:numFmt w:val="lowerLetter"/>
      <w:lvlText w:val="%8."/>
      <w:lvlJc w:val="left"/>
      <w:pPr>
        <w:ind w:hanging="360" w:left="5400"/>
      </w:pPr>
    </w:lvl>
    <w:lvl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2DD45CA3"/>
    <w:multiLevelType w:val="hybridMultilevel"/>
    <w:tmpl w:val="3536C5AC"/>
    <w:lvl w:tplc="0C7C4AF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37656D43"/>
    <w:multiLevelType w:val="hybridMultilevel"/>
    <w:tmpl w:val="FF9EFAFC"/>
    <w:lvl w:tplc="304EA792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0">
    <w:nsid w:val="3EA75B3A"/>
    <w:multiLevelType w:val="hybridMultilevel"/>
    <w:tmpl w:val="EDF806AA"/>
    <w:lvl w:tplc="84ECD578" w:ilvl="0">
      <w:start w:val="1"/>
      <w:numFmt w:val="decimal"/>
      <w:lvlText w:val="%1."/>
      <w:lvlJc w:val="left"/>
      <w:pPr>
        <w:tabs>
          <w:tab w:pos="1683" w:val="num"/>
        </w:tabs>
        <w:ind w:hanging="975" w:left="168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1">
    <w:nsid w:val="43BA75E6"/>
    <w:multiLevelType w:val="hybridMultilevel"/>
    <w:tmpl w:val="F7749F42"/>
    <w:lvl w:tplc="EEC0F68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2">
    <w:nsid w:val="46625B98"/>
    <w:multiLevelType w:val="hybridMultilevel"/>
    <w:tmpl w:val="527E2A16"/>
    <w:lvl w:tplc="041A0001" w:ilvl="0">
      <w:start w:val="1"/>
      <w:numFmt w:val="bullet"/>
      <w:lvlText w:val=""/>
      <w:lvlJc w:val="left"/>
      <w:pPr>
        <w:ind w:hanging="360" w:left="776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36"/>
      </w:pPr>
      <w:rPr>
        <w:rFonts w:hAnsi="Wingdings" w:ascii="Wingdings" w:hint="default"/>
      </w:rPr>
    </w:lvl>
  </w:abstractNum>
  <w:abstractNum w:abstractNumId="13">
    <w:nsid w:val="4D295247"/>
    <w:multiLevelType w:val="multilevel"/>
    <w:tmpl w:val="4DDA21A0"/>
    <w:lvl w:ilvl="0">
      <w:numFmt w:val="bullet"/>
      <w:lvlText w:val=""/>
      <w:lvlJc w:val="left"/>
      <w:pPr>
        <w:ind w:hanging="360" w:left="360"/>
      </w:pPr>
      <w:rPr>
        <w:rFonts w:hAnsi="Symbol" w:ascii="Symbol"/>
        <w:b w:val="false"/>
        <w:sz w:val="22"/>
        <w:szCs w:val="22"/>
      </w:rPr>
    </w:lvl>
    <w:lvl w:ilvl="1">
      <w:numFmt w:val="bullet"/>
      <w:lvlText w:val="o"/>
      <w:lvlJc w:val="left"/>
      <w:pPr>
        <w:ind w:hanging="360" w:left="1080"/>
      </w:pPr>
      <w:rPr>
        <w:rFonts w:cs="Courier New" w:hAnsi="Courier New" w:ascii="Courier New"/>
      </w:rPr>
    </w:lvl>
    <w:lvl w:ilvl="2">
      <w:numFmt w:val="bullet"/>
      <w:lvlText w:val=""/>
      <w:lvlJc w:val="left"/>
      <w:pPr>
        <w:ind w:hanging="360" w:left="1800"/>
      </w:pPr>
      <w:rPr>
        <w:rFonts w:hAnsi="Wingdings" w:ascii="Wingdings"/>
      </w:rPr>
    </w:lvl>
    <w:lvl w:ilvl="3">
      <w:numFmt w:val="bullet"/>
      <w:lvlText w:val=""/>
      <w:lvlJc w:val="left"/>
      <w:pPr>
        <w:ind w:hanging="360" w:left="2520"/>
      </w:pPr>
      <w:rPr>
        <w:rFonts w:hAnsi="Symbol" w:ascii="Symbol"/>
      </w:rPr>
    </w:lvl>
    <w:lvl w:ilvl="4">
      <w:numFmt w:val="bullet"/>
      <w:lvlText w:val="o"/>
      <w:lvlJc w:val="left"/>
      <w:pPr>
        <w:ind w:hanging="360" w:left="3240"/>
      </w:pPr>
      <w:rPr>
        <w:rFonts w:cs="Courier New" w:hAnsi="Courier New" w:ascii="Courier New"/>
      </w:rPr>
    </w:lvl>
    <w:lvl w:ilvl="5">
      <w:numFmt w:val="bullet"/>
      <w:lvlText w:val=""/>
      <w:lvlJc w:val="left"/>
      <w:pPr>
        <w:ind w:hanging="360" w:left="3960"/>
      </w:pPr>
      <w:rPr>
        <w:rFonts w:hAnsi="Wingdings" w:ascii="Wingdings"/>
      </w:rPr>
    </w:lvl>
    <w:lvl w:ilvl="6">
      <w:numFmt w:val="bullet"/>
      <w:lvlText w:val=""/>
      <w:lvlJc w:val="left"/>
      <w:pPr>
        <w:ind w:hanging="360" w:left="4680"/>
      </w:pPr>
      <w:rPr>
        <w:rFonts w:hAnsi="Symbol" w:ascii="Symbol"/>
      </w:rPr>
    </w:lvl>
    <w:lvl w:ilvl="7">
      <w:numFmt w:val="bullet"/>
      <w:lvlText w:val="o"/>
      <w:lvlJc w:val="left"/>
      <w:pPr>
        <w:ind w:hanging="360" w:left="5400"/>
      </w:pPr>
      <w:rPr>
        <w:rFonts w:cs="Courier New" w:hAnsi="Courier New" w:ascii="Courier New"/>
      </w:rPr>
    </w:lvl>
    <w:lvl w:ilvl="8">
      <w:numFmt w:val="bullet"/>
      <w:lvlText w:val=""/>
      <w:lvlJc w:val="left"/>
      <w:pPr>
        <w:ind w:hanging="360" w:left="6120"/>
      </w:pPr>
      <w:rPr>
        <w:rFonts w:hAnsi="Wingdings" w:ascii="Wingdings"/>
      </w:rPr>
    </w:lvl>
  </w:abstractNum>
  <w:abstractNum w:abstractNumId="14">
    <w:nsid w:val="51450117"/>
    <w:multiLevelType w:val="hybridMultilevel"/>
    <w:tmpl w:val="E6968CF6"/>
    <w:lvl w:tplc="9EB892FA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5">
    <w:nsid w:val="51502AEA"/>
    <w:multiLevelType w:val="hybridMultilevel"/>
    <w:tmpl w:val="C8DA059C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521E0D3E"/>
    <w:multiLevelType w:val="hybridMultilevel"/>
    <w:tmpl w:val="FFA2AD1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530C3810"/>
    <w:multiLevelType w:val="hybridMultilevel"/>
    <w:tmpl w:val="7CDED460"/>
    <w:lvl w:tplc="EE5E213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8">
    <w:nsid w:val="533F5F84"/>
    <w:multiLevelType w:val="hybridMultilevel"/>
    <w:tmpl w:val="EB302C36"/>
    <w:lvl w:tplc="11EE2BC0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9">
    <w:nsid w:val="5639027D"/>
    <w:multiLevelType w:val="hybridMultilevel"/>
    <w:tmpl w:val="9212628A"/>
    <w:lvl w:tplc="47142354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0">
    <w:nsid w:val="585B6A1B"/>
    <w:multiLevelType w:val="hybridMultilevel"/>
    <w:tmpl w:val="DA56AEE0"/>
    <w:lvl w:tplc="8C340DDA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1">
    <w:nsid w:val="59B426C7"/>
    <w:multiLevelType w:val="hybridMultilevel"/>
    <w:tmpl w:val="3FD08996"/>
    <w:lvl w:tplc="041A0017" w:ilvl="0">
      <w:start w:val="1"/>
      <w:numFmt w:val="lowerLetter"/>
      <w:lvlText w:val="%1)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5CF02AFD"/>
    <w:multiLevelType w:val="hybridMultilevel"/>
    <w:tmpl w:val="670CD3A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642A7BDC"/>
    <w:multiLevelType w:val="hybridMultilevel"/>
    <w:tmpl w:val="1190FE98"/>
    <w:lvl w:tplc="3B7A41DC" w:ilvl="0">
      <w:start w:val="1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656B7C51"/>
    <w:multiLevelType w:val="hybridMultilevel"/>
    <w:tmpl w:val="151E64BA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5">
    <w:nsid w:val="66B87DFB"/>
    <w:multiLevelType w:val="hybridMultilevel"/>
    <w:tmpl w:val="D1727F10"/>
    <w:lvl w:tplc="041A0001" w:ilvl="0">
      <w:start w:val="1"/>
      <w:numFmt w:val="bullet"/>
      <w:lvlText w:val=""/>
      <w:lvlJc w:val="left"/>
      <w:pPr>
        <w:ind w:hanging="360" w:left="360"/>
      </w:pPr>
      <w:rPr>
        <w:rFonts w:hAnsi="Symbol" w:ascii="Symbo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6F944C13"/>
    <w:multiLevelType w:val="hybridMultilevel"/>
    <w:tmpl w:val="E90CF64C"/>
    <w:lvl w:tplc="CB086E10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7">
    <w:nsid w:val="74F649CF"/>
    <w:multiLevelType w:val="hybridMultilevel"/>
    <w:tmpl w:val="6C3464DE"/>
    <w:lvl w:tplc="E4D2CE5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8">
    <w:nsid w:val="790A4411"/>
    <w:multiLevelType w:val="hybridMultilevel"/>
    <w:tmpl w:val="19C63C9C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9">
    <w:nsid w:val="7D7F3E80"/>
    <w:multiLevelType w:val="hybridMultilevel"/>
    <w:tmpl w:val="A80A330A"/>
    <w:lvl w:tplc="99106F54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plc="883249F6" w:ilvl="1">
      <w:start w:val="1"/>
      <w:numFmt w:val="upperRoman"/>
      <w:lvlText w:val="%2."/>
      <w:lvlJc w:val="left"/>
      <w:pPr>
        <w:tabs>
          <w:tab w:pos="2418" w:val="num"/>
        </w:tabs>
        <w:ind w:hanging="990" w:left="2418"/>
      </w:pPr>
      <w:rPr>
        <w:rFonts w:cs="Times New Roman" w:eastAsia="Times New Roman" w:hAnsi="Times New Roman" w:ascii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26"/>
  </w:num>
  <w:num w:numId="2">
    <w:abstractNumId w:val="19"/>
  </w:num>
  <w:num w:numId="3">
    <w:abstractNumId w:val="9"/>
  </w:num>
  <w:num w:numId="4">
    <w:abstractNumId w:val="10"/>
  </w:num>
  <w:num w:numId="5">
    <w:abstractNumId w:val="20"/>
  </w:num>
  <w:num w:numId="6">
    <w:abstractNumId w:val="29"/>
  </w:num>
  <w:num w:numId="7">
    <w:abstractNumId w:val="18"/>
  </w:num>
  <w:num w:numId="8">
    <w:abstractNumId w:val="11"/>
  </w:num>
  <w:num w:numId="9">
    <w:abstractNumId w:val="16"/>
  </w:num>
  <w:num w:numId="10">
    <w:abstractNumId w:val="27"/>
  </w:num>
  <w:num w:numId="11">
    <w:abstractNumId w:val="17"/>
  </w:num>
  <w:num w:numId="12">
    <w:abstractNumId w:val="5"/>
  </w:num>
  <w:num w:numId="1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3"/>
  </w:num>
  <w:num w:numId="16">
    <w:abstractNumId w:val="14"/>
  </w:num>
  <w:num w:numId="17">
    <w:abstractNumId w:val="0"/>
  </w:num>
  <w:num w:numId="18">
    <w:abstractNumId w:val="24"/>
  </w:num>
  <w:num w:numId="19">
    <w:abstractNumId w:val="28"/>
  </w:num>
  <w:num w:numId="20">
    <w:abstractNumId w:val="1"/>
  </w:num>
  <w:num w:numId="21">
    <w:abstractNumId w:val="13"/>
  </w:num>
  <w:num w:numId="22">
    <w:abstractNumId w:val="21"/>
  </w:num>
  <w:num w:numId="23">
    <w:abstractNumId w:val="15"/>
  </w:num>
  <w:num w:numId="24">
    <w:abstractNumId w:val="7"/>
  </w:num>
  <w:num w:numId="25">
    <w:abstractNumId w:val="4"/>
  </w:num>
  <w:num w:numId="26">
    <w:abstractNumId w:val="3"/>
  </w:num>
  <w:num w:numId="27">
    <w:abstractNumId w:val="25"/>
  </w:num>
  <w:num w:numId="28">
    <w:abstractNumId w:val="12"/>
  </w:num>
  <w:num w:numId="29">
    <w:abstractNumId w:val="22"/>
  </w:num>
  <w:num w:numId="30">
    <w:abstractNumId w:val="6"/>
  </w:num>
  <w:num w:numId="31">
    <w:abstractNumId w:val="2"/>
  </w:num>
  <w:num w:numId="32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hideGrammaticalErrors/>
  <w:attachedTemplate r:id="rId1"/>
  <w:stylePaneFormatFilter w:val="3F0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B0DC2"/>
    <w:rsid w:val="00005E29"/>
    <w:rsid w:val="000114D3"/>
    <w:rsid w:val="00012AEE"/>
    <w:rsid w:val="00033CEA"/>
    <w:rsid w:val="000424E6"/>
    <w:rsid w:val="00052223"/>
    <w:rsid w:val="0005791B"/>
    <w:rsid w:val="00076B2F"/>
    <w:rsid w:val="00081C62"/>
    <w:rsid w:val="00092443"/>
    <w:rsid w:val="00092932"/>
    <w:rsid w:val="000A06CA"/>
    <w:rsid w:val="000C6AB3"/>
    <w:rsid w:val="000C6C55"/>
    <w:rsid w:val="000D2052"/>
    <w:rsid w:val="000F4B16"/>
    <w:rsid w:val="001267BB"/>
    <w:rsid w:val="00143105"/>
    <w:rsid w:val="00147537"/>
    <w:rsid w:val="001538C1"/>
    <w:rsid w:val="00176F92"/>
    <w:rsid w:val="00182ABD"/>
    <w:rsid w:val="00186B60"/>
    <w:rsid w:val="00197461"/>
    <w:rsid w:val="001A79A0"/>
    <w:rsid w:val="001B7692"/>
    <w:rsid w:val="001C57A4"/>
    <w:rsid w:val="001E2FBC"/>
    <w:rsid w:val="001E4406"/>
    <w:rsid w:val="001F668F"/>
    <w:rsid w:val="001F7588"/>
    <w:rsid w:val="00200255"/>
    <w:rsid w:val="00205F29"/>
    <w:rsid w:val="002237B0"/>
    <w:rsid w:val="00246453"/>
    <w:rsid w:val="00275B27"/>
    <w:rsid w:val="00297451"/>
    <w:rsid w:val="002A1118"/>
    <w:rsid w:val="002B738C"/>
    <w:rsid w:val="002C5BD1"/>
    <w:rsid w:val="002D45BE"/>
    <w:rsid w:val="002F63C5"/>
    <w:rsid w:val="00300254"/>
    <w:rsid w:val="00301CE4"/>
    <w:rsid w:val="00314B84"/>
    <w:rsid w:val="003406A8"/>
    <w:rsid w:val="00360E96"/>
    <w:rsid w:val="003624A8"/>
    <w:rsid w:val="003639D3"/>
    <w:rsid w:val="00370F6A"/>
    <w:rsid w:val="0038288D"/>
    <w:rsid w:val="003A0A29"/>
    <w:rsid w:val="003B1958"/>
    <w:rsid w:val="003B437C"/>
    <w:rsid w:val="003B6594"/>
    <w:rsid w:val="003B775B"/>
    <w:rsid w:val="003C65E5"/>
    <w:rsid w:val="003E05F0"/>
    <w:rsid w:val="003E26DA"/>
    <w:rsid w:val="003E3B20"/>
    <w:rsid w:val="003F4DB5"/>
    <w:rsid w:val="003F5052"/>
    <w:rsid w:val="003F6F85"/>
    <w:rsid w:val="00410A82"/>
    <w:rsid w:val="00426271"/>
    <w:rsid w:val="00426717"/>
    <w:rsid w:val="00431B6B"/>
    <w:rsid w:val="00441742"/>
    <w:rsid w:val="00443F70"/>
    <w:rsid w:val="00446590"/>
    <w:rsid w:val="00447473"/>
    <w:rsid w:val="00453BAF"/>
    <w:rsid w:val="0047355D"/>
    <w:rsid w:val="00474A01"/>
    <w:rsid w:val="0048343E"/>
    <w:rsid w:val="0049541E"/>
    <w:rsid w:val="004A218A"/>
    <w:rsid w:val="004B0DC2"/>
    <w:rsid w:val="004B42A1"/>
    <w:rsid w:val="004D2836"/>
    <w:rsid w:val="004D4216"/>
    <w:rsid w:val="004F0653"/>
    <w:rsid w:val="004F6569"/>
    <w:rsid w:val="005005F9"/>
    <w:rsid w:val="00501470"/>
    <w:rsid w:val="00506970"/>
    <w:rsid w:val="005126D5"/>
    <w:rsid w:val="005138C1"/>
    <w:rsid w:val="005176CF"/>
    <w:rsid w:val="0052165C"/>
    <w:rsid w:val="00521DEC"/>
    <w:rsid w:val="00523A53"/>
    <w:rsid w:val="00527C9F"/>
    <w:rsid w:val="0053270E"/>
    <w:rsid w:val="00535D7E"/>
    <w:rsid w:val="005706D8"/>
    <w:rsid w:val="0058108C"/>
    <w:rsid w:val="005820DB"/>
    <w:rsid w:val="005A310D"/>
    <w:rsid w:val="005B3C45"/>
    <w:rsid w:val="005C170D"/>
    <w:rsid w:val="005D6979"/>
    <w:rsid w:val="005E3E4B"/>
    <w:rsid w:val="006053E2"/>
    <w:rsid w:val="00607699"/>
    <w:rsid w:val="006222E1"/>
    <w:rsid w:val="00623B03"/>
    <w:rsid w:val="0062438B"/>
    <w:rsid w:val="0063330E"/>
    <w:rsid w:val="00634572"/>
    <w:rsid w:val="00640664"/>
    <w:rsid w:val="00645AAA"/>
    <w:rsid w:val="00657A7F"/>
    <w:rsid w:val="006626CF"/>
    <w:rsid w:val="006649E9"/>
    <w:rsid w:val="00670F89"/>
    <w:rsid w:val="00671D1D"/>
    <w:rsid w:val="0067741B"/>
    <w:rsid w:val="00680051"/>
    <w:rsid w:val="00683539"/>
    <w:rsid w:val="006B0DC6"/>
    <w:rsid w:val="006F1F78"/>
    <w:rsid w:val="0070083D"/>
    <w:rsid w:val="0070215E"/>
    <w:rsid w:val="0071013B"/>
    <w:rsid w:val="0072066F"/>
    <w:rsid w:val="00724A03"/>
    <w:rsid w:val="007315CA"/>
    <w:rsid w:val="00732FCE"/>
    <w:rsid w:val="00735499"/>
    <w:rsid w:val="0074140E"/>
    <w:rsid w:val="00745B77"/>
    <w:rsid w:val="00770441"/>
    <w:rsid w:val="007715C3"/>
    <w:rsid w:val="0077226E"/>
    <w:rsid w:val="007803ED"/>
    <w:rsid w:val="007B2909"/>
    <w:rsid w:val="007C5B81"/>
    <w:rsid w:val="007D6279"/>
    <w:rsid w:val="007F3070"/>
    <w:rsid w:val="007F7265"/>
    <w:rsid w:val="008118D8"/>
    <w:rsid w:val="00817F21"/>
    <w:rsid w:val="00825BB1"/>
    <w:rsid w:val="00870F4E"/>
    <w:rsid w:val="008971A8"/>
    <w:rsid w:val="008A7E6F"/>
    <w:rsid w:val="008E23AE"/>
    <w:rsid w:val="008F427F"/>
    <w:rsid w:val="00904548"/>
    <w:rsid w:val="00907EF0"/>
    <w:rsid w:val="00920EA9"/>
    <w:rsid w:val="0093397B"/>
    <w:rsid w:val="009341AF"/>
    <w:rsid w:val="009348F0"/>
    <w:rsid w:val="00943F6F"/>
    <w:rsid w:val="00946ECD"/>
    <w:rsid w:val="00946EF6"/>
    <w:rsid w:val="00951A35"/>
    <w:rsid w:val="00956B49"/>
    <w:rsid w:val="009768BF"/>
    <w:rsid w:val="00976E91"/>
    <w:rsid w:val="009A11B4"/>
    <w:rsid w:val="009A41CE"/>
    <w:rsid w:val="009A57D7"/>
    <w:rsid w:val="009B2FCC"/>
    <w:rsid w:val="009D0CF2"/>
    <w:rsid w:val="009D628D"/>
    <w:rsid w:val="009E50F0"/>
    <w:rsid w:val="00A02DED"/>
    <w:rsid w:val="00A20F0C"/>
    <w:rsid w:val="00A377AD"/>
    <w:rsid w:val="00A91684"/>
    <w:rsid w:val="00A92C19"/>
    <w:rsid w:val="00A97906"/>
    <w:rsid w:val="00AA1810"/>
    <w:rsid w:val="00AA3E3B"/>
    <w:rsid w:val="00AA4165"/>
    <w:rsid w:val="00AC1C34"/>
    <w:rsid w:val="00AC24F8"/>
    <w:rsid w:val="00AE77A7"/>
    <w:rsid w:val="00AF0074"/>
    <w:rsid w:val="00AF5138"/>
    <w:rsid w:val="00AF6A84"/>
    <w:rsid w:val="00B020B6"/>
    <w:rsid w:val="00B076A1"/>
    <w:rsid w:val="00B107C2"/>
    <w:rsid w:val="00B12AD5"/>
    <w:rsid w:val="00B16174"/>
    <w:rsid w:val="00B22661"/>
    <w:rsid w:val="00B33D8E"/>
    <w:rsid w:val="00B3511D"/>
    <w:rsid w:val="00B36E22"/>
    <w:rsid w:val="00B47697"/>
    <w:rsid w:val="00B53FF6"/>
    <w:rsid w:val="00B765D5"/>
    <w:rsid w:val="00B86ADD"/>
    <w:rsid w:val="00B93447"/>
    <w:rsid w:val="00B94263"/>
    <w:rsid w:val="00BA12BE"/>
    <w:rsid w:val="00BB0001"/>
    <w:rsid w:val="00BB014D"/>
    <w:rsid w:val="00BB47CA"/>
    <w:rsid w:val="00BB53B7"/>
    <w:rsid w:val="00BC6357"/>
    <w:rsid w:val="00BC6D4E"/>
    <w:rsid w:val="00BD6C28"/>
    <w:rsid w:val="00BD712F"/>
    <w:rsid w:val="00BE24FA"/>
    <w:rsid w:val="00BE5B8E"/>
    <w:rsid w:val="00C170A9"/>
    <w:rsid w:val="00C27988"/>
    <w:rsid w:val="00C43CC2"/>
    <w:rsid w:val="00CB5E78"/>
    <w:rsid w:val="00CB5EEB"/>
    <w:rsid w:val="00CD1C04"/>
    <w:rsid w:val="00CD1DF8"/>
    <w:rsid w:val="00CE4129"/>
    <w:rsid w:val="00CF062D"/>
    <w:rsid w:val="00CF0D05"/>
    <w:rsid w:val="00CF35F4"/>
    <w:rsid w:val="00CF6EFA"/>
    <w:rsid w:val="00D064F5"/>
    <w:rsid w:val="00D12CF2"/>
    <w:rsid w:val="00D238AB"/>
    <w:rsid w:val="00D477F1"/>
    <w:rsid w:val="00D53D4C"/>
    <w:rsid w:val="00D626D9"/>
    <w:rsid w:val="00D7318C"/>
    <w:rsid w:val="00D93AED"/>
    <w:rsid w:val="00DC2B52"/>
    <w:rsid w:val="00DE17D7"/>
    <w:rsid w:val="00DF14ED"/>
    <w:rsid w:val="00E03E89"/>
    <w:rsid w:val="00E31307"/>
    <w:rsid w:val="00E3410C"/>
    <w:rsid w:val="00E34D45"/>
    <w:rsid w:val="00E43576"/>
    <w:rsid w:val="00E47D81"/>
    <w:rsid w:val="00E509B4"/>
    <w:rsid w:val="00E516D3"/>
    <w:rsid w:val="00E62B09"/>
    <w:rsid w:val="00E67EC3"/>
    <w:rsid w:val="00E80065"/>
    <w:rsid w:val="00E832F5"/>
    <w:rsid w:val="00E92200"/>
    <w:rsid w:val="00E93B10"/>
    <w:rsid w:val="00E9401B"/>
    <w:rsid w:val="00EB0C04"/>
    <w:rsid w:val="00EC0D4E"/>
    <w:rsid w:val="00ED03E3"/>
    <w:rsid w:val="00EF4C81"/>
    <w:rsid w:val="00F07444"/>
    <w:rsid w:val="00F14B84"/>
    <w:rsid w:val="00F218D4"/>
    <w:rsid w:val="00F22160"/>
    <w:rsid w:val="00F23225"/>
    <w:rsid w:val="00F23E60"/>
    <w:rsid w:val="00F32402"/>
    <w:rsid w:val="00F50290"/>
    <w:rsid w:val="00F57F59"/>
    <w:rsid w:val="00F83603"/>
    <w:rsid w:val="00F837C7"/>
    <w:rsid w:val="00F911F9"/>
    <w:rsid w:val="00FA1C19"/>
    <w:rsid w:val="00FB477F"/>
    <w:rsid w:val="00FB4F74"/>
    <w:rsid w:val="00FD28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0DC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005E2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05E29"/>
  </w:style>
  <w:style w:styleId="Tekstbalonia" w:type="paragraph">
    <w:name w:val="Balloon Text"/>
    <w:basedOn w:val="Normal"/>
    <w:semiHidden/>
    <w:rsid w:val="003F4DB5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link w:val="OdlomakpopisaChar"/>
    <w:uiPriority w:val="34"/>
    <w:qFormat/>
    <w:rsid w:val="000114D3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Podnoje" w:type="paragraph">
    <w:name w:val="footer"/>
    <w:basedOn w:val="Normal"/>
    <w:link w:val="PodnojeChar"/>
    <w:rsid w:val="007C5B8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C5B81"/>
    <w:rPr>
      <w:sz w:val="24"/>
      <w:szCs w:val="24"/>
    </w:rPr>
  </w:style>
  <w:style w:customStyle="true" w:styleId="Zadanifontodlomka1" w:type="character">
    <w:name w:val="Zadani font odlomka1"/>
    <w:rsid w:val="00724A03"/>
  </w:style>
  <w:style w:customStyle="true" w:styleId="Standard" w:type="paragraph">
    <w:name w:val="Standard"/>
    <w:rsid w:val="00724A03"/>
    <w:pPr>
      <w:widowControl w:val="false"/>
      <w:suppressAutoHyphens/>
      <w:autoSpaceDN w:val="false"/>
      <w:spacing w:lineRule="auto" w:line="276" w:after="200"/>
      <w:textAlignment w:val="baseline"/>
    </w:pPr>
    <w:rPr>
      <w:rFonts w:cs="Mangal" w:eastAsia="SimSun"/>
      <w:kern w:val="3"/>
      <w:sz w:val="24"/>
      <w:szCs w:val="24"/>
      <w:lang w:bidi="hi-IN" w:eastAsia="zh-CN"/>
    </w:rPr>
  </w:style>
  <w:style w:customStyle="true" w:styleId="Odlomakpopisa1" w:type="paragraph">
    <w:name w:val="Odlomak popisa1"/>
    <w:basedOn w:val="Standard"/>
    <w:rsid w:val="00724A03"/>
    <w:pPr>
      <w:ind w:left="720"/>
    </w:pPr>
    <w:rPr>
      <w:rFonts w:cs="Calibri" w:eastAsia="Times New Roman" w:hAnsi="Calibri" w:ascii="Calibri"/>
    </w:rPr>
  </w:style>
  <w:style w:styleId="Reetkatablice" w:type="table">
    <w:name w:val="Table Grid"/>
    <w:basedOn w:val="Obinatablica"/>
    <w:uiPriority w:val="59"/>
    <w:rsid w:val="00724A03"/>
    <w:pPr>
      <w:widowControl w:val="false"/>
      <w:autoSpaceDN w:val="false"/>
      <w:textAlignment w:val="baseline"/>
    </w:pPr>
    <w:rPr>
      <w:rFonts w:cs="Mangal" w:eastAsia="SimSun"/>
      <w:kern w:val="3"/>
      <w:sz w:val="24"/>
      <w:szCs w:val="24"/>
      <w:lang w:bidi="hi-IN" w:eastAsia="zh-CN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Odlomakpopisa2" w:type="paragraph">
    <w:name w:val="Odlomak popisa2"/>
    <w:basedOn w:val="Standard"/>
    <w:rsid w:val="00724A03"/>
    <w:pPr>
      <w:ind w:left="720"/>
    </w:p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CF0D05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31B6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1B6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1B6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1B6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1B6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0DC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005E2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05E29"/>
  </w:style>
  <w:style w:styleId="Tekstbalonia" w:type="paragraph">
    <w:name w:val="Balloon Text"/>
    <w:basedOn w:val="Normal"/>
    <w:semiHidden/>
    <w:rsid w:val="003F4DB5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link w:val="OdlomakpopisaChar"/>
    <w:uiPriority w:val="34"/>
    <w:qFormat/>
    <w:rsid w:val="000114D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Podnoje" w:type="paragraph">
    <w:name w:val="footer"/>
    <w:basedOn w:val="Normal"/>
    <w:link w:val="PodnojeChar"/>
    <w:rsid w:val="007C5B8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C5B81"/>
    <w:rPr>
      <w:sz w:val="24"/>
      <w:szCs w:val="24"/>
    </w:rPr>
  </w:style>
  <w:style w:customStyle="1" w:styleId="Zadanifontodlomka1" w:type="character">
    <w:name w:val="Zadani font odlomka1"/>
    <w:rsid w:val="00724A03"/>
  </w:style>
  <w:style w:customStyle="1" w:styleId="Standard" w:type="paragraph">
    <w:name w:val="Standard"/>
    <w:rsid w:val="00724A03"/>
    <w:pPr>
      <w:widowControl w:val="0"/>
      <w:suppressAutoHyphens/>
      <w:autoSpaceDN w:val="0"/>
      <w:spacing w:after="200" w:line="276" w:lineRule="auto"/>
      <w:textAlignment w:val="baseline"/>
    </w:pPr>
    <w:rPr>
      <w:rFonts w:cs="Mangal" w:eastAsia="SimSun"/>
      <w:kern w:val="3"/>
      <w:sz w:val="24"/>
      <w:szCs w:val="24"/>
      <w:lang w:bidi="hi-IN" w:eastAsia="zh-CN"/>
    </w:rPr>
  </w:style>
  <w:style w:customStyle="1" w:styleId="Odlomakpopisa1" w:type="paragraph">
    <w:name w:val="Odlomak popisa1"/>
    <w:basedOn w:val="Standard"/>
    <w:rsid w:val="00724A03"/>
    <w:pPr>
      <w:ind w:left="720"/>
    </w:pPr>
    <w:rPr>
      <w:rFonts w:ascii="Calibri" w:cs="Calibri" w:eastAsia="Times New Roman" w:hAnsi="Calibri"/>
    </w:rPr>
  </w:style>
  <w:style w:styleId="Reetkatablice" w:type="table">
    <w:name w:val="Table Grid"/>
    <w:basedOn w:val="Obinatablica"/>
    <w:uiPriority w:val="59"/>
    <w:rsid w:val="00724A03"/>
    <w:pPr>
      <w:widowControl w:val="0"/>
      <w:autoSpaceDN w:val="0"/>
      <w:textAlignment w:val="baseline"/>
    </w:pPr>
    <w:rPr>
      <w:rFonts w:cs="Mangal" w:eastAsia="SimSun"/>
      <w:kern w:val="3"/>
      <w:sz w:val="24"/>
      <w:szCs w:val="24"/>
      <w:lang w:bidi="hi-IN" w:eastAsia="zh-CN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Odlomakpopisa2" w:type="paragraph">
    <w:name w:val="Odlomak popisa2"/>
    <w:basedOn w:val="Standard"/>
    <w:rsid w:val="00724A03"/>
    <w:pPr>
      <w:ind w:left="720"/>
    </w:p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CF0D05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31B6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1B6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1B6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1B6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1B6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28471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24712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04276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232</izvorni_sadrzaj>
    <derivirana_varijabla naziv="DomainObject.Prostorija.Naziv_1">Sudnica 232</derivirana_varijabla>
  </DomainObject.Prostorija.Naziv>
  <DomainObject.Prostorija.Oznaka>
    <izvorni_sadrzaj>232</izvorni_sadrzaj>
    <derivirana_varijabla naziv="DomainObject.Prostorija.Oznaka_1">232</derivirana_varijabla>
  </DomainObject.Prostorija.Oznaka>
  <DomainObject.Obrazlozenje>
    <izvorni_sadrzaj/>
    <derivirana_varijabla naziv="DomainObject.Obrazlozenje_1"/>
  </DomainObject.Obrazlozenje>
  <DomainObject.StvarniPocetakDatum>
    <izvorni_sadrzaj>5. prosinca 2016.</izvorni_sadrzaj>
    <derivirana_varijabla naziv="DomainObject.StvarniPocetakDatum_1">5. prosinca 2016.</derivirana_varijabla>
  </DomainObject.StvarniPocetakDatum>
  <DomainObject.StvarniZavrsetakDatum>
    <izvorni_sadrzaj>5. prosinca 2016.</izvorni_sadrzaj>
    <derivirana_varijabla naziv="DomainObject.StvarniZavrsetakDatum_1">5. prosinca 2016.</derivirana_varijabla>
  </DomainObject.StvarniZavrsetakDatum>
  <DomainObject.PlaniraniZavrsetakDatum>
    <izvorni_sadrzaj>5. prosinca 2016.</izvorni_sadrzaj>
    <derivirana_varijabla naziv="DomainObject.PlaniraniZavrsetakDatum_1">5. prosinca 2016.</derivirana_varijabla>
  </DomainObject.PlaniraniZavrsetakDatum>
  <DomainObject.PlaniraniPocetakDatum>
    <izvorni_sadrzaj>5. prosinca 2016.</izvorni_sadrzaj>
    <derivirana_varijabla naziv="DomainObject.PlaniraniPocetakDatum_1">5. prosinca 2016.</derivirana_varijabla>
  </DomainObject.PlaniraniPocetakDatum>
  <DomainObject.StvarniPocetakVrijeme>
    <izvorni_sadrzaj>10:15</izvorni_sadrzaj>
    <derivirana_varijabla naziv="DomainObject.StvarniPocetakVrijeme_1">10:15</derivirana_varijabla>
  </DomainObject.StvarniPocetakVrijeme>
  <DomainObject.StvarniZavrsetakVrijeme>
    <izvorni_sadrzaj>10:35</izvorni_sadrzaj>
    <derivirana_varijabla naziv="DomainObject.StvarniZavrsetakVrijeme_1">10:35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10:15</izvorni_sadrzaj>
    <derivirana_varijabla naziv="DomainObject.PlaniraniPocetakVrijeme_1">10:15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</izvorni_sadrzaj>
    <derivirana_varijabla naziv="DomainObject.Predmet.Broj_1">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2015.</izvorni_sadrzaj>
    <derivirana_varijabla naziv="DomainObject.Predmet.DatumOsnivanja_1">1.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St-39/2015</izvorni_sadrzaj>
    <derivirana_varijabla naziv="DomainObject.Predmet.OznakaBroj_1">St-39/2015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MIDEX društvo s ograničenom odgovornošću za proizvodnju i trgovinu</izvorni_sadrzaj>
    <derivirana_varijabla naziv="DomainObject.Predmet.ProtustrankaFormated_1">  MIDEX društvo s ograničenom odgovornošću za proizvodnju i trgovinu</derivirana_varijabla>
  </DomainObject.Predmet.ProtustrankaFormated>
  <DomainObject.Predmet.ProtustrankaFormatedOIB>
    <izvorni_sadrzaj>  MIDEX društvo s ograničenom odgovornošću za proizvodnju i trgovinu, OIB 32928818526</izvorni_sadrzaj>
    <derivirana_varijabla naziv="DomainObject.Predmet.ProtustrankaFormatedOIB_1">  MIDEX društvo s ograničenom odgovornošću za proizvodnju i trgovinu, OIB 32928818526</derivirana_varijabla>
  </DomainObject.Predmet.ProtustrankaFormatedOIB>
  <DomainObject.Predmet.ProtustrankaFormatedWithAdress>
    <izvorni_sadrzaj> MIDEX društvo s ograničenom odgovornošću za proizvodnju i trgovinu, Zagrebačka 87/I, 42000 Varaždin</izvorni_sadrzaj>
    <derivirana_varijabla naziv="DomainObject.Predmet.ProtustrankaFormatedWithAdress_1"> MIDEX društvo s ograničenom odgovornošću za proizvodnju i trgovinu, Zagrebačka 87/I, 42000 Varaždin</derivirana_varijabla>
  </DomainObject.Predmet.ProtustrankaFormatedWithAdress>
  <DomainObject.Predmet.ProtustrankaFormatedWithAdressOIB>
    <izvorni_sadrzaj> MIDEX društvo s ograničenom odgovornošću za proizvodnju i trgovinu, OIB 32928818526, Zagrebačka 87/I, 42000 Varaždin</izvorni_sadrzaj>
    <derivirana_varijabla naziv="DomainObject.Predmet.ProtustrankaFormatedWithAdressOIB_1"> MIDEX društvo s ograničenom odgovornošću za proizvodnju i trgovinu, OIB 32928818526, Zagrebačka 87/I, 42000 Varaždin</derivirana_varijabla>
  </DomainObject.Predmet.ProtustrankaFormatedWithAdressOIB>
  <DomainObject.Predmet.ProtustrankaWithAdress>
    <izvorni_sadrzaj>MIDEX društvo s ograničenom odgovornošću za proizvodnju i trgovinu Zagrebačka 87/I, 42000 Varaždin</izvorni_sadrzaj>
    <derivirana_varijabla naziv="DomainObject.Predmet.ProtustrankaWithAdress_1">MIDEX društvo s ograničenom odgovornošću za proizvodnju i trgovinu Zagrebačka 87/I, 42000 Varaždin</derivirana_varijabla>
  </DomainObject.Predmet.ProtustrankaWithAdress>
  <DomainObject.Predmet.ProtustrankaWithAdressOIB>
    <izvorni_sadrzaj>MIDEX društvo s ograničenom odgovornošću za proizvodnju i trgovinu, OIB 32928818526, Zagrebačka 87/I, 42000 Varaždin</izvorni_sadrzaj>
    <derivirana_varijabla naziv="DomainObject.Predmet.ProtustrankaWithAdressOIB_1">MIDEX društvo s ograničenom odgovornošću za proizvodnju i trgovinu, OIB 32928818526, Zagrebačka 87/I, 42000 Varaždin</derivirana_varijabla>
  </DomainObject.Predmet.ProtustrankaWithAdressOIB>
  <DomainObject.Predmet.ProtustrankaNazivFormated>
    <izvorni_sadrzaj>MIDEX društvo s ograničenom odgovornošću za proizvodnju i trgovinu</izvorni_sadrzaj>
    <derivirana_varijabla naziv="DomainObject.Predmet.ProtustrankaNazivFormated_1">MIDEX društvo s ograničenom odgovornošću za proizvodnju i trgovinu</derivirana_varijabla>
  </DomainObject.Predmet.ProtustrankaNazivFormated>
  <DomainObject.Predmet.ProtustrankaNazivFormatedOIB>
    <izvorni_sadrzaj>MIDEX društvo s ograničenom odgovornošću za proizvodnju i trgovinu, OIB 32928818526</izvorni_sadrzaj>
    <derivirana_varijabla naziv="DomainObject.Predmet.ProtustrankaNazivFormatedOIB_1">MIDEX društvo s ograničenom odgovornošću za proizvodnju i trgovinu, OIB 32928818526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uprava, Područni ured Sjeverna Hrvatska zastupanog po punomoćniku Županijsko državno odvjetništvo u Varaždinu</izvorni_sadrzaj>
    <derivirana_varijabla naziv="DomainObject.Predmet.StrankaFormated_1">  Porezna uprava, Područni ured Sjeverna Hrvatska zastupanog po punomoćniku Županijsko državno odvjetništvo u Varaždinu</derivirana_varijabla>
  </DomainObject.Predmet.StrankaFormated>
  <DomainObject.Predmet.StrankaFormatedOIB>
    <izvorni_sadrzaj>  Porezna uprava, Područni ured Sjeverna Hrvatska, OIB 52634238587 zastupanog po punomoćniku Županijsko državno odvjetništvo u Varaždinu</izvorni_sadrzaj>
    <derivirana_varijabla naziv="DomainObject.Predmet.StrankaFormatedOIB_1">  Porezna uprava, Područni ured Sjeverna Hrvatska, OIB 52634238587 zastupanog po punomoćniku Županijsko državno odvjetništvo u Varaždinu</derivirana_varijabla>
  </DomainObject.Predmet.StrankaFormatedOIB>
  <DomainObject.Predmet.StrankaFormatedWithAdress>
    <izvorni_sadrzaj> Porezna uprava, Područni ured Sjeverna Hrvatska, Graberje 1, 42000 Varaždin zastupanog po punomoćniku Županijsko državno odvjetništvo u Varaždinu</izvorni_sadrzaj>
    <derivirana_varijabla naziv="DomainObject.Predmet.StrankaFormatedWithAdress_1"> Porezna uprava, Područni ured Sjeverna Hrvatska, Graberje 1, 42000 Varaždin zastupanog po punomoćniku Županijsko državno odvjetništvo u Varaždinu</derivirana_varijabla>
  </DomainObject.Predmet.StrankaFormatedWithAdress>
  <DomainObject.Predmet.StrankaFormatedWithAdressOIB>
    <izvorni_sadrzaj> Porezna uprava, Područni ured Sjeverna Hrvatska, OIB 52634238587, Graberje 1, 42000 Varaždin zastupanog po punomoćniku Županijsko državno odvjetništvo u Varaždinu</izvorni_sadrzaj>
    <derivirana_varijabla naziv="DomainObject.Predmet.StrankaFormatedWithAdressOIB_1"> Porezna uprava, Područni ured Sjeverna Hrvatska, OIB 52634238587, Graberje 1, 42000 Varaždin zastupanog po punomoćniku Županijsko državno odvjetništvo u Varaždinu</derivirana_varijabla>
  </DomainObject.Predmet.StrankaFormatedWithAdressOIB>
  <DomainObject.Predmet.StrankaWithAdress>
    <izvorni_sadrzaj>Porezna uprava, Područni ured Sjeverna Hrvatska Graberje 1,42000 Varaždin</izvorni_sadrzaj>
    <derivirana_varijabla naziv="DomainObject.Predmet.StrankaWithAdress_1">Porezna uprava, Područni ured Sjeverna Hrvatska Graberje 1,42000 Varaždin</derivirana_varijabla>
  </DomainObject.Predmet.StrankaWithAdress>
  <DomainObject.Predmet.StrankaWithAdressOIB>
    <izvorni_sadrzaj>Porezna uprava, Područni ured Sjeverna Hrvatska, OIB 52634238587, Graberje 1,42000 Varaždin</izvorni_sadrzaj>
    <derivirana_varijabla naziv="DomainObject.Predmet.StrankaWithAdressOIB_1">Porezna uprava, Područni ured Sjeverna Hrvatska, OIB 52634238587, Graberje 1,42000 Varaždin</derivirana_varijabla>
  </DomainObject.Predmet.StrankaWithAdressOIB>
  <DomainObject.Predmet.StrankaNazivFormated>
    <izvorni_sadrzaj>Porezna uprava, Područni ured Sjeverna Hrvatska</izvorni_sadrzaj>
    <derivirana_varijabla naziv="DomainObject.Predmet.StrankaNazivFormated_1">Porezna uprava, Područni ured Sjeverna Hrvatska</derivirana_varijabla>
  </DomainObject.Predmet.StrankaNazivFormated>
  <DomainObject.Predmet.StrankaNazivFormatedOIB>
    <izvorni_sadrzaj>Porezna uprava, Područni ured Sjeverna Hrvatska, OIB 52634238587</izvorni_sadrzaj>
    <derivirana_varijabla naziv="DomainObject.Predmet.StrankaNazivFormatedOIB_1">Porezna uprava, Područni ured Sjeverna Hrvatska, OIB 52634238587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Porezna uprava, Područni ured Sjeverna Hrvatska zastupanog po punomoćniku Županijsko državno odvjetništvo u Varaždinu</item>
    </izvorni_sadrzaj>
    <derivirana_varijabla naziv="DomainObject.Predmet.StrankaListFormated_1">
      <item>Porezna uprava, Područni ured Sjeverna Hrvatska zastupanog po punomoćniku Županijsko državno odvjetništvo u Varaždinu</item>
    </derivirana_varijabla>
  </DomainObject.Predmet.StrankaListFormated>
  <DomainObject.Predmet.StrankaListFormatedOIB>
    <izvorni_sadrzaj>
      <item>Porezna uprava, Područni ured Sjeverna Hrvatska, OIB 52634238587 zastupanog po punomoćniku Županijsko državno odvjetništvo u Varaždinu</item>
    </izvorni_sadrzaj>
    <derivirana_varijabla naziv="DomainObject.Predmet.StrankaListFormatedOIB_1">
      <item>Porezna uprava, Područni ured Sjeverna Hrvatska, OIB 52634238587 zastupanog po punomoćniku Županijsko državno odvjetništvo u Varaždinu</item>
    </derivirana_varijabla>
  </DomainObject.Predmet.StrankaListFormatedOIB>
  <DomainObject.Predmet.StrankaListFormatedWithAdress>
    <izvorni_sadrzaj>
      <item>Porezna uprava, Područni ured Sjeverna Hrvatska, Graberje 1, 42000 Varaždin zastupanog po punomoćniku Županijsko državno odvjetništvo u Varaždinu</item>
    </izvorni_sadrzaj>
    <derivirana_varijabla naziv="DomainObject.Predmet.StrankaListFormatedWithAdress_1">
      <item>Porezna uprava, Područni ured Sjeverna Hrvatska,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Porezna uprava, Područni ured Sjeverna Hrvatska, OIB 52634238587, Graberje 1, 42000 Varaždin zastupanog po punomoćniku Županijsko državno odvjetništvo u Varaždinu</item>
    </izvorni_sadrzaj>
    <derivirana_varijabla naziv="DomainObject.Predmet.StrankaListFormatedWithAdressOIB_1">
      <item>Porezna uprava, Područni ured Sjeverna Hrvatska, OIB 52634238587,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Porezna uprava, Područni ured Sjeverna Hrvatska</item>
    </izvorni_sadrzaj>
    <derivirana_varijabla naziv="DomainObject.Predmet.StrankaListNazivFormated_1">
      <item>Porezna uprava, Područni ured Sjeverna Hrvatska</item>
    </derivirana_varijabla>
  </DomainObject.Predmet.StrankaListNazivFormated>
  <DomainObject.Predmet.StrankaListNazivFormatedOIB>
    <izvorni_sadrzaj>
      <item>Porezna uprava, Područni ured Sjeverna Hrvatska, OIB 52634238587</item>
    </izvorni_sadrzaj>
    <derivirana_varijabla naziv="DomainObject.Predmet.StrankaListNazivFormatedOIB_1">
      <item>Porezna uprava, Područni ured Sjeverna Hrvatska, OIB 52634238587</item>
    </derivirana_varijabla>
  </DomainObject.Predmet.StrankaListNazivFormatedOIB>
  <DomainObject.Predmet.ProtuStrankaListFormated>
    <izvorni_sadrzaj>
      <item>MIDEX društvo s ograničenom odgovornošću za proizvodnju i trgovinu</item>
    </izvorni_sadrzaj>
    <derivirana_varijabla naziv="DomainObject.Predmet.ProtuStrankaListFormated_1">
      <item>MIDEX društvo s ograničenom odgovornošću za proizvodnju i trgovinu</item>
    </derivirana_varijabla>
  </DomainObject.Predmet.ProtuStrankaListFormated>
  <DomainObject.Predmet.ProtuStrankaListFormatedOIB>
    <izvorni_sadrzaj>
      <item>MIDEX društvo s ograničenom odgovornošću za proizvodnju i trgovinu, OIB 32928818526</item>
    </izvorni_sadrzaj>
    <derivirana_varijabla naziv="DomainObject.Predmet.ProtuStrankaListFormatedOIB_1">
      <item>MIDEX društvo s ograničenom odgovornošću za proizvodnju i trgovinu, OIB 32928818526</item>
    </derivirana_varijabla>
  </DomainObject.Predmet.ProtuStrankaListFormatedOIB>
  <DomainObject.Predmet.ProtuStrankaListFormatedWithAdress>
    <izvorni_sadrzaj>
      <item>MIDEX društvo s ograničenom odgovornošću za proizvodnju i trgovinu, Zagrebačka 87/I, 42000 Varaždin</item>
    </izvorni_sadrzaj>
    <derivirana_varijabla naziv="DomainObject.Predmet.ProtuStrankaListFormatedWithAdress_1">
      <item>MIDEX društvo s ograničenom odgovornošću za proizvodnju i trgovinu, Zagrebačka 87/I, 42000 Varaždin</item>
    </derivirana_varijabla>
  </DomainObject.Predmet.ProtuStrankaListFormatedWithAdress>
  <DomainObject.Predmet.ProtuStrankaListFormatedWithAdressOIB>
    <izvorni_sadrzaj>
      <item>MIDEX društvo s ograničenom odgovornošću za proizvodnju i trgovinu, OIB 32928818526, Zagrebačka 87/I, 42000 Varaždin</item>
    </izvorni_sadrzaj>
    <derivirana_varijabla naziv="DomainObject.Predmet.ProtuStrankaListFormatedWithAdressOIB_1">
      <item>MIDEX društvo s ograničenom odgovornošću za proizvodnju i trgovinu, OIB 32928818526, Zagrebačka 87/I, 42000 Varaždin</item>
    </derivirana_varijabla>
  </DomainObject.Predmet.ProtuStrankaListFormatedWithAdressOIB>
  <DomainObject.Predmet.ProtuStrankaListNazivFormated>
    <izvorni_sadrzaj>
      <item>MIDEX društvo s ograničenom odgovornošću za proizvodnju i trgovinu</item>
    </izvorni_sadrzaj>
    <derivirana_varijabla naziv="DomainObject.Predmet.ProtuStrankaListNazivFormated_1">
      <item>MIDEX društvo s ograničenom odgovornošću za proizvodnju i trgovinu</item>
    </derivirana_varijabla>
  </DomainObject.Predmet.ProtuStrankaListNazivFormated>
  <DomainObject.Predmet.ProtuStrankaListNazivFormatedOIB>
    <izvorni_sadrzaj>
      <item>MIDEX društvo s ograničenom odgovornošću za proizvodnju i trgovinu, OIB 32928818526</item>
    </izvorni_sadrzaj>
    <derivirana_varijabla naziv="DomainObject.Predmet.ProtuStrankaListNazivFormatedOIB_1">
      <item>MIDEX društvo s ograničenom odgovornošću za proizvodnju i trgovinu, OIB 32928818526</item>
    </derivirana_varijabla>
  </DomainObject.Predmet.ProtuStrankaListNazivFormatedOIB>
  <DomainObject.Predmet.OstaliListFormated>
    <izvorni_sadrzaj>
      <item>Županijsko državno odvjetništvo u Varaždinu punomoćnik sudionika u postupku Porezna uprava, Područni ured Sjeverna Hrvatska</item>
      <item>Sudski registar</item>
      <item>Tomislav Tomašković</item>
      <item>Marija Domijan</item>
      <item>Općinski sud u Sisku, Zemljišnoknjižni odjel Novska</item>
    </izvorni_sadrzaj>
    <derivirana_varijabla naziv="DomainObject.Predmet.OstaliListFormated_1">
      <item>Županijsko državno odvjetništvo u Varaždinu punomoćnik sudionika u postupku Porezna uprava, Područni ured Sjeverna Hrvatska</item>
      <item>Sudski registar</item>
      <item>Tomislav Tomašković</item>
      <item>Marija Domijan</item>
      <item>Općinski sud u Sisku, Zemljišnoknjižni odjel Novska</item>
    </derivirana_varijabla>
  </DomainObject.Predmet.OstaliListFormated>
  <DomainObject.Predmet.OstaliListFormatedOIB>
    <izvorni_sadrzaj>
      <item>Županijsko državno odvjetništvo u Varaždinu punomoćnik sudionika u postupku Porezna uprava, Područni ured Sjeverna Hrvatska</item>
      <item>Sudski registar</item>
      <item>Tomislav Tomašković, OIB 77774682555</item>
      <item>Marija Domijan, OIB 33388938738</item>
      <item>Općinski sud u Sisku, Zemljišnoknjižni odjel Novska</item>
    </izvorni_sadrzaj>
    <derivirana_varijabla naziv="DomainObject.Predmet.OstaliListFormatedOIB_1">
      <item>Županijsko državno odvjetništvo u Varaždinu punomoćnik sudionika u postupku Porezna uprava, Područni ured Sjeverna Hrvatska</item>
      <item>Sudski registar</item>
      <item>Tomislav Tomašković, OIB 77774682555</item>
      <item>Marija Domijan, OIB 33388938738</item>
      <item>Općinski sud u Sisku, Zemljišnoknjižni odjel Novska</item>
    </derivirana_varijabla>
  </DomainObject.Predmet.OstaliListFormatedOIB>
  <DomainObject.Predmet.OstaliListFormatedWithAdress>
    <izvorni_sadrzaj>
      <item>Županijsko državno odvjetništvo u Varaždinu, B. Radića 2, 42000 Varaždin punomoćnik sudionika u postupku Porezna uprava, Područni ured Sjeverna Hrvatska</item>
      <item>Sudski registar, B. Radića 2, 42000 Varaždin</item>
      <item>Tomislav Tomašković, Eugena Kumičića 9, 42000 Varaždin</item>
      <item>Marija Domijan, Sajmišna 8, 40323 Prelog</item>
      <item>Općinski sud u Sisku, Zemljišnoknjižni odjel Novska</item>
    </izvorni_sadrzaj>
    <derivirana_varijabla naziv="DomainObject.Predmet.OstaliListFormatedWithAdress_1">
      <item>Županijsko državno odvjetništvo u Varaždinu, B. Radića 2, 42000 Varaždin punomoćnik sudionika u postupku Porezna uprava, Područni ured Sjeverna Hrvatska</item>
      <item>Sudski registar, B. Radića 2, 42000 Varaždin</item>
      <item>Tomislav Tomašković, Eugena Kumičića 9, 42000 Varaždin</item>
      <item>Marija Domijan, Sajmišna 8, 40323 Prelog</item>
      <item>Općinski sud u Sisku, Zemljišnoknjižni odjel Novska</item>
    </derivirana_varijabla>
  </DomainObject.Predmet.OstaliListFormatedWithAdress>
  <DomainObject.Predmet.OstaliListFormatedWithAdressOIB>
    <izvorni_sadrzaj>
      <item>Županijsko državno odvjetništvo u Varaždinu, B. Radića 2, 42000 Varaždin punomoćnik sudionika u postupku Porezna uprava, Područni ured Sjeverna Hrvatska</item>
      <item>Sudski registar, B. Radića 2, 42000 Varaždin</item>
      <item>Tomislav Tomašković, OIB 77774682555, Eugena Kumičića 9, 42000 Varaždin</item>
      <item>Marija Domijan, OIB 33388938738, Sajmišna 8, 40323 Prelog</item>
      <item>Općinski sud u Sisku, Zemljišnoknjižni odjel Novska</item>
    </izvorni_sadrzaj>
    <derivirana_varijabla naziv="DomainObject.Predmet.OstaliListFormatedWithAdressOIB_1">
      <item>Županijsko državno odvjetništvo u Varaždinu, B. Radića 2, 42000 Varaždin punomoćnik sudionika u postupku Porezna uprava, Područni ured Sjeverna Hrvatska</item>
      <item>Sudski registar, B. Radića 2, 42000 Varaždin</item>
      <item>Tomislav Tomašković, OIB 77774682555, Eugena Kumičića 9, 42000 Varaždin</item>
      <item>Marija Domijan, OIB 33388938738, Sajmišna 8, 40323 Prelog</item>
      <item>Općinski sud u Sisku, Zemljišnoknjižni odjel Novska</item>
    </derivirana_varijabla>
  </DomainObject.Predmet.OstaliListFormatedWithAdressOIB>
  <DomainObject.Predmet.OstaliListNazivFormated>
    <izvorni_sadrzaj>
      <item>Županijsko državno odvjetništvo u Varaždinu</item>
      <item>Sudski registar</item>
      <item>Tomislav Tomašković</item>
      <item>Marija Domijan</item>
      <item>Općinski sud u Sisku, Zemljišnoknjižni odjel Novska</item>
    </izvorni_sadrzaj>
    <derivirana_varijabla naziv="DomainObject.Predmet.OstaliListNazivFormated_1">
      <item>Županijsko državno odvjetništvo u Varaždinu</item>
      <item>Sudski registar</item>
      <item>Tomislav Tomašković</item>
      <item>Marija Domijan</item>
      <item>Općinski sud u Sisku, Zemljišnoknjižni odjel Novska</item>
    </derivirana_varijabla>
  </DomainObject.Predmet.OstaliListNazivFormated>
  <DomainObject.Predmet.OstaliListNazivFormatedOIB>
    <izvorni_sadrzaj>
      <item>Županijsko državno odvjetništvo u Varaždinu</item>
      <item>Sudski registar</item>
      <item>Tomislav Tomašković, OIB 77774682555</item>
      <item>Marija Domijan, OIB 33388938738</item>
      <item>Općinski sud u Sisku, Zemljišnoknjižni odjel Novska</item>
    </izvorni_sadrzaj>
    <derivirana_varijabla naziv="DomainObject.Predmet.OstaliListNazivFormatedOIB_1">
      <item>Županijsko državno odvjetništvo u Varaždinu</item>
      <item>Sudski registar</item>
      <item>Tomislav Tomašković, OIB 77774682555</item>
      <item>Marija Domijan, OIB 33388938738</item>
      <item>Općinski sud u Sisku, Zemljišnoknjižni odjel Novska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2016.</izvorni_sadrzaj>
    <derivirana_varijabla naziv="DomainObject.Datum_1">5.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uprava, Područni ured Sjeverna Hrvatska</izvorni_sadrzaj>
    <derivirana_varijabla naziv="DomainObject.Predmet.StrankaIDrugi_1">Porezna uprava, Područni ured Sjeverna Hrvatska</derivirana_varijabla>
  </DomainObject.Predmet.StrankaIDrugi>
  <DomainObject.Predmet.ProtustrankaIDrugi>
    <izvorni_sadrzaj>MIDEX društvo s ograničenom odgovornošću za proizvodnju i trgovinu</izvorni_sadrzaj>
    <derivirana_varijabla naziv="DomainObject.Predmet.ProtustrankaIDrugi_1">MIDEX društvo s ograničenom odgovornošću za proizvodnju i trgovinu</derivirana_varijabla>
  </DomainObject.Predmet.ProtustrankaIDrugi>
  <DomainObject.Predmet.StrankaIDrugiAdressOIB>
    <izvorni_sadrzaj>Porezna uprava, Područni ured Sjeverna Hrvatska, OIB 52634238587, Graberje 1, 42000 Varaždin</izvorni_sadrzaj>
    <derivirana_varijabla naziv="DomainObject.Predmet.StrankaIDrugiAdressOIB_1">Porezna uprava, Područni ured Sjeverna Hrvatska, OIB 52634238587, Graberje 1, 42000 Varaždin</derivirana_varijabla>
  </DomainObject.Predmet.StrankaIDrugiAdressOIB>
  <DomainObject.Predmet.ProtustrankaIDrugiAdressOIB>
    <izvorni_sadrzaj>MIDEX društvo s ograničenom odgovornošću za proizvodnju i trgovinu, OIB 32928818526, Zagrebačka 87/I, 42000 Varaždin</izvorni_sadrzaj>
    <derivirana_varijabla naziv="DomainObject.Predmet.ProtustrankaIDrugiAdressOIB_1">MIDEX društvo s ograničenom odgovornošću za proizvodnju i trgovinu, OIB 32928818526, Zagrebačka 87/I,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Porezna uprava, Područni ured Sjeverna Hrvatska</item>
      <item>MIDEX društvo s ograničenom odgovornošću za proizvodnju i trgovinu</item>
      <item>Županijsko državno odvjetništvo u Varaždinu</item>
      <item>Sudski registar</item>
      <item>Tomislav Tomašković</item>
      <item>Marija Domijan</item>
      <item>Općinski sud u Sisku, Zemljišnoknjižni odjel Novska</item>
    </izvorni_sadrzaj>
    <derivirana_varijabla naziv="DomainObject.Predmet.SudioniciListNaziv_1">
      <item>Porezna uprava, Područni ured Sjeverna Hrvatska</item>
      <item>MIDEX društvo s ograničenom odgovornošću za proizvodnju i trgovinu</item>
      <item>Županijsko državno odvjetništvo u Varaždinu</item>
      <item>Sudski registar</item>
      <item>Tomislav Tomašković</item>
      <item>Marija Domijan</item>
      <item>Općinski sud u Sisku, Zemljišnoknjižni odjel Novska</item>
    </derivirana_varijabla>
  </DomainObject.Predmet.SudioniciListNaziv>
  <DomainObject.Predmet.SudioniciListAdressOIB>
    <izvorni_sadrzaj>
      <item>Porezna uprava, Područni ured Sjeverna Hrvatska, OIB 52634238587, Graberje 1,42000 Varaždin</item>
      <item>MIDEX društvo s ograničenom odgovornošću za proizvodnju i trgovinu, OIB 32928818526, Zagrebačka 87/I,42000 Varaždin</item>
      <item>Županijsko državno odvjetništvo u Varaždinu, B. Radića 2,42000 Varaždin</item>
      <item>Sudski registar, B. Radića 2,42000 Varaždin</item>
      <item>Tomislav Tomašković, OIB 77774682555, Eugena Kumičića 9,42000 Varaždin</item>
      <item>Marija Domijan, OIB 33388938738, Sajmišna 8,40323 Prelog</item>
      <item>Općinski sud u Sisku, Zemljišnoknjižni odjel Novska</item>
    </izvorni_sadrzaj>
    <derivirana_varijabla naziv="DomainObject.Predmet.SudioniciListAdressOIB_1">
      <item>Porezna uprava, Područni ured Sjeverna Hrvatska, OIB 52634238587, Graberje 1,42000 Varaždin</item>
      <item>MIDEX društvo s ograničenom odgovornošću za proizvodnju i trgovinu, OIB 32928818526, Zagrebačka 87/I,42000 Varaždin</item>
      <item>Županijsko državno odvjetništvo u Varaždinu, B. Radića 2,42000 Varaždin</item>
      <item>Sudski registar, B. Radića 2,42000 Varaždin</item>
      <item>Tomislav Tomašković, OIB 77774682555, Eugena Kumičića 9,42000 Varaždin</item>
      <item>Marija Domijan, OIB 33388938738, Sajmišna 8,40323 Prelog</item>
      <item>Općinski sud u Sisku, Zemljišnoknjižni odjel Novska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32928818526</item>
      <item>, OIB null</item>
      <item>, OIB null</item>
      <item>, OIB 77774682555</item>
      <item>, OIB 33388938738</item>
      <item>, OIB null</item>
    </izvorni_sadrzaj>
    <derivirana_varijabla naziv="DomainObject.Predmet.SudioniciListNazivOIB_1">
      <item>, OIB 52634238587</item>
      <item>, OIB 32928818526</item>
      <item>, OIB null</item>
      <item>, OIB null</item>
      <item>, OIB 77774682555</item>
      <item>, OIB 33388938738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2E19EAE-3DE5-478A-83D6-F414737A585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253</properties:Words>
  <properties:Characters>1481</properties:Characters>
  <properties:Lines>74</properties:Lines>
  <properties:Paragraphs>23</properties:Paragraphs>
  <properties:TotalTime>126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2015-11-09T11:11:00Z</dcterms:created>
  <dc:creator>jlekic</dc:creator>
  <cp:lastModifiedBy>Lea Rogina</cp:lastModifiedBy>
  <cp:lastPrinted>2016-12-05T09:33:00Z</cp:lastPrinted>
  <dcterms:modified xmlns:xsi="http://www.w3.org/2001/XMLSchema-instance" xsi:type="dcterms:W3CDTF">2016-12-05T13:19:00Z</dcterms:modified>
  <cp:revision>45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zapisnika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