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590a" w14:paraId="336590a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70644E" w:rsidR="0070644E" w:rsidRPr="002A1EF4">
      <w:pPr>
        <w:pStyle w:val="Zaglavlje"/>
        <w:jc w:val="righ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  <w:r w:rsidR="0070644E">
        <w:rPr>
          <w:sz w:val="24"/>
          <w:szCs w:val="24"/>
        </w:rPr>
        <w:tab/>
      </w:r>
      <w:r w:rsidR="0070644E">
        <w:rPr>
          <w:sz w:val="24"/>
          <w:szCs w:val="24"/>
        </w:rPr>
        <w:tab/>
      </w:r>
      <w:r w:rsidR="0070644E" w:rsidRPr="002A1EF4">
        <w:rPr>
          <w:sz w:val="24"/>
          <w:szCs w:val="24"/>
        </w:rPr>
        <w:t>Poslovni broj: 7 S</w:t>
      </w:r>
      <w:r w:rsidR="0070644E">
        <w:rPr>
          <w:sz w:val="24"/>
          <w:szCs w:val="24"/>
        </w:rPr>
        <w:t>t</w:t>
      </w:r>
      <w:r w:rsidR="0070644E" w:rsidRPr="002A1EF4">
        <w:rPr>
          <w:sz w:val="24"/>
          <w:szCs w:val="24"/>
        </w:rPr>
        <w:t>-</w:t>
      </w:r>
      <w:r w:rsidR="0070644E">
        <w:rPr>
          <w:sz w:val="24"/>
          <w:szCs w:val="24"/>
        </w:rPr>
        <w:t>623/2017</w:t>
      </w:r>
      <w:r w:rsidR="0070644E" w:rsidRPr="002A1EF4">
        <w:rPr>
          <w:sz w:val="24"/>
          <w:szCs w:val="24"/>
        </w:rPr>
        <w:t>-</w:t>
      </w:r>
      <w:r w:rsidR="0070644E">
        <w:rPr>
          <w:sz w:val="24"/>
          <w:szCs w:val="24"/>
        </w:rPr>
        <w:t>9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085930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085930">
      <w:pPr>
        <w:spacing w:lineRule="auto" w:line="240" w:after="0"/>
        <w:ind w:firstLine="708"/>
        <w:rPr>
          <w:sz w:val="24"/>
          <w:szCs w:val="24"/>
        </w:rPr>
      </w:pPr>
      <w:r w:rsidRPr="00085930">
        <w:rPr>
          <w:sz w:val="24"/>
          <w:szCs w:val="24"/>
        </w:rPr>
        <w:t xml:space="preserve">Trgovački sud u </w:t>
      </w:r>
      <w:r w:rsidR="00141409" w:rsidRPr="00085930">
        <w:rPr>
          <w:sz w:val="24"/>
          <w:szCs w:val="24"/>
        </w:rPr>
        <w:t>Rijeci</w:t>
      </w:r>
      <w:r w:rsidRPr="00085930">
        <w:rPr>
          <w:sz w:val="24"/>
          <w:szCs w:val="24"/>
        </w:rPr>
        <w:t>, po sucu Liljani Ugrin, kao sucu pojedincu u stečajnom p</w:t>
      </w:r>
      <w:r w:rsidR="00062497" w:rsidRPr="00085930">
        <w:rPr>
          <w:sz w:val="24"/>
          <w:szCs w:val="24"/>
        </w:rPr>
        <w:t xml:space="preserve">redmetu odlučujući po prijedlogu Financijske  agencije  za otvaranje stečajnog postupka nad </w:t>
      </w:r>
      <w:r w:rsidR="00085930" w:rsidRPr="00085930">
        <w:rPr>
          <w:sz w:val="24"/>
          <w:szCs w:val="24"/>
        </w:rPr>
        <w:t xml:space="preserve">stečajnom masom iza L. M. CAR društvo s ograničenom odgovornošću za proizvodnju, trgovinu i usluge Malinska, Kremenići bb (ranije </w:t>
      </w:r>
      <w:r w:rsidR="0070644E">
        <w:rPr>
          <w:sz w:val="24"/>
          <w:szCs w:val="24"/>
        </w:rPr>
        <w:t>MBS 040240482 – OIB 69930112094</w:t>
      </w:r>
      <w:r w:rsidR="00085930" w:rsidRPr="00085930">
        <w:rPr>
          <w:sz w:val="24"/>
          <w:szCs w:val="24"/>
        </w:rPr>
        <w:t>)</w:t>
      </w:r>
      <w:r w:rsidRPr="00085930">
        <w:rPr>
          <w:sz w:val="24"/>
          <w:szCs w:val="24"/>
        </w:rPr>
        <w:t xml:space="preserve">  dana </w:t>
      </w:r>
      <w:r w:rsidR="00085930" w:rsidRPr="00085930">
        <w:rPr>
          <w:sz w:val="24"/>
          <w:szCs w:val="24"/>
        </w:rPr>
        <w:t xml:space="preserve">17. studenog </w:t>
      </w:r>
      <w:r w:rsidRPr="00085930">
        <w:rPr>
          <w:sz w:val="24"/>
          <w:szCs w:val="24"/>
        </w:rPr>
        <w:t>201</w:t>
      </w:r>
      <w:r w:rsidR="004D73FD" w:rsidRPr="00085930">
        <w:rPr>
          <w:sz w:val="24"/>
          <w:szCs w:val="24"/>
        </w:rPr>
        <w:t>7</w:t>
      </w:r>
      <w:r w:rsidRPr="00085930">
        <w:rPr>
          <w:sz w:val="24"/>
          <w:szCs w:val="24"/>
        </w:rPr>
        <w:t xml:space="preserve">. </w:t>
      </w:r>
    </w:p>
    <w:p w:rsidRDefault="003D46F6" w:rsidP="003D46F6" w:rsidR="003D46F6" w:rsidRPr="00085930">
      <w:pPr>
        <w:spacing w:lineRule="auto" w:line="240" w:after="0"/>
        <w:ind w:firstLine="708"/>
        <w:jc w:val="left"/>
        <w:rPr>
          <w:sz w:val="24"/>
          <w:szCs w:val="24"/>
        </w:rPr>
      </w:pPr>
      <w:r w:rsidRPr="00085930">
        <w:rPr>
          <w:sz w:val="24"/>
          <w:szCs w:val="24"/>
        </w:rPr>
        <w:tab/>
      </w:r>
      <w:r w:rsidRPr="00085930">
        <w:rPr>
          <w:sz w:val="24"/>
          <w:szCs w:val="24"/>
        </w:rPr>
        <w:tab/>
      </w:r>
      <w:r w:rsidRPr="00085930">
        <w:rPr>
          <w:sz w:val="24"/>
          <w:szCs w:val="24"/>
        </w:rPr>
        <w:tab/>
      </w:r>
      <w:r w:rsidRPr="00085930">
        <w:rPr>
          <w:sz w:val="24"/>
          <w:szCs w:val="24"/>
        </w:rPr>
        <w:tab/>
        <w:t xml:space="preserve">    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I.</w:t>
      </w: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="00085930">
        <w:rPr>
          <w:sz w:val="24"/>
          <w:szCs w:val="24"/>
        </w:rPr>
        <w:t>s</w:t>
      </w:r>
      <w:r w:rsidR="00062497">
        <w:rPr>
          <w:sz w:val="24"/>
          <w:szCs w:val="24"/>
        </w:rPr>
        <w:t>tečajn</w:t>
      </w:r>
      <w:r w:rsidR="00085930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upravitelj </w:t>
      </w:r>
      <w:r w:rsidR="00874370" w:rsidRPr="00874370">
        <w:rPr>
          <w:sz w:val="24"/>
          <w:szCs w:val="24"/>
        </w:rPr>
        <w:t>Dušan Crljenko (OIB 03602703658), Brca 8c, Rijeka</w:t>
      </w:r>
      <w:r w:rsidR="007E46E3">
        <w:rPr>
          <w:sz w:val="24"/>
          <w:szCs w:val="24"/>
        </w:rPr>
        <w:t>.</w:t>
      </w:r>
    </w:p>
    <w:p w:rsidRDefault="00124110" w:rsidP="003D46F6" w:rsidR="00124110">
      <w:pPr>
        <w:spacing w:lineRule="auto" w:line="240" w:after="0"/>
        <w:rPr>
          <w:sz w:val="24"/>
          <w:szCs w:val="24"/>
        </w:rPr>
      </w:pPr>
    </w:p>
    <w:p w:rsidRDefault="007E46E3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="00085930">
        <w:rPr>
          <w:sz w:val="24"/>
          <w:szCs w:val="24"/>
        </w:rPr>
        <w:t>S</w:t>
      </w:r>
      <w:r w:rsidR="00AF7D4C">
        <w:rPr>
          <w:sz w:val="24"/>
          <w:szCs w:val="24"/>
        </w:rPr>
        <w:t>tečajnim upraviteljem imenuje se</w:t>
      </w:r>
      <w:r w:rsidR="00085930">
        <w:rPr>
          <w:sz w:val="24"/>
          <w:szCs w:val="24"/>
        </w:rPr>
        <w:t xml:space="preserve"> </w:t>
      </w:r>
      <w:r w:rsidR="00303B04" w:rsidRPr="00303B04">
        <w:rPr>
          <w:sz w:val="24"/>
          <w:szCs w:val="24"/>
        </w:rPr>
        <w:t>Nada Barišić (OIB 73310761038)  M. Jengića 33, Rijeka</w:t>
      </w:r>
      <w:r w:rsidR="007655F0">
        <w:rPr>
          <w:sz w:val="24"/>
          <w:szCs w:val="24"/>
        </w:rPr>
        <w:t>.</w:t>
      </w:r>
    </w:p>
    <w:p w:rsidRDefault="003D46F6" w:rsidP="003D46F6" w:rsidR="003D46F6">
      <w:pPr>
        <w:spacing w:lineRule="auto" w:line="240" w:after="0"/>
        <w:rPr>
          <w:sz w:val="24"/>
          <w:szCs w:val="24"/>
        </w:rPr>
      </w:pPr>
    </w:p>
    <w:p w:rsidRDefault="00456D37" w:rsidP="003D46F6" w:rsidR="00456D37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  <w:t>Ime novog stečajnog upravitelja upisat će se u sudski registar.</w:t>
      </w:r>
    </w:p>
    <w:p w:rsidRDefault="00456D37" w:rsidP="003D46F6" w:rsidR="00456D37">
      <w:pPr>
        <w:spacing w:lineRule="auto" w:line="240" w:after="0"/>
        <w:rPr>
          <w:sz w:val="24"/>
          <w:szCs w:val="24"/>
        </w:rPr>
      </w:pPr>
    </w:p>
    <w:p w:rsidRDefault="00456D37" w:rsidP="003D46F6" w:rsidR="00456D37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3D46F6" w:rsidP="003D46F6" w:rsidR="003D46F6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B73B78" w:rsidP="003D46F6" w:rsidR="00B73B78" w:rsidRPr="002D65CD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2D65CD" w:rsidR="00062497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Ovosudnim rješenjem pod poslovnim brojem 7 St-</w:t>
      </w:r>
      <w:r w:rsidR="00085930">
        <w:rPr>
          <w:sz w:val="24"/>
          <w:szCs w:val="24"/>
        </w:rPr>
        <w:t>632</w:t>
      </w:r>
      <w:r w:rsidRPr="002D65CD">
        <w:rPr>
          <w:sz w:val="24"/>
          <w:szCs w:val="24"/>
        </w:rPr>
        <w:t>/</w:t>
      </w:r>
      <w:r w:rsidR="004D73FD">
        <w:rPr>
          <w:sz w:val="24"/>
          <w:szCs w:val="24"/>
        </w:rPr>
        <w:t>2017</w:t>
      </w:r>
      <w:r w:rsidRPr="002D65CD">
        <w:rPr>
          <w:sz w:val="24"/>
          <w:szCs w:val="24"/>
        </w:rPr>
        <w:t>-</w:t>
      </w:r>
      <w:r w:rsidR="00085930">
        <w:rPr>
          <w:sz w:val="24"/>
          <w:szCs w:val="24"/>
        </w:rPr>
        <w:t xml:space="preserve">6 </w:t>
      </w:r>
      <w:r w:rsidR="00403EF1" w:rsidRPr="002D65CD">
        <w:rPr>
          <w:sz w:val="24"/>
          <w:szCs w:val="24"/>
        </w:rPr>
        <w:t>od</w:t>
      </w:r>
      <w:r w:rsidR="00330374">
        <w:rPr>
          <w:sz w:val="24"/>
          <w:szCs w:val="24"/>
        </w:rPr>
        <w:t xml:space="preserve"> </w:t>
      </w:r>
      <w:r w:rsidR="00085930">
        <w:rPr>
          <w:sz w:val="24"/>
          <w:szCs w:val="24"/>
        </w:rPr>
        <w:t>13</w:t>
      </w:r>
      <w:r w:rsidR="009A2A28">
        <w:rPr>
          <w:sz w:val="24"/>
          <w:szCs w:val="24"/>
        </w:rPr>
        <w:t xml:space="preserve">. </w:t>
      </w:r>
      <w:r w:rsidR="00085930">
        <w:rPr>
          <w:sz w:val="24"/>
          <w:szCs w:val="24"/>
        </w:rPr>
        <w:t xml:space="preserve">studenog </w:t>
      </w:r>
      <w:r w:rsidR="004D73FD">
        <w:rPr>
          <w:sz w:val="24"/>
          <w:szCs w:val="24"/>
        </w:rPr>
        <w:t xml:space="preserve"> </w:t>
      </w:r>
      <w:r w:rsidR="009A2A28">
        <w:rPr>
          <w:sz w:val="24"/>
          <w:szCs w:val="24"/>
        </w:rPr>
        <w:t>20</w:t>
      </w:r>
      <w:r w:rsidR="00403EF1" w:rsidRPr="002D65CD">
        <w:rPr>
          <w:sz w:val="24"/>
          <w:szCs w:val="24"/>
        </w:rPr>
        <w:t>1</w:t>
      </w:r>
      <w:r w:rsidR="00330374">
        <w:rPr>
          <w:sz w:val="24"/>
          <w:szCs w:val="24"/>
        </w:rPr>
        <w:t>7</w:t>
      </w:r>
      <w:r w:rsidR="00403EF1" w:rsidRPr="002D65CD">
        <w:rPr>
          <w:sz w:val="24"/>
          <w:szCs w:val="24"/>
        </w:rPr>
        <w:t xml:space="preserve">. </w:t>
      </w:r>
      <w:r w:rsidR="00085930">
        <w:rPr>
          <w:sz w:val="24"/>
          <w:szCs w:val="24"/>
        </w:rPr>
        <w:t xml:space="preserve">nastavljen je </w:t>
      </w:r>
      <w:r w:rsidR="00062497" w:rsidRPr="002D65CD">
        <w:rPr>
          <w:sz w:val="24"/>
          <w:szCs w:val="24"/>
        </w:rPr>
        <w:t>stečajn</w:t>
      </w:r>
      <w:r w:rsidR="00085930">
        <w:rPr>
          <w:sz w:val="24"/>
          <w:szCs w:val="24"/>
        </w:rPr>
        <w:t>i</w:t>
      </w:r>
      <w:r w:rsidR="00062497" w:rsidRPr="002D65CD">
        <w:rPr>
          <w:sz w:val="24"/>
          <w:szCs w:val="24"/>
        </w:rPr>
        <w:t xml:space="preserve"> postup</w:t>
      </w:r>
      <w:r w:rsidR="00085930">
        <w:rPr>
          <w:sz w:val="24"/>
          <w:szCs w:val="24"/>
        </w:rPr>
        <w:t>a</w:t>
      </w:r>
      <w:r w:rsidR="00062497" w:rsidRPr="002D65CD">
        <w:rPr>
          <w:sz w:val="24"/>
          <w:szCs w:val="24"/>
        </w:rPr>
        <w:t xml:space="preserve">k nad </w:t>
      </w:r>
      <w:r w:rsidR="00085930" w:rsidRPr="00085930">
        <w:rPr>
          <w:sz w:val="24"/>
          <w:szCs w:val="24"/>
        </w:rPr>
        <w:t>stečajnom masom iza L. M. CAR društvo s ograničenom odgovornošću za proizvodnju, trgovinu i usluge Malinska, Kremenići bb (ranije MBS 040240482 – OIB 69930112094)</w:t>
      </w:r>
      <w:r w:rsidR="00085930">
        <w:rPr>
          <w:sz w:val="24"/>
          <w:szCs w:val="24"/>
        </w:rPr>
        <w:t xml:space="preserve">. </w:t>
      </w:r>
      <w:r w:rsidR="00062497" w:rsidRPr="002D65CD">
        <w:rPr>
          <w:sz w:val="24"/>
          <w:szCs w:val="24"/>
        </w:rPr>
        <w:t xml:space="preserve">Istim rješenjem stečajnim upraviteljem imenovan </w:t>
      </w:r>
      <w:r w:rsidR="007823FE" w:rsidRPr="002D65CD">
        <w:rPr>
          <w:sz w:val="24"/>
          <w:szCs w:val="24"/>
        </w:rPr>
        <w:t xml:space="preserve">je </w:t>
      </w:r>
      <w:r w:rsidR="009A2A28" w:rsidRPr="00874370">
        <w:rPr>
          <w:sz w:val="24"/>
          <w:szCs w:val="24"/>
        </w:rPr>
        <w:t>Dušan Crljenko</w:t>
      </w:r>
      <w:r w:rsidR="009A2A28">
        <w:rPr>
          <w:sz w:val="24"/>
          <w:szCs w:val="24"/>
        </w:rPr>
        <w:t xml:space="preserve"> </w:t>
      </w:r>
      <w:r w:rsidR="009A2A28" w:rsidRPr="00874370">
        <w:rPr>
          <w:sz w:val="24"/>
          <w:szCs w:val="24"/>
        </w:rPr>
        <w:t>(OIB 03602703658), Brca 8c, Rijeka</w:t>
      </w:r>
      <w:r w:rsidR="00085930">
        <w:rPr>
          <w:sz w:val="24"/>
          <w:szCs w:val="24"/>
        </w:rPr>
        <w:t>.</w:t>
      </w:r>
    </w:p>
    <w:p w:rsidRDefault="007E46E3" w:rsidP="005D2D9E" w:rsidR="00303B04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 xml:space="preserve">Dana </w:t>
      </w:r>
      <w:r w:rsidR="00085930">
        <w:rPr>
          <w:sz w:val="24"/>
          <w:szCs w:val="24"/>
        </w:rPr>
        <w:t>16. studenog 2017</w:t>
      </w:r>
      <w:r w:rsidRPr="002D65CD">
        <w:rPr>
          <w:sz w:val="24"/>
          <w:szCs w:val="24"/>
        </w:rPr>
        <w:t xml:space="preserve">. </w:t>
      </w:r>
      <w:r w:rsidR="00862C04" w:rsidRPr="002D65CD">
        <w:rPr>
          <w:sz w:val="24"/>
          <w:szCs w:val="24"/>
        </w:rPr>
        <w:t>stečajn</w:t>
      </w:r>
      <w:r w:rsidR="00874370">
        <w:rPr>
          <w:sz w:val="24"/>
          <w:szCs w:val="24"/>
        </w:rPr>
        <w:t>i</w:t>
      </w:r>
      <w:r w:rsidR="00862C04" w:rsidRPr="002D65CD">
        <w:rPr>
          <w:sz w:val="24"/>
          <w:szCs w:val="24"/>
        </w:rPr>
        <w:t xml:space="preserve"> upravitelj</w:t>
      </w:r>
      <w:r w:rsidR="00862C04">
        <w:rPr>
          <w:sz w:val="24"/>
          <w:szCs w:val="24"/>
        </w:rPr>
        <w:t xml:space="preserve"> </w:t>
      </w:r>
      <w:r w:rsidR="00874370" w:rsidRPr="00874370">
        <w:rPr>
          <w:sz w:val="24"/>
          <w:szCs w:val="24"/>
        </w:rPr>
        <w:t>Dušan Crljenko</w:t>
      </w:r>
      <w:r w:rsidR="00874370">
        <w:rPr>
          <w:sz w:val="24"/>
          <w:szCs w:val="24"/>
        </w:rPr>
        <w:t xml:space="preserve"> </w:t>
      </w:r>
      <w:r w:rsidR="00C00500" w:rsidRPr="002D65CD">
        <w:rPr>
          <w:sz w:val="24"/>
          <w:szCs w:val="24"/>
        </w:rPr>
        <w:t xml:space="preserve">je </w:t>
      </w:r>
      <w:r w:rsidRPr="002D65CD">
        <w:rPr>
          <w:sz w:val="24"/>
          <w:szCs w:val="24"/>
        </w:rPr>
        <w:t>podni</w:t>
      </w:r>
      <w:r w:rsidR="00874370">
        <w:rPr>
          <w:sz w:val="24"/>
          <w:szCs w:val="24"/>
        </w:rPr>
        <w:t xml:space="preserve">o </w:t>
      </w:r>
      <w:r w:rsidRPr="002D65CD">
        <w:rPr>
          <w:sz w:val="24"/>
          <w:szCs w:val="24"/>
        </w:rPr>
        <w:t>zahtjev za razrješenje</w:t>
      </w:r>
      <w:r w:rsidR="00330374">
        <w:rPr>
          <w:sz w:val="24"/>
          <w:szCs w:val="24"/>
        </w:rPr>
        <w:t xml:space="preserve"> uz obrazloženje da nije u mogućnosti </w:t>
      </w:r>
      <w:r w:rsidR="00085930">
        <w:rPr>
          <w:sz w:val="24"/>
          <w:szCs w:val="24"/>
        </w:rPr>
        <w:t>obavljati poslove u novim predmetima</w:t>
      </w:r>
      <w:r w:rsidR="00303B04">
        <w:rPr>
          <w:sz w:val="24"/>
          <w:szCs w:val="24"/>
        </w:rPr>
        <w:t xml:space="preserve">, te dostavio dokaz da je dana 6. studenog 2017. uputio zahtjev po članku 84. stavak 3. </w:t>
      </w:r>
      <w:r w:rsidR="00303B04" w:rsidRPr="00303B04">
        <w:rPr>
          <w:sz w:val="24"/>
          <w:szCs w:val="24"/>
        </w:rPr>
        <w:t>Stečajnog zakona ("Narodne novine" broj: 71/2015 i 104717, u daljnjem tekstu: SZ)</w:t>
      </w:r>
      <w:r w:rsidR="00303B04">
        <w:rPr>
          <w:sz w:val="24"/>
          <w:szCs w:val="24"/>
        </w:rPr>
        <w:t>.</w:t>
      </w:r>
    </w:p>
    <w:p w:rsidRDefault="002D65CD" w:rsidP="005D2D9E" w:rsidR="00303B04" w:rsidRPr="00303B04">
      <w:pPr>
        <w:pStyle w:val="Bezproreda"/>
        <w:ind w:firstLine="708"/>
        <w:rPr>
          <w:sz w:val="24"/>
          <w:szCs w:val="24"/>
        </w:rPr>
      </w:pPr>
      <w:r w:rsidRPr="00303B04">
        <w:rPr>
          <w:sz w:val="24"/>
          <w:szCs w:val="24"/>
        </w:rPr>
        <w:t>O</w:t>
      </w:r>
      <w:r w:rsidR="00403EF1" w:rsidRPr="00303B04">
        <w:rPr>
          <w:sz w:val="24"/>
          <w:szCs w:val="24"/>
        </w:rPr>
        <w:t>dredbom članka 91. stavak 5. Stečajnog zakona ("Narodne novine" broj: 71/2015</w:t>
      </w:r>
      <w:r w:rsidR="00303B04" w:rsidRPr="00303B04">
        <w:rPr>
          <w:sz w:val="24"/>
          <w:szCs w:val="24"/>
        </w:rPr>
        <w:t xml:space="preserve"> i 104</w:t>
      </w:r>
      <w:r w:rsidR="00303B04">
        <w:rPr>
          <w:sz w:val="24"/>
          <w:szCs w:val="24"/>
        </w:rPr>
        <w:t>/</w:t>
      </w:r>
      <w:r w:rsidR="00303B04" w:rsidRPr="00303B04">
        <w:rPr>
          <w:sz w:val="24"/>
          <w:szCs w:val="24"/>
        </w:rPr>
        <w:t>17</w:t>
      </w:r>
      <w:r w:rsidR="00403EF1" w:rsidRPr="00303B04">
        <w:rPr>
          <w:sz w:val="24"/>
          <w:szCs w:val="24"/>
        </w:rPr>
        <w:t xml:space="preserve">, u daljnjem tekstu: SZ) propisano je da </w:t>
      </w:r>
      <w:r w:rsidR="00303B04" w:rsidRPr="00303B04">
        <w:rPr>
          <w:sz w:val="24"/>
          <w:szCs w:val="24"/>
        </w:rPr>
        <w:t xml:space="preserve">sud može razriješiti stečajnoga upravitelja na osobni zahtjev </w:t>
      </w:r>
      <w:r w:rsidR="00303B04" w:rsidRPr="00303B04">
        <w:rPr>
          <w:bCs/>
          <w:sz w:val="24"/>
          <w:szCs w:val="24"/>
        </w:rPr>
        <w:t>iz opravdanih razloga</w:t>
      </w:r>
      <w:r w:rsidR="00303B04" w:rsidRPr="00303B04">
        <w:rPr>
          <w:sz w:val="24"/>
          <w:szCs w:val="24"/>
        </w:rPr>
        <w:t>. Protiv rješenja o odbijanju osobnoga zahtjeva za razrješenje pravo na žalbu ima samo stečajni upravitelj.</w:t>
      </w:r>
    </w:p>
    <w:p w:rsidRDefault="00303B04" w:rsidP="005D2D9E" w:rsidR="005D2D9E" w:rsidRPr="004A4D8B">
      <w:pPr>
        <w:pStyle w:val="Bezproreda"/>
        <w:ind w:firstLine="708"/>
        <w:rPr>
          <w:color w:val="000000"/>
          <w:sz w:val="24"/>
          <w:szCs w:val="24"/>
        </w:rPr>
      </w:pPr>
      <w:r>
        <w:lastRenderedPageBreak/>
        <w:t xml:space="preserve"> </w:t>
      </w:r>
      <w:r w:rsidR="00A80B4E">
        <w:rPr>
          <w:sz w:val="24"/>
          <w:szCs w:val="24"/>
        </w:rPr>
        <w:t xml:space="preserve">Nadalje je u </w:t>
      </w:r>
      <w:r w:rsidR="005D2D9E">
        <w:rPr>
          <w:sz w:val="24"/>
          <w:szCs w:val="24"/>
        </w:rPr>
        <w:t>stavku 8</w:t>
      </w:r>
      <w:r w:rsidR="0093774E" w:rsidRPr="002D65CD">
        <w:rPr>
          <w:sz w:val="24"/>
          <w:szCs w:val="24"/>
        </w:rPr>
        <w:t xml:space="preserve">. </w:t>
      </w:r>
      <w:r w:rsidR="005D2D9E">
        <w:rPr>
          <w:sz w:val="24"/>
          <w:szCs w:val="24"/>
        </w:rPr>
        <w:t>istog članka p</w:t>
      </w:r>
      <w:r w:rsidR="0093774E" w:rsidRPr="002D65CD">
        <w:rPr>
          <w:sz w:val="24"/>
          <w:szCs w:val="24"/>
        </w:rPr>
        <w:t xml:space="preserve">ropisano je da će sud rješenjem o razrješenju stečajnoga upravitelja donijeti odluku o imenovanju novoga stečajnog upravitelja odgovarajućom primjenom odredbe članka 84. </w:t>
      </w:r>
      <w:r w:rsidR="005D2D9E">
        <w:rPr>
          <w:sz w:val="24"/>
          <w:szCs w:val="24"/>
        </w:rPr>
        <w:t>stavak 1. t</w:t>
      </w:r>
      <w:r w:rsidR="0093774E" w:rsidRPr="002D65CD">
        <w:rPr>
          <w:sz w:val="24"/>
          <w:szCs w:val="24"/>
        </w:rPr>
        <w:t>og Zakona</w:t>
      </w:r>
      <w:r w:rsidR="005D2D9E">
        <w:rPr>
          <w:sz w:val="24"/>
          <w:szCs w:val="24"/>
        </w:rPr>
        <w:t xml:space="preserve"> kojim je propisano da se i</w:t>
      </w:r>
      <w:r w:rsidR="005D2D9E" w:rsidRPr="004A4D8B">
        <w:rPr>
          <w:color w:val="000000"/>
          <w:sz w:val="24"/>
          <w:szCs w:val="24"/>
        </w:rPr>
        <w:t xml:space="preserve">zbor stečajnoga upravitelja u stečajnom postupku obavlja metodom slučajnoga odabira s liste A stečajnih upravitelja za područje nadležnoga suda, ako </w:t>
      </w:r>
      <w:r w:rsidR="005D2D9E">
        <w:rPr>
          <w:color w:val="000000"/>
          <w:sz w:val="24"/>
          <w:szCs w:val="24"/>
        </w:rPr>
        <w:t>tim</w:t>
      </w:r>
      <w:r w:rsidR="005D2D9E" w:rsidRPr="004A4D8B">
        <w:rPr>
          <w:color w:val="000000"/>
          <w:sz w:val="24"/>
          <w:szCs w:val="24"/>
        </w:rPr>
        <w:t xml:space="preserve"> Zakonom nije drukčije određeno.</w:t>
      </w:r>
    </w:p>
    <w:p w:rsidRDefault="00862C04" w:rsidP="00066C13" w:rsidR="0093774E" w:rsidRPr="002D65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Kako je sud </w:t>
      </w:r>
      <w:r w:rsidRPr="002D65CD">
        <w:rPr>
          <w:sz w:val="24"/>
          <w:szCs w:val="24"/>
        </w:rPr>
        <w:t>prihvatio zahtjev za razrješenje ranije stečajn</w:t>
      </w:r>
      <w:r w:rsidR="00303B04">
        <w:rPr>
          <w:sz w:val="24"/>
          <w:szCs w:val="24"/>
        </w:rPr>
        <w:t xml:space="preserve">og </w:t>
      </w:r>
      <w:r w:rsidRPr="002D65CD">
        <w:rPr>
          <w:sz w:val="24"/>
          <w:szCs w:val="24"/>
        </w:rPr>
        <w:t xml:space="preserve"> upravitelj</w:t>
      </w:r>
      <w:r w:rsidR="00303B04">
        <w:rPr>
          <w:sz w:val="24"/>
          <w:szCs w:val="24"/>
        </w:rPr>
        <w:t>a</w:t>
      </w:r>
      <w:r>
        <w:rPr>
          <w:sz w:val="24"/>
          <w:szCs w:val="24"/>
        </w:rPr>
        <w:t>,  na osnovu navedenih odredbi</w:t>
      </w:r>
      <w:r w:rsidR="005D2D9E">
        <w:rPr>
          <w:sz w:val="24"/>
          <w:szCs w:val="24"/>
        </w:rPr>
        <w:t xml:space="preserve"> </w:t>
      </w:r>
      <w:r w:rsidR="005D2D9E" w:rsidRPr="002D65CD">
        <w:rPr>
          <w:sz w:val="24"/>
          <w:szCs w:val="24"/>
        </w:rPr>
        <w:t>91. stavak 8.</w:t>
      </w:r>
      <w:r>
        <w:rPr>
          <w:sz w:val="24"/>
          <w:szCs w:val="24"/>
        </w:rPr>
        <w:t xml:space="preserve">, </w:t>
      </w:r>
      <w:r w:rsidR="0093774E" w:rsidRPr="002D65CD">
        <w:rPr>
          <w:sz w:val="24"/>
          <w:szCs w:val="24"/>
        </w:rPr>
        <w:t>valjalo je odlučiti kao u izreci ovog rješenja.</w:t>
      </w:r>
    </w:p>
    <w:p w:rsidRDefault="00C00500" w:rsidP="003D46F6" w:rsidR="00C00500" w:rsidRPr="002D65CD">
      <w:pPr>
        <w:spacing w:lineRule="auto" w:line="240" w:after="0"/>
        <w:jc w:val="center"/>
        <w:rPr>
          <w:sz w:val="24"/>
          <w:szCs w:val="24"/>
        </w:rPr>
      </w:pPr>
    </w:p>
    <w:p w:rsidRDefault="00303B04" w:rsidP="003D46F6" w:rsidR="00303B0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303B04">
        <w:rPr>
          <w:sz w:val="24"/>
          <w:szCs w:val="24"/>
        </w:rPr>
        <w:t xml:space="preserve">17. studenog </w:t>
      </w:r>
      <w:r w:rsidR="004D73FD" w:rsidRPr="002A1EF4">
        <w:rPr>
          <w:sz w:val="24"/>
          <w:szCs w:val="24"/>
        </w:rPr>
        <w:t>201</w:t>
      </w:r>
      <w:r w:rsidR="004D73FD">
        <w:rPr>
          <w:sz w:val="24"/>
          <w:szCs w:val="24"/>
        </w:rPr>
        <w:t>7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F13DF6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456D37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A1EF4" w:rsidP="003D46F6" w:rsidR="002A1EF4" w:rsidRPr="003D46F6">
      <w:pPr>
        <w:rPr>
          <w:b/>
        </w:rPr>
      </w:pPr>
    </w:p>
    <w:sectPr w:rsidSect="0070644E" w:rsidR="002A1EF4" w:rsidRPr="003D46F6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928" w:rsidP="002A1EF4" w:rsidR="00062928">
      <w:pPr>
        <w:spacing w:lineRule="auto" w:line="240" w:after="0"/>
      </w:pPr>
      <w:r>
        <w:separator/>
      </w:r>
    </w:p>
  </w:endnote>
  <w:endnote w:id="0" w:type="continuationSeparator">
    <w:p w:rsidRDefault="00062928" w:rsidP="002A1EF4" w:rsidR="000629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8092041"/>
      <w:docPartObj>
        <w:docPartGallery w:val="Page Numbers (Bottom of Page)"/>
        <w:docPartUnique/>
      </w:docPartObj>
    </w:sdtPr>
    <w:sdtContent>
      <w:p w:rsidRDefault="0085489D" w:rsidR="0085489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85489D" w:rsidR="0085489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928" w:rsidP="002A1EF4" w:rsidR="00062928">
      <w:pPr>
        <w:spacing w:lineRule="auto" w:line="240" w:after="0"/>
      </w:pPr>
      <w:r>
        <w:separator/>
      </w:r>
    </w:p>
  </w:footnote>
  <w:footnote w:id="0" w:type="continuationSeparator">
    <w:p w:rsidRDefault="00062928" w:rsidP="002A1EF4" w:rsidR="000629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644E" w:rsidP="0070644E" w:rsidR="0070644E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>
      <w:rPr>
        <w:sz w:val="24"/>
        <w:szCs w:val="24"/>
      </w:rPr>
      <w:t>623/2017</w:t>
    </w:r>
    <w:r w:rsidRPr="002A1EF4">
      <w:rPr>
        <w:sz w:val="24"/>
        <w:szCs w:val="24"/>
      </w:rPr>
      <w:t>-</w:t>
    </w:r>
    <w:r>
      <w:rPr>
        <w:sz w:val="24"/>
        <w:szCs w:val="24"/>
      </w:rPr>
      <w:t>9</w:t>
    </w:r>
  </w:p>
  <w:p w:rsidRDefault="0070644E" w:rsidR="0070644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2928"/>
    <w:rsid w:val="00066C13"/>
    <w:rsid w:val="000727EC"/>
    <w:rsid w:val="00080320"/>
    <w:rsid w:val="00085930"/>
    <w:rsid w:val="000A5CAD"/>
    <w:rsid w:val="000A6268"/>
    <w:rsid w:val="000C22F5"/>
    <w:rsid w:val="001132E4"/>
    <w:rsid w:val="00124110"/>
    <w:rsid w:val="00141409"/>
    <w:rsid w:val="001E2A92"/>
    <w:rsid w:val="002173EF"/>
    <w:rsid w:val="0025609E"/>
    <w:rsid w:val="00264C4D"/>
    <w:rsid w:val="0027432C"/>
    <w:rsid w:val="002A1EF4"/>
    <w:rsid w:val="002D65CD"/>
    <w:rsid w:val="00303B04"/>
    <w:rsid w:val="00324182"/>
    <w:rsid w:val="00330374"/>
    <w:rsid w:val="003B5246"/>
    <w:rsid w:val="003D46F6"/>
    <w:rsid w:val="003D495C"/>
    <w:rsid w:val="00403EF1"/>
    <w:rsid w:val="00421050"/>
    <w:rsid w:val="00452154"/>
    <w:rsid w:val="00456D37"/>
    <w:rsid w:val="004624D4"/>
    <w:rsid w:val="004778DD"/>
    <w:rsid w:val="00486159"/>
    <w:rsid w:val="004B6DF4"/>
    <w:rsid w:val="004D73FD"/>
    <w:rsid w:val="00525FD1"/>
    <w:rsid w:val="0053279D"/>
    <w:rsid w:val="005C683A"/>
    <w:rsid w:val="005D2D9E"/>
    <w:rsid w:val="005D55F0"/>
    <w:rsid w:val="00602BDE"/>
    <w:rsid w:val="006166AB"/>
    <w:rsid w:val="006666F6"/>
    <w:rsid w:val="00690A29"/>
    <w:rsid w:val="006D3862"/>
    <w:rsid w:val="006D3994"/>
    <w:rsid w:val="0070644E"/>
    <w:rsid w:val="00741199"/>
    <w:rsid w:val="007655F0"/>
    <w:rsid w:val="007823FE"/>
    <w:rsid w:val="00784BE2"/>
    <w:rsid w:val="00791930"/>
    <w:rsid w:val="007A5A6A"/>
    <w:rsid w:val="007B2DD3"/>
    <w:rsid w:val="007D434C"/>
    <w:rsid w:val="007E46E3"/>
    <w:rsid w:val="0080558E"/>
    <w:rsid w:val="0085489D"/>
    <w:rsid w:val="00862C04"/>
    <w:rsid w:val="00874370"/>
    <w:rsid w:val="00932FA4"/>
    <w:rsid w:val="0093774E"/>
    <w:rsid w:val="00943D11"/>
    <w:rsid w:val="009A2A28"/>
    <w:rsid w:val="009B4150"/>
    <w:rsid w:val="009F0C90"/>
    <w:rsid w:val="009F70EA"/>
    <w:rsid w:val="00A009B9"/>
    <w:rsid w:val="00A27594"/>
    <w:rsid w:val="00A80B4E"/>
    <w:rsid w:val="00A946A1"/>
    <w:rsid w:val="00AC3449"/>
    <w:rsid w:val="00AF5D8B"/>
    <w:rsid w:val="00AF7D4C"/>
    <w:rsid w:val="00B24229"/>
    <w:rsid w:val="00B72047"/>
    <w:rsid w:val="00B73B78"/>
    <w:rsid w:val="00C00500"/>
    <w:rsid w:val="00C21785"/>
    <w:rsid w:val="00C77A6D"/>
    <w:rsid w:val="00D3707C"/>
    <w:rsid w:val="00D426E2"/>
    <w:rsid w:val="00DE1853"/>
    <w:rsid w:val="00E233F3"/>
    <w:rsid w:val="00EC5C67"/>
    <w:rsid w:val="00F13DF6"/>
    <w:rsid w:val="00F17F75"/>
    <w:rsid w:val="00F54D99"/>
    <w:rsid w:val="00F90B00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D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DD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D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D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D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DD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D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D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93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St-623/2017-9</izvorni_sadrzaj>
    <derivirana_varijabla naziv="DomainObject.Oznaka_1">St-623/2017-9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St-623/2017</izvorni_sadrzaj>
    <derivirana_varijabla naziv="DomainObject.Predmet.OznakaBroj_1">St-623/2017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St-451/16</izvorni_sadrzaj>
    <derivirana_varijabla naziv="DomainObject.Predmet.PrimjedbaSuca_1">Nastavak postupka radi naknadne diobe,
veza St-451/16</derivirana_varijabla>
  </DomainObject.Predmet.PrimjedbaSuca>
  <DomainObject.Predmet.ProtustrankaFormated>
    <izvorni_sadrzaj>  Stečajna masa L.M. CAR d.o.o.</izvorni_sadrzaj>
    <derivirana_varijabla naziv="DomainObject.Predmet.ProtustrankaFormated_1">  Stečajna masa L.M. CAR d.o.o.</derivirana_varijabla>
  </DomainObject.Predmet.ProtustrankaFormated>
  <DomainObject.Predmet.ProtustrankaFormatedOIB>
    <izvorni_sadrzaj>  Stečajna masa L.M. CAR d.o.o., OIB 69930112094</izvorni_sadrzaj>
    <derivirana_varijabla naziv="DomainObject.Predmet.ProtustrankaFormatedOIB_1">  Stečajna masa L.M. CAR d.o.o., OIB 69930112094</derivirana_varijabla>
  </DomainObject.Predmet.ProtustrankaFormatedOIB>
  <DomainObject.Predmet.ProtustrankaFormatedWithAdress>
    <izvorni_sadrzaj> Stečajna masa L.M. CAR d.o.o., Kremenići bb, 51511 Malinska</izvorni_sadrzaj>
    <derivirana_varijabla naziv="DomainObject.Predmet.ProtustrankaFormatedWithAdress_1"> Stečajna masa L.M. CAR d.o.o., Kremenići bb, 51511 Malinska</derivirana_varijabla>
  </DomainObject.Predmet.ProtustrankaFormatedWithAdress>
  <DomainObject.Predmet.ProtustrankaFormatedWithAdressOIB>
    <izvorni_sadrzaj> Stečajna masa L.M. CAR d.o.o., OIB 69930112094, Kremenići bb, 51511 Malinska</izvorni_sadrzaj>
    <derivirana_varijabla naziv="DomainObject.Predmet.ProtustrankaFormatedWithAdressOIB_1"> Stečajna masa L.M. CAR d.o.o., OIB 69930112094, Kremenići bb, 51511 Malinska</derivirana_varijabla>
  </DomainObject.Predmet.ProtustrankaFormatedWithAdressOIB>
  <DomainObject.Predmet.ProtustrankaWithAdress>
    <izvorni_sadrzaj>Stečajna masa L.M. CAR d.o.o. Kremenići bb, 51511 Malinska</izvorni_sadrzaj>
    <derivirana_varijabla naziv="DomainObject.Predmet.ProtustrankaWithAdress_1">Stečajna masa L.M. CAR d.o.o. Kremenići bb, 51511 Malinska</derivirana_varijabla>
  </DomainObject.Predmet.ProtustrankaWithAdress>
  <DomainObject.Predmet.ProtustrankaWithAdressOIB>
    <izvorni_sadrzaj>Stečajna masa L.M. CAR d.o.o., OIB 69930112094, Kremenići bb, 51511 Malinska</izvorni_sadrzaj>
    <derivirana_varijabla naziv="DomainObject.Predmet.ProtustrankaWithAdressOIB_1">Stečajna masa L.M. CAR d.o.o., OIB 69930112094, Kremenići bb, 51511 Malinska</derivirana_varijabla>
  </DomainObject.Predmet.ProtustrankaWithAdressOIB>
  <DomainObject.Predmet.ProtustrankaNazivFormated>
    <izvorni_sadrzaj>Stečajna masa L.M. CAR d.o.o.</izvorni_sadrzaj>
    <derivirana_varijabla naziv="DomainObject.Predmet.ProtustrankaNazivFormated_1">Stečajna masa L.M. CAR d.o.o.</derivirana_varijabla>
  </DomainObject.Predmet.ProtustrankaNazivFormated>
  <DomainObject.Predmet.ProtustrankaNazivFormatedOIB>
    <izvorni_sadrzaj>Stečajna masa L.M. CAR d.o.o., OIB 69930112094</izvorni_sadrzaj>
    <derivirana_varijabla naziv="DomainObject.Predmet.ProtustrankaNazivFormatedOIB_1">Stečajna masa L.M. CAR d.o.o., OIB 69930112094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MILORAD LAKETA zastupanog po punomoćniku Nela Šuša</izvorni_sadrzaj>
    <derivirana_varijabla naziv="DomainObject.Predmet.StrankaFormated_1">  MILORAD LAKETA zastupanog po punomoćniku Nela Šuša</derivirana_varijabla>
  </DomainObject.Predmet.StrankaFormated>
  <DomainObject.Predmet.StrankaFormatedOIB>
    <izvorni_sadrzaj>  MILORAD LAKETA zastupanog po punomoćniku Nela Šuša</izvorni_sadrzaj>
    <derivirana_varijabla naziv="DomainObject.Predmet.StrankaFormatedOIB_1">  MILORAD LAKETA zastupanog po punomoćniku Nela Šuša</derivirana_varijabla>
  </DomainObject.Predmet.StrankaFormatedOIB>
  <DomainObject.Predmet.StrankaFormatedWithAdress>
    <izvorni_sadrzaj> MILORAD LAKETA, Savski venac, 11000 Beograd zastupanog po punomoćniku Nela Šuša</izvorni_sadrzaj>
    <derivirana_varijabla naziv="DomainObject.Predmet.StrankaFormatedWithAdress_1"> MILORAD LAKETA, Savski venac, 11000 Beograd zastupanog po punomoćniku Nela Šuša</derivirana_varijabla>
  </DomainObject.Predmet.StrankaFormatedWithAdress>
  <DomainObject.Predmet.StrankaFormatedWithAdressOIB>
    <izvorni_sadrzaj> MILORAD LAKETA, Savski venac, 11000 Beograd zastupanog po punomoćniku Nela Šuša</izvorni_sadrzaj>
    <derivirana_varijabla naziv="DomainObject.Predmet.StrankaFormatedWithAdressOIB_1"> MILORAD LAKETA, Savski venac, 11000 Beograd zastupanog po punomoćniku Nela Šuša</derivirana_varijabla>
  </DomainObject.Predmet.StrankaFormatedWithAdressOIB>
  <DomainObject.Predmet.StrankaWithAdress>
    <izvorni_sadrzaj>MILORAD LAKETA Savski venac,11000 Beograd</izvorni_sadrzaj>
    <derivirana_varijabla naziv="DomainObject.Predmet.StrankaWithAdress_1">MILORAD LAKETA Savski venac,11000 Beograd</derivirana_varijabla>
  </DomainObject.Predmet.StrankaWithAdress>
  <DomainObject.Predmet.StrankaWithAdressOIB>
    <izvorni_sadrzaj>MILORAD LAKETA, Savski venac,11000 Beograd</izvorni_sadrzaj>
    <derivirana_varijabla naziv="DomainObject.Predmet.StrankaWithAdressOIB_1">MILORAD LAKETA, Savski venac,11000 Beograd</derivirana_varijabla>
  </DomainObject.Predmet.StrankaWithAdressOIB>
  <DomainObject.Predmet.StrankaNazivFormated>
    <izvorni_sadrzaj>MILORAD LAKETA</izvorni_sadrzaj>
    <derivirana_varijabla naziv="DomainObject.Predmet.StrankaNazivFormated_1">MILORAD LAKETA</derivirana_varijabla>
  </DomainObject.Predmet.StrankaNazivFormated>
  <DomainObject.Predmet.StrankaNazivFormatedOIB>
    <izvorni_sadrzaj>MILORAD LAKETA</izvorni_sadrzaj>
    <derivirana_varijabla naziv="DomainObject.Predmet.StrankaNazivFormatedOIB_1">MILORAD LAKETA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MILORAD LAKETA zastupanog po punomoćniku Nela Šuša</item>
    </izvorni_sadrzaj>
    <derivirana_varijabla naziv="DomainObject.Predmet.StrankaListFormated_1">
      <item>MILORAD LAKETA zastupanog po punomoćniku Nela Šuša</item>
    </derivirana_varijabla>
  </DomainObject.Predmet.StrankaListFormated>
  <DomainObject.Predmet.StrankaListFormatedOIB>
    <izvorni_sadrzaj>
      <item>MILORAD LAKETA zastupanog po punomoćniku Nela Šuša</item>
    </izvorni_sadrzaj>
    <derivirana_varijabla naziv="DomainObject.Predmet.StrankaListFormatedOIB_1">
      <item>MILORAD LAKETA zastupanog po punomoćniku Nela Šuša</item>
    </derivirana_varijabla>
  </DomainObject.Predmet.StrankaListFormatedOIB>
  <DomainObject.Predmet.StrankaListFormatedWithAdress>
    <izvorni_sadrzaj>
      <item>MILORAD LAKETA, Savski venac, 11000 Beograd zastupanog po punomoćniku Nela Šuša</item>
    </izvorni_sadrzaj>
    <derivirana_varijabla naziv="DomainObject.Predmet.StrankaListFormatedWithAdress_1">
      <item>MILORAD LAKETA, Savski venac, 11000 Beograd zastupanog po punomoćniku Nela Šuša</item>
    </derivirana_varijabla>
  </DomainObject.Predmet.StrankaListFormatedWithAdress>
  <DomainObject.Predmet.StrankaListFormatedWithAdressOIB>
    <izvorni_sadrzaj>
      <item>MILORAD LAKETA, Savski venac, 11000 Beograd zastupanog po punomoćniku Nela Šuša</item>
    </izvorni_sadrzaj>
    <derivirana_varijabla naziv="DomainObject.Predmet.StrankaListFormatedWithAdressOIB_1">
      <item>MILORAD LAKETA, Savski venac, 11000 Beograd zastupanog po punomoćniku Nela Šuša</item>
    </derivirana_varijabla>
  </DomainObject.Predmet.StrankaListFormatedWithAdressOIB>
  <DomainObject.Predmet.StrankaListNazivFormated>
    <izvorni_sadrzaj>
      <item>MILORAD LAKETA</item>
    </izvorni_sadrzaj>
    <derivirana_varijabla naziv="DomainObject.Predmet.StrankaListNazivFormated_1">
      <item>MILORAD LAKETA</item>
    </derivirana_varijabla>
  </DomainObject.Predmet.StrankaListNazivFormated>
  <DomainObject.Predmet.StrankaListNazivFormatedOIB>
    <izvorni_sadrzaj>
      <item>MILORAD LAKETA</item>
    </izvorni_sadrzaj>
    <derivirana_varijabla naziv="DomainObject.Predmet.StrankaListNazivFormatedOIB_1">
      <item>MILORAD LAKETA</item>
    </derivirana_varijabla>
  </DomainObject.Predmet.StrankaListNazivFormatedOIB>
  <DomainObject.Predmet.ProtuStrankaListFormated>
    <izvorni_sadrzaj>
      <item>Stečajna masa L.M. CAR d.o.o.</item>
    </izvorni_sadrzaj>
    <derivirana_varijabla naziv="DomainObject.Predmet.ProtuStrankaListFormated_1">
      <item>Stečajna masa L.M. CAR d.o.o.</item>
    </derivirana_varijabla>
  </DomainObject.Predmet.ProtuStrankaListFormated>
  <DomainObject.Predmet.ProtuStrankaListFormatedOIB>
    <izvorni_sadrzaj>
      <item>Stečajna masa L.M. CAR d.o.o., OIB 69930112094</item>
    </izvorni_sadrzaj>
    <derivirana_varijabla naziv="DomainObject.Predmet.ProtuStrankaListFormatedOIB_1">
      <item>Stečajna masa L.M. CAR d.o.o., OIB 69930112094</item>
    </derivirana_varijabla>
  </DomainObject.Predmet.ProtuStrankaListFormatedOIB>
  <DomainObject.Predmet.ProtuStrankaListFormatedWithAdress>
    <izvorni_sadrzaj>
      <item>Stečajna masa L.M. CAR d.o.o., Kremenići bb, 51511 Malinska</item>
    </izvorni_sadrzaj>
    <derivirana_varijabla naziv="DomainObject.Predmet.ProtuStrankaListFormatedWithAdress_1">
      <item>Stečajna masa L.M. CAR d.o.o., Kremenići bb, 51511 Malinska</item>
    </derivirana_varijabla>
  </DomainObject.Predmet.ProtuStrankaListFormatedWithAdress>
  <DomainObject.Predmet.ProtuStrankaListFormatedWithAdressOIB>
    <izvorni_sadrzaj>
      <item>Stečajna masa L.M. CAR d.o.o., OIB 69930112094, Kremenići bb, 51511 Malinska</item>
    </izvorni_sadrzaj>
    <derivirana_varijabla naziv="DomainObject.Predmet.ProtuStrankaListFormatedWithAdressOIB_1">
      <item>Stečajna masa L.M. CAR d.o.o., OIB 69930112094, Kremenići bb, 51511 Malinska</item>
    </derivirana_varijabla>
  </DomainObject.Predmet.ProtuStrankaListFormatedWithAdressOIB>
  <DomainObject.Predmet.ProtuStrankaListNazivFormated>
    <izvorni_sadrzaj>
      <item>Stečajna masa L.M. CAR d.o.o.</item>
    </izvorni_sadrzaj>
    <derivirana_varijabla naziv="DomainObject.Predmet.ProtuStrankaListNazivFormated_1">
      <item>Stečajna masa L.M. CAR d.o.o.</item>
    </derivirana_varijabla>
  </DomainObject.Predmet.ProtuStrankaListNazivFormated>
  <DomainObject.Predmet.ProtuStrankaListNazivFormatedOIB>
    <izvorni_sadrzaj>
      <item>Stečajna masa L.M. CAR d.o.o., OIB 69930112094</item>
    </izvorni_sadrzaj>
    <derivirana_varijabla naziv="DomainObject.Predmet.ProtuStrankaListNazivFormatedOIB_1">
      <item>Stečajna masa L.M. CAR d.o.o., OIB 69930112094</item>
    </derivirana_varijabla>
  </DomainObject.Predmet.ProtuStrankaListNazivFormatedOIB>
  <DomainObject.Predmet.OstaliListFormated>
    <izvorni_sadrzaj>
      <item>Nela Šuša punomoćnik sudionika u postupku MILORAD LAKETA</item>
    </izvorni_sadrzaj>
    <derivirana_varijabla naziv="DomainObject.Predmet.OstaliListFormated_1">
      <item>Nela Šuša punomoćnik sudionika u postupku MILORAD LAKETA</item>
    </derivirana_varijabla>
  </DomainObject.Predmet.OstaliListFormated>
  <DomainObject.Predmet.OstaliListFormatedOIB>
    <izvorni_sadrzaj>
      <item>Nela Šuša punomoćnik sudionika u postupku MILORAD LAKETA</item>
    </izvorni_sadrzaj>
    <derivirana_varijabla naziv="DomainObject.Predmet.OstaliListFormatedOIB_1">
      <item>Nela Šuša punomoćnik sudionika u postupku MILORAD LAKETA</item>
    </derivirana_varijabla>
  </DomainObject.Predmet.OstaliListFormatedOIB>
  <DomainObject.Predmet.OstaliListFormatedWithAdress>
    <izvorni_sadrzaj>
      <item>Nela Šuša, Korzo 32/III, 51000 Rijeka punomoćnik sudionika u postupku MILORAD LAKETA</item>
    </izvorni_sadrzaj>
    <derivirana_varijabla naziv="DomainObject.Predmet.OstaliListFormatedWithAdress_1">
      <item>Nela Šuša, Korzo 32/III, 51000 Rijeka punomoćnik sudionika u postupku MILORAD LAKETA</item>
    </derivirana_varijabla>
  </DomainObject.Predmet.OstaliListFormatedWithAdress>
  <DomainObject.Predmet.OstaliListFormatedWithAdressOIB>
    <izvorni_sadrzaj>
      <item>Nela Šuša, Korzo 32/III, 51000 Rijeka punomoćnik sudionika u postupku MILORAD LAKETA</item>
    </izvorni_sadrzaj>
    <derivirana_varijabla naziv="DomainObject.Predmet.OstaliListFormatedWithAdressOIB_1">
      <item>Nela Šuša, Korzo 32/III, 51000 Rijeka punomoćnik sudionika u postupku MILORAD LAKETA</item>
    </derivirana_varijabla>
  </DomainObject.Predmet.OstaliListFormatedWithAdressOIB>
  <DomainObject.Predmet.OstaliListNazivFormated>
    <izvorni_sadrzaj>
      <item>Nela Šuša</item>
    </izvorni_sadrzaj>
    <derivirana_varijabla naziv="DomainObject.Predmet.OstaliListNazivFormated_1">
      <item>Nela Šuša</item>
    </derivirana_varijabla>
  </DomainObject.Predmet.OstaliListNazivFormated>
  <DomainObject.Predmet.OstaliListNazivFormatedOIB>
    <izvorni_sadrzaj>
      <item>Nela Šuša</item>
    </izvorni_sadrzaj>
    <derivirana_varijabla naziv="DomainObject.Predmet.OstaliListNazivFormatedOIB_1">
      <item>Nela Šuša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St-623/2017-9</izvorni_sadrzaj>
    <derivirana_varijabla naziv="DomainObject.PoslovniBrojDokumenta_1">St-623/2017-9</derivirana_varijabla>
  </DomainObject.PoslovniBrojDokumenta>
  <DomainObject.Predmet.StrankaIDrugi>
    <izvorni_sadrzaj>MILORAD LAKETA</izvorni_sadrzaj>
    <derivirana_varijabla naziv="DomainObject.Predmet.StrankaIDrugi_1">MILORAD LAKETA</derivirana_varijabla>
  </DomainObject.Predmet.StrankaIDrugi>
  <DomainObject.Predmet.ProtustrankaIDrugi>
    <izvorni_sadrzaj>Stečajna masa L.M. CAR d.o.o.</izvorni_sadrzaj>
    <derivirana_varijabla naziv="DomainObject.Predmet.ProtustrankaIDrugi_1">Stečajna masa L.M. CAR d.o.o.</derivirana_varijabla>
  </DomainObject.Predmet.ProtustrankaIDrugi>
  <DomainObject.Predmet.StrankaIDrugiAdressOIB>
    <izvorni_sadrzaj>MILORAD LAKETA, Savski venac, 11000 Beograd</izvorni_sadrzaj>
    <derivirana_varijabla naziv="DomainObject.Predmet.StrankaIDrugiAdressOIB_1">MILORAD LAKETA, Savski venac, 11000 Beograd</derivirana_varijabla>
  </DomainObject.Predmet.StrankaIDrugiAdressOIB>
  <DomainObject.Predmet.ProtustrankaIDrugiAdressOIB>
    <izvorni_sadrzaj>Stečajna masa L.M. CAR d.o.o., OIB 69930112094, Kremenići bb, 51511 Malinska</izvorni_sadrzaj>
    <derivirana_varijabla naziv="DomainObject.Predmet.ProtustrankaIDrugiAdressOIB_1">Stečajna masa L.M. CAR d.o.o., OIB 69930112094, Kremenići bb,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MILORAD LAKETA</item>
      <item>Stečajna masa L.M. CAR d.o.o.</item>
      <item>Nela Šuša</item>
    </izvorni_sadrzaj>
    <derivirana_varijabla naziv="DomainObject.Predmet.SudioniciListNaziv_1">
      <item>MILORAD LAKETA</item>
      <item>Stečajna masa L.M. CAR d.o.o.</item>
      <item>Nela Šuša</item>
    </derivirana_varijabla>
  </DomainObject.Predmet.SudioniciListNaziv>
  <DomainObject.Predmet.SudioniciListAdressOIB>
    <izvorni_sadrzaj>
      <item>MILORAD LAKETA, Savski venac,11000 Beograd</item>
      <item>Stečajna masa L.M. CAR d.o.o., OIB 69930112094, Kremenići bb,51511 Malinska</item>
      <item>Nela Šuša, Korzo 32/III,51000 Rijeka</item>
    </izvorni_sadrzaj>
    <derivirana_varijabla naziv="DomainObject.Predmet.SudioniciListAdressOIB_1">
      <item>MILORAD LAKETA, Savski venac,11000 Beograd</item>
      <item>Stečajna masa L.M. CAR d.o.o., OIB 69930112094, Kremenići bb,51511 Malinska</item>
      <item>Nela Šuša, Korzo 32/III,51000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69930112094</item>
      <item>, OIB null</item>
    </izvorni_sadrzaj>
    <derivirana_varijabla naziv="DomainObject.Predmet.SudioniciListNazivOIB_1">
      <item>, OIB null</item>
      <item>, OIB 69930112094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2277</properties:Characters>
  <properties:Lines>75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2017-11-17T09:25:00Z</dcterms:created>
  <dc:creator>Liljana Ugrin</dc:creator>
  <cp:lastModifiedBy>Elizabet Jovanović</cp:lastModifiedBy>
  <cp:lastPrinted>2017-11-17T09:25:00Z</cp:lastPrinted>
  <dcterms:modified xmlns:xsi="http://www.w3.org/2001/XMLSchema-instance" xsi:type="dcterms:W3CDTF">2017-11-17T09:35:00Z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St-623/2017-9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