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81fa" w14:paraId="04e81fa" w:rsidRDefault="00C044F8" w:rsidP="00910611" w:rsidR="00C044F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44F8" w:rsidP="00910611" w:rsidR="00C044F8">
      <w:r>
        <w:rPr>
          <w:rFonts w:eastAsia="MS Mincho"/>
        </w:rPr>
        <w:t>REPUBLIKA HRVATSKA</w:t>
      </w:r>
    </w:p>
    <w:p w:rsidRDefault="00C044F8" w:rsidP="00910611" w:rsidR="00C044F8">
      <w:r>
        <w:rPr>
          <w:rFonts w:eastAsia="MS Mincho"/>
        </w:rPr>
        <w:t>TRGOVAČKI SUD U RIJECI</w:t>
      </w:r>
    </w:p>
    <w:p w:rsidRDefault="00C044F8" w:rsidR="00C044F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3190B" w:rsidP="00944901" w:rsidR="0093190B" w:rsidRPr="00595D2C"/>
    <w:p w:rsidRDefault="00876CC2" w:rsidP="00C875C5" w:rsidR="00944901" w:rsidRPr="00595D2C">
      <w:pPr>
        <w:jc w:val="right"/>
      </w:pPr>
      <w:r w:rsidRPr="00595D2C">
        <w:tab/>
      </w:r>
      <w:r w:rsidRPr="00595D2C">
        <w:tab/>
      </w:r>
      <w:r w:rsidRPr="00595D2C">
        <w:tab/>
      </w:r>
      <w:r w:rsidRPr="00595D2C">
        <w:tab/>
      </w:r>
      <w:r w:rsidRPr="00595D2C">
        <w:tab/>
      </w:r>
      <w:r w:rsidRPr="00595D2C">
        <w:tab/>
      </w:r>
      <w:r w:rsidRPr="00595D2C">
        <w:tab/>
      </w:r>
      <w:r w:rsidRPr="00595D2C">
        <w:tab/>
        <w:t xml:space="preserve">Posl.br. </w:t>
      </w:r>
      <w:r w:rsidR="00834FCC" w:rsidRPr="00595D2C">
        <w:t>14</w:t>
      </w:r>
      <w:r w:rsidRPr="00595D2C">
        <w:t xml:space="preserve"> St-</w:t>
      </w:r>
      <w:r w:rsidR="0093190B">
        <w:t>264</w:t>
      </w:r>
      <w:r w:rsidR="00387395">
        <w:t>/2012</w:t>
      </w:r>
      <w:r w:rsidR="0093190B">
        <w:t>-136</w:t>
      </w:r>
    </w:p>
    <w:p w:rsidRDefault="00A5388D" w:rsidP="00944901" w:rsidR="00A5388D" w:rsidRPr="00595D2C">
      <w:pPr>
        <w:jc w:val="center"/>
        <w:rPr>
          <w:bCs/>
        </w:rPr>
      </w:pPr>
    </w:p>
    <w:p w:rsidRDefault="0093190B" w:rsidP="00944901" w:rsidR="0093190B" w:rsidRPr="00595D2C">
      <w:pPr>
        <w:jc w:val="center"/>
        <w:rPr>
          <w:bCs/>
        </w:rPr>
      </w:pPr>
    </w:p>
    <w:p w:rsidRDefault="00595D2C" w:rsidP="00944901" w:rsidR="00595D2C" w:rsidRPr="00595D2C">
      <w:pPr>
        <w:jc w:val="center"/>
        <w:rPr>
          <w:bCs/>
        </w:rPr>
      </w:pPr>
      <w:r w:rsidRPr="00595D2C">
        <w:rPr>
          <w:bCs/>
        </w:rPr>
        <w:t>R E P U B L I K A   H R V A T S K A</w:t>
      </w:r>
    </w:p>
    <w:p w:rsidRDefault="00944901" w:rsidP="00944901" w:rsidR="00944901" w:rsidRPr="00595D2C">
      <w:pPr>
        <w:jc w:val="center"/>
        <w:rPr>
          <w:bCs/>
        </w:rPr>
      </w:pPr>
      <w:r w:rsidRPr="00595D2C">
        <w:rPr>
          <w:bCs/>
        </w:rPr>
        <w:t>R</w:t>
      </w:r>
      <w:r w:rsidR="004150F2" w:rsidRPr="00595D2C">
        <w:rPr>
          <w:bCs/>
        </w:rPr>
        <w:t xml:space="preserve"> </w:t>
      </w:r>
      <w:r w:rsidRPr="00595D2C">
        <w:rPr>
          <w:bCs/>
        </w:rPr>
        <w:t>J</w:t>
      </w:r>
      <w:r w:rsidR="004150F2" w:rsidRPr="00595D2C">
        <w:rPr>
          <w:bCs/>
        </w:rPr>
        <w:t xml:space="preserve"> </w:t>
      </w:r>
      <w:r w:rsidRPr="00595D2C">
        <w:rPr>
          <w:bCs/>
        </w:rPr>
        <w:t>E</w:t>
      </w:r>
      <w:r w:rsidR="004150F2" w:rsidRPr="00595D2C">
        <w:rPr>
          <w:bCs/>
        </w:rPr>
        <w:t xml:space="preserve"> </w:t>
      </w:r>
      <w:r w:rsidRPr="00595D2C">
        <w:rPr>
          <w:bCs/>
        </w:rPr>
        <w:t>Š</w:t>
      </w:r>
      <w:r w:rsidR="004150F2" w:rsidRPr="00595D2C">
        <w:rPr>
          <w:bCs/>
        </w:rPr>
        <w:t xml:space="preserve"> </w:t>
      </w:r>
      <w:r w:rsidRPr="00595D2C">
        <w:rPr>
          <w:bCs/>
        </w:rPr>
        <w:t>E</w:t>
      </w:r>
      <w:r w:rsidR="004150F2" w:rsidRPr="00595D2C">
        <w:rPr>
          <w:bCs/>
        </w:rPr>
        <w:t xml:space="preserve"> </w:t>
      </w:r>
      <w:r w:rsidRPr="00595D2C">
        <w:rPr>
          <w:bCs/>
        </w:rPr>
        <w:t>N</w:t>
      </w:r>
      <w:r w:rsidR="004150F2" w:rsidRPr="00595D2C">
        <w:rPr>
          <w:bCs/>
        </w:rPr>
        <w:t xml:space="preserve"> </w:t>
      </w:r>
      <w:r w:rsidRPr="00595D2C">
        <w:rPr>
          <w:bCs/>
        </w:rPr>
        <w:t>J</w:t>
      </w:r>
      <w:r w:rsidR="004150F2" w:rsidRPr="00595D2C">
        <w:rPr>
          <w:bCs/>
        </w:rPr>
        <w:t xml:space="preserve"> </w:t>
      </w:r>
      <w:r w:rsidRPr="00595D2C">
        <w:rPr>
          <w:bCs/>
        </w:rPr>
        <w:t>E</w:t>
      </w:r>
    </w:p>
    <w:p w:rsidRDefault="00B1732C" w:rsidP="00944901" w:rsidR="00B1732C">
      <w:pPr>
        <w:jc w:val="center"/>
      </w:pPr>
    </w:p>
    <w:p w:rsidRDefault="0093190B" w:rsidP="00944901" w:rsidR="0093190B" w:rsidRPr="00595D2C">
      <w:pPr>
        <w:jc w:val="center"/>
      </w:pPr>
    </w:p>
    <w:p w:rsidRDefault="00AC06DA" w:rsidP="00AC06DA" w:rsidR="00AC06DA">
      <w:pPr>
        <w:ind w:firstLine="1440"/>
        <w:jc w:val="both"/>
      </w:pPr>
      <w:r>
        <w:t xml:space="preserve">Trgovački sud u Rijeci, po stečajnom sucu Veri Jelenović, u nastavku postupka radi naknadne diobe stečajne mase dužnika ŠVERKO - TEH d. o. o. za proizvodnju, servis i prodaju ugostiteljske opreme Umag, Tribije bb, dana 8. lipnja 2017. g.  </w:t>
      </w:r>
    </w:p>
    <w:p w:rsidRDefault="00AC06DA" w:rsidP="00AC06DA" w:rsidR="00AC06DA">
      <w:pPr>
        <w:jc w:val="center"/>
      </w:pPr>
      <w:r w:rsidRPr="00595D2C">
        <w:t xml:space="preserve"> </w:t>
      </w:r>
    </w:p>
    <w:p w:rsidRDefault="00944901" w:rsidP="00AC06DA" w:rsidR="00944901" w:rsidRPr="00595D2C">
      <w:pPr>
        <w:jc w:val="center"/>
      </w:pPr>
      <w:r w:rsidRPr="00595D2C">
        <w:t>r i j e š i o  j e</w:t>
      </w:r>
    </w:p>
    <w:p w:rsidRDefault="00944901" w:rsidP="00944901" w:rsidR="00944901" w:rsidRPr="00595D2C">
      <w:pPr>
        <w:jc w:val="both"/>
      </w:pPr>
    </w:p>
    <w:p w:rsidRDefault="00944901" w:rsidP="00944901" w:rsidR="00944901" w:rsidRPr="00213D04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595D2C">
        <w:tab/>
      </w:r>
      <w:r w:rsidRPr="00595D2C">
        <w:tab/>
        <w:t xml:space="preserve">I. </w:t>
      </w:r>
      <w:r w:rsidR="002E162B" w:rsidRPr="00595D2C">
        <w:t>Z</w:t>
      </w:r>
      <w:r w:rsidRPr="00595D2C">
        <w:t xml:space="preserve">aključuje </w:t>
      </w:r>
      <w:r w:rsidR="002E162B" w:rsidRPr="00595D2C">
        <w:t xml:space="preserve">se </w:t>
      </w:r>
      <w:r w:rsidRPr="00595D2C">
        <w:t xml:space="preserve">stečajni postupak </w:t>
      </w:r>
      <w:r w:rsidR="00AC06DA">
        <w:t>u nastavku postupka radi naknadne diobe stečajne mase dužnika ŠVERKO - TEH d. o. o. za proizvodnju, servis i prodaju ugostiteljske opreme Umag, Tribije bb</w:t>
      </w:r>
      <w:r w:rsidRPr="00595D2C">
        <w:rPr>
          <w:bCs/>
        </w:rPr>
        <w:t>.</w:t>
      </w:r>
      <w:r w:rsidRPr="00595D2C">
        <w:t xml:space="preserve"> </w:t>
      </w:r>
    </w:p>
    <w:p w:rsidRDefault="00944901" w:rsidP="00944901" w:rsidR="00944901" w:rsidRPr="00595D2C">
      <w:pPr>
        <w:jc w:val="both"/>
      </w:pPr>
      <w:r w:rsidRPr="00595D2C">
        <w:tab/>
      </w:r>
      <w:r w:rsidRPr="00595D2C">
        <w:tab/>
        <w:t xml:space="preserve">II. Odluka o zaključenju stečajnog postupka nad dužnikom objaviti će se </w:t>
      </w:r>
      <w:r w:rsidR="004C736A" w:rsidRPr="00595D2C">
        <w:t xml:space="preserve">na </w:t>
      </w:r>
      <w:r w:rsidR="00387395">
        <w:t>mrežnoj stranici e-O</w:t>
      </w:r>
      <w:r w:rsidR="004C736A" w:rsidRPr="00595D2C">
        <w:t>glasn</w:t>
      </w:r>
      <w:r w:rsidR="00387395">
        <w:t>a</w:t>
      </w:r>
      <w:r w:rsidR="004C736A" w:rsidRPr="00595D2C">
        <w:t xml:space="preserve"> ploč</w:t>
      </w:r>
      <w:r w:rsidR="00387395">
        <w:t>a sudova</w:t>
      </w:r>
      <w:r w:rsidR="004C736A" w:rsidRPr="00595D2C">
        <w:t xml:space="preserve"> dana </w:t>
      </w:r>
      <w:r w:rsidR="00AC06DA">
        <w:t>8. lipnja 2017</w:t>
      </w:r>
      <w:r w:rsidR="004346D2" w:rsidRPr="00595D2C">
        <w:t>. godine</w:t>
      </w:r>
      <w:r w:rsidR="00595D2C" w:rsidRPr="00595D2C">
        <w:t xml:space="preserve"> u </w:t>
      </w:r>
      <w:r w:rsidR="0093190B">
        <w:t>11</w:t>
      </w:r>
      <w:r w:rsidR="00595D2C" w:rsidRPr="00595D2C">
        <w:t>,0</w:t>
      </w:r>
      <w:r w:rsidR="00213D04">
        <w:t>5</w:t>
      </w:r>
      <w:r w:rsidR="00595D2C" w:rsidRPr="00595D2C">
        <w:t xml:space="preserve"> sati</w:t>
      </w:r>
      <w:r w:rsidRPr="00595D2C">
        <w:t>.</w:t>
      </w:r>
    </w:p>
    <w:p w:rsidRDefault="00944901" w:rsidP="00944901" w:rsidR="00B1732C" w:rsidRPr="00595D2C">
      <w:pPr>
        <w:jc w:val="both"/>
      </w:pPr>
      <w:r w:rsidRPr="00595D2C">
        <w:t xml:space="preserve"> </w:t>
      </w:r>
    </w:p>
    <w:p w:rsidRDefault="00B1732C" w:rsidP="00944901" w:rsidR="00B1732C" w:rsidRPr="00595D2C">
      <w:pPr>
        <w:jc w:val="both"/>
      </w:pPr>
    </w:p>
    <w:p w:rsidRDefault="00944901" w:rsidP="00944901" w:rsidR="00944901" w:rsidRPr="00595D2C">
      <w:pPr>
        <w:pStyle w:val="Naslov2"/>
        <w:rPr>
          <w:bCs/>
          <w:sz w:val="24"/>
        </w:rPr>
      </w:pPr>
      <w:r w:rsidRPr="00595D2C">
        <w:rPr>
          <w:bCs/>
          <w:sz w:val="24"/>
        </w:rPr>
        <w:t>Obrazloženje</w:t>
      </w:r>
    </w:p>
    <w:p w:rsidRDefault="00944901" w:rsidP="00944901" w:rsidR="00C64EC9" w:rsidRPr="00595D2C">
      <w:pPr>
        <w:jc w:val="both"/>
      </w:pPr>
      <w:r w:rsidRPr="00595D2C">
        <w:tab/>
      </w:r>
      <w:r w:rsidRPr="00595D2C">
        <w:tab/>
        <w:t xml:space="preserve">Rješenjem ovog suda poslovni broj </w:t>
      </w:r>
      <w:r w:rsidR="004346D2" w:rsidRPr="00595D2C">
        <w:t>St-</w:t>
      </w:r>
      <w:r w:rsidR="00213D04">
        <w:t>2</w:t>
      </w:r>
      <w:r w:rsidR="00AC06DA">
        <w:t>64</w:t>
      </w:r>
      <w:r w:rsidR="00213D04">
        <w:t>/2012-2</w:t>
      </w:r>
      <w:r w:rsidR="004346D2" w:rsidRPr="00595D2C">
        <w:t xml:space="preserve"> od </w:t>
      </w:r>
      <w:r w:rsidR="00AC06DA">
        <w:t>4. veljače 2013</w:t>
      </w:r>
      <w:r w:rsidR="004346D2" w:rsidRPr="00595D2C">
        <w:t xml:space="preserve">. godine određen je po prijedlogu </w:t>
      </w:r>
      <w:r w:rsidR="00AC06DA">
        <w:t xml:space="preserve">razlučnog vjerovnika </w:t>
      </w:r>
      <w:r w:rsidR="006F0EAE">
        <w:t>Raiffeisenbank Austria d.d. Zagreb, Petrinjska 59 nastavak postupka radi naknadne diobe stečajne mase dužnika ŠVERKO - TEH d. o. o. za proizvodnju, servis i prodaju ugostiteljske opreme Umag, Tribije b.b.</w:t>
      </w:r>
      <w:r w:rsidR="004346D2" w:rsidRPr="00595D2C">
        <w:t xml:space="preserve"> Naime, </w:t>
      </w:r>
      <w:r w:rsidR="00595D2C">
        <w:t>naknadno je utvrđeno da je stečajni dužnik bio vlasnik određenih nekretnina</w:t>
      </w:r>
      <w:r w:rsidR="004346D2" w:rsidRPr="00595D2C">
        <w:t>.</w:t>
      </w:r>
    </w:p>
    <w:p w:rsidRDefault="004346D2" w:rsidP="00944901" w:rsidR="004346D2" w:rsidRPr="00595D2C">
      <w:pPr>
        <w:jc w:val="both"/>
      </w:pPr>
      <w:r w:rsidRPr="00595D2C">
        <w:tab/>
      </w:r>
      <w:r w:rsidRPr="00595D2C">
        <w:tab/>
      </w:r>
      <w:r w:rsidR="00595D2C">
        <w:t>Tijekom postupka prodana je sva imovina stečajnog dužnika i dobivena sredstva podijeljena vjerovnicima</w:t>
      </w:r>
      <w:r w:rsidR="00641109" w:rsidRPr="00595D2C">
        <w:t>.</w:t>
      </w:r>
    </w:p>
    <w:p w:rsidRDefault="002C17C5" w:rsidP="00B1732C" w:rsidR="00B1732C" w:rsidRPr="00595D2C">
      <w:pPr>
        <w:jc w:val="both"/>
      </w:pPr>
      <w:r w:rsidRPr="00595D2C">
        <w:tab/>
      </w:r>
      <w:r w:rsidRPr="00595D2C">
        <w:tab/>
        <w:t xml:space="preserve">Člankom 199. stavak 4. </w:t>
      </w:r>
      <w:r w:rsidR="00595D2C">
        <w:t xml:space="preserve">Stečajnog zakona </w:t>
      </w:r>
      <w:r w:rsidR="00595D2C" w:rsidRPr="00A27942">
        <w:rPr>
          <w:bCs/>
        </w:rPr>
        <w:t>(</w:t>
      </w:r>
      <w:r w:rsidR="00595D2C">
        <w:rPr>
          <w:bCs/>
        </w:rPr>
        <w:t xml:space="preserve">objavljen u </w:t>
      </w:r>
      <w:r w:rsidR="00595D2C" w:rsidRPr="00A27942">
        <w:rPr>
          <w:bCs/>
        </w:rPr>
        <w:t>NN 44/96, 29/99</w:t>
      </w:r>
      <w:r w:rsidR="00595D2C">
        <w:rPr>
          <w:bCs/>
        </w:rPr>
        <w:t>, 129/00, 123/03, 82/06, 116/10,</w:t>
      </w:r>
      <w:r w:rsidR="00595D2C" w:rsidRPr="00A27942">
        <w:rPr>
          <w:bCs/>
        </w:rPr>
        <w:t xml:space="preserve"> 25/12</w:t>
      </w:r>
      <w:r w:rsidR="00213D04">
        <w:rPr>
          <w:bCs/>
        </w:rPr>
        <w:t xml:space="preserve">, </w:t>
      </w:r>
      <w:r w:rsidR="00595D2C">
        <w:rPr>
          <w:bCs/>
        </w:rPr>
        <w:t>133/12</w:t>
      </w:r>
      <w:r w:rsidR="00213D04">
        <w:rPr>
          <w:bCs/>
        </w:rPr>
        <w:t xml:space="preserve"> i 71/15</w:t>
      </w:r>
      <w:r w:rsidR="00595D2C" w:rsidRPr="00A27942">
        <w:rPr>
          <w:bCs/>
        </w:rPr>
        <w:t>)</w:t>
      </w:r>
      <w:r w:rsidRPr="00595D2C">
        <w:t xml:space="preserve"> propisano je da će se nakon provedbe naknadne diobe donijeti rješenje o zaključenju stečajnog postupka.</w:t>
      </w:r>
      <w:r w:rsidR="00B1732C" w:rsidRPr="00595D2C">
        <w:t xml:space="preserve"> Budući da je naknadna dioba u ovome predmetu provedena, na temelju citirane odredbe Stečajnog zakona valjalo je odlučiti kao u izreci ovog rješenja.</w:t>
      </w:r>
    </w:p>
    <w:p w:rsidRDefault="004D2604" w:rsidP="00B1732C" w:rsidR="00944901">
      <w:pPr>
        <w:jc w:val="center"/>
      </w:pPr>
      <w:r w:rsidRPr="00595D2C">
        <w:t>Rijeka,</w:t>
      </w:r>
      <w:r w:rsidR="00646F3B" w:rsidRPr="00595D2C">
        <w:t xml:space="preserve"> </w:t>
      </w:r>
      <w:r w:rsidR="006F0EAE">
        <w:t>8. lipnja 2017</w:t>
      </w:r>
      <w:r w:rsidR="00944901" w:rsidRPr="00595D2C">
        <w:t>. godine</w:t>
      </w:r>
    </w:p>
    <w:p w:rsidRDefault="00595D2C" w:rsidP="00B1732C" w:rsidR="00595D2C" w:rsidRPr="00595D2C">
      <w:pPr>
        <w:jc w:val="center"/>
      </w:pPr>
    </w:p>
    <w:p w:rsidRDefault="00944901" w:rsidP="00944901" w:rsidR="00944901" w:rsidRPr="00595D2C">
      <w:pPr>
        <w:ind w:firstLine="672" w:left="2868"/>
        <w:jc w:val="both"/>
      </w:pPr>
      <w:r w:rsidRPr="00595D2C">
        <w:tab/>
      </w:r>
      <w:r w:rsidRPr="00595D2C">
        <w:tab/>
      </w:r>
      <w:r w:rsidRPr="00595D2C">
        <w:tab/>
      </w:r>
      <w:r w:rsidR="00B65A8F" w:rsidRPr="00595D2C">
        <w:t xml:space="preserve">   </w:t>
      </w:r>
      <w:r w:rsidRPr="00595D2C">
        <w:t xml:space="preserve">          Stečajni sudac</w:t>
      </w:r>
    </w:p>
    <w:p w:rsidRDefault="00944901" w:rsidP="00944901" w:rsidR="00944901">
      <w:pPr>
        <w:ind w:left="2160"/>
        <w:jc w:val="both"/>
      </w:pPr>
      <w:r w:rsidRPr="00595D2C">
        <w:t xml:space="preserve">                               </w:t>
      </w:r>
      <w:r w:rsidRPr="00595D2C">
        <w:tab/>
      </w:r>
      <w:r w:rsidRPr="00595D2C">
        <w:tab/>
        <w:t xml:space="preserve">      </w:t>
      </w:r>
      <w:r w:rsidR="00072A90" w:rsidRPr="00595D2C">
        <w:t xml:space="preserve">      </w:t>
      </w:r>
      <w:r w:rsidRPr="00595D2C">
        <w:t xml:space="preserve"> </w:t>
      </w:r>
      <w:smartTag w:element="PersonName" w:uri="urn:schemas-microsoft-com:office:smarttags">
        <w:r w:rsidR="004D2604" w:rsidRPr="00595D2C">
          <w:t>Vera Jelenović</w:t>
        </w:r>
      </w:smartTag>
      <w:r w:rsidR="004D2604" w:rsidRPr="00595D2C">
        <w:t xml:space="preserve"> </w:t>
      </w:r>
    </w:p>
    <w:p w:rsidRDefault="00595D2C" w:rsidP="00944901" w:rsidR="00595D2C" w:rsidRPr="00595D2C">
      <w:pPr>
        <w:ind w:left="2160"/>
        <w:jc w:val="both"/>
      </w:pPr>
    </w:p>
    <w:p w:rsidRDefault="00944901" w:rsidP="00944901" w:rsidR="00944901" w:rsidRPr="00595D2C">
      <w:pPr>
        <w:jc w:val="both"/>
      </w:pPr>
      <w:r w:rsidRPr="00595D2C">
        <w:t>UPUTA O PRAVNOM LIJEKU:</w:t>
      </w:r>
    </w:p>
    <w:p w:rsidRDefault="00944901" w:rsidR="00B1732C" w:rsidRPr="00595D2C">
      <w:pPr>
        <w:jc w:val="both"/>
      </w:pPr>
      <w:r w:rsidRPr="00595D2C">
        <w:tab/>
        <w:t xml:space="preserve">Protiv  ovog  rješenja nezadovoljna stranka može podnijeti žalbu u roku od 8 dana od   dana primitka istog. </w:t>
      </w:r>
      <w:r w:rsidR="006F0EAE">
        <w:t xml:space="preserve">Dostava se smatra obavljenom istekom osmoga dana od dana objave rješenja na mrežnoj stranici e-Oglasna ploča sudova. </w:t>
      </w:r>
      <w:r w:rsidRPr="00595D2C">
        <w:t>Žalba  se podnosi putem ovog  suda u tri  istovjetna primjerka, a o žalbi odlučuje Visoki trgovački sud  Republike  Hrvatske.</w:t>
      </w:r>
    </w:p>
    <w:sectPr w:rsidR="00B1732C" w:rsidRPr="00595D2C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4C0E" w:rsidR="00504C0E">
      <w:r>
        <w:separator/>
      </w:r>
    </w:p>
  </w:endnote>
  <w:endnote w:id="0" w:type="continuationSeparator">
    <w:p w:rsidRDefault="00504C0E" w:rsidR="00504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44F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4C0E" w:rsidR="00504C0E">
      <w:r>
        <w:separator/>
      </w:r>
    </w:p>
  </w:footnote>
  <w:footnote w:id="0" w:type="continuationSeparator">
    <w:p w:rsidRDefault="00504C0E" w:rsidR="00504C0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C75A4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3D0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1D8"/>
    <w:rsid w:val="00256FFE"/>
    <w:rsid w:val="0026161C"/>
    <w:rsid w:val="002631A3"/>
    <w:rsid w:val="002648C5"/>
    <w:rsid w:val="00265089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17C5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87395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0F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36A"/>
    <w:rsid w:val="004D2097"/>
    <w:rsid w:val="004D2604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4C0E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0865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5C7E"/>
    <w:rsid w:val="00576C00"/>
    <w:rsid w:val="00584FFF"/>
    <w:rsid w:val="00587439"/>
    <w:rsid w:val="00590E59"/>
    <w:rsid w:val="00591741"/>
    <w:rsid w:val="005928A1"/>
    <w:rsid w:val="00595D2C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109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0EAE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EA5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7EFA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3856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4A5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190B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130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684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88D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06DA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4F8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8479A"/>
    <w:rsid w:val="00C85271"/>
    <w:rsid w:val="00C863DD"/>
    <w:rsid w:val="00C875C5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343D"/>
    <w:rsid w:val="00DE3F53"/>
    <w:rsid w:val="00DE41CB"/>
    <w:rsid w:val="00DE4D96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21A5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253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44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4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4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4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4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44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4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4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4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4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111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16950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20053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43769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05230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117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505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44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758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541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752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359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2012.</izvorni_sadrzaj>
    <derivirana_varijabla naziv="DomainObject.Predmet.DatumOsnivanja_1">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St-264/2012</izvorni_sadrzaj>
    <derivirana_varijabla naziv="DomainObject.Predmet.OznakaBroj_1">St-264/2012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St-669/11</izvorni_sadrzaj>
    <derivirana_varijabla naziv="DomainObject.Predmet.PrimjedbaSuca_1">Nastavak postupka radi naknadne diobe,
veza St-669/11</derivirana_varijabla>
  </DomainObject.Predmet.PrimjedbaSuca>
  <DomainObject.Predmet.ProtustrankaFormated>
    <izvorni_sadrzaj>  ŠVERKO - TEH d.o.o.  Umag</izvorni_sadrzaj>
    <derivirana_varijabla naziv="DomainObject.Predmet.ProtustrankaFormated_1">  ŠVERKO - TEH d.o.o.  Umag</derivirana_varijabla>
  </DomainObject.Predmet.ProtustrankaFormated>
  <DomainObject.Predmet.ProtustrankaFormatedOIB>
    <izvorni_sadrzaj>  ŠVERKO - TEH d.o.o.  Umag, OIB 00817302136</izvorni_sadrzaj>
    <derivirana_varijabla naziv="DomainObject.Predmet.ProtustrankaFormatedOIB_1">  ŠVERKO - TEH d.o.o.  Umag, OIB 00817302136</derivirana_varijabla>
  </DomainObject.Predmet.ProtustrankaFormatedOIB>
  <DomainObject.Predmet.ProtustrankaFormatedWithAdress>
    <izvorni_sadrzaj> ŠVERKO - TEH d.o.o.  Umag, Tribije bb, 52 470 Umag</izvorni_sadrzaj>
    <derivirana_varijabla naziv="DomainObject.Predmet.ProtustrankaFormatedWithAdress_1"> ŠVERKO - TEH d.o.o.  Umag, Tribije bb, 52 470 Umag</derivirana_varijabla>
  </DomainObject.Predmet.ProtustrankaFormatedWithAdress>
  <DomainObject.Predmet.ProtustrankaFormatedWithAdressOIB>
    <izvorni_sadrzaj> ŠVERKO - TEH d.o.o.  Umag, OIB 00817302136, Tribije bb, 52 470 Umag</izvorni_sadrzaj>
    <derivirana_varijabla naziv="DomainObject.Predmet.ProtustrankaFormatedWithAdressOIB_1"> ŠVERKO - TEH d.o.o.  Umag, OIB 00817302136, Tribije bb, 52 470 Umag</derivirana_varijabla>
  </DomainObject.Predmet.ProtustrankaFormatedWithAdressOIB>
  <DomainObject.Predmet.ProtustrankaWithAdress>
    <izvorni_sadrzaj>ŠVERKO - TEH d.o.o.  Umag Tribije bb, 52 470 Umag</izvorni_sadrzaj>
    <derivirana_varijabla naziv="DomainObject.Predmet.ProtustrankaWithAdress_1">ŠVERKO - TEH d.o.o.  Umag Tribije bb, 52 470 Umag</derivirana_varijabla>
  </DomainObject.Predmet.ProtustrankaWithAdress>
  <DomainObject.Predmet.ProtustrankaWithAdressOIB>
    <izvorni_sadrzaj>ŠVERKO - TEH d.o.o.  Umag, OIB 00817302136, Tribije bb, 52 470 Umag</izvorni_sadrzaj>
    <derivirana_varijabla naziv="DomainObject.Predmet.ProtustrankaWithAdressOIB_1">ŠVERKO - TEH d.o.o.  Umag, OIB 00817302136, Tribije bb, 52 470 Umag</derivirana_varijabla>
  </DomainObject.Predmet.ProtustrankaWithAdressOIB>
  <DomainObject.Predmet.ProtustrankaNazivFormated>
    <izvorni_sadrzaj>ŠVERKO - TEH d.o.o.  Umag</izvorni_sadrzaj>
    <derivirana_varijabla naziv="DomainObject.Predmet.ProtustrankaNazivFormated_1">ŠVERKO - TEH d.o.o.  Umag</derivirana_varijabla>
  </DomainObject.Predmet.ProtustrankaNazivFormated>
  <DomainObject.Predmet.ProtustrankaNazivFormatedOIB>
    <izvorni_sadrzaj>ŠVERKO - TEH d.o.o.  Umag, OIB 00817302136</izvorni_sadrzaj>
    <derivirana_varijabla naziv="DomainObject.Predmet.ProtustrankaNazivFormatedOIB_1">ŠVERKO - TEH d.o.o.  Umag, OIB 00817302136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SILVIO ŠVERKO  Zagreb</izvorni_sadrzaj>
    <derivirana_varijabla naziv="DomainObject.Predmet.StrankaFormated_1">  SILVIO ŠVERKO  Zagreb</derivirana_varijabla>
  </DomainObject.Predmet.StrankaFormated>
  <DomainObject.Predmet.StrankaFormatedOIB>
    <izvorni_sadrzaj>  SILVIO ŠVERKO  Zagreb, OIB 13215413161</izvorni_sadrzaj>
    <derivirana_varijabla naziv="DomainObject.Predmet.StrankaFormatedOIB_1">  SILVIO ŠVERKO  Zagreb, OIB 13215413161</derivirana_varijabla>
  </DomainObject.Predmet.StrankaFormatedOIB>
  <DomainObject.Predmet.StrankaFormatedWithAdress>
    <izvorni_sadrzaj> SILVIO ŠVERKO  Zagreb, Vincenta iz Kastva 4, 10 000 Zagreb</izvorni_sadrzaj>
    <derivirana_varijabla naziv="DomainObject.Predmet.StrankaFormatedWithAdress_1"> SILVIO ŠVERKO  Zagreb, Vincenta iz Kastva 4, 10 000 Zagreb</derivirana_varijabla>
  </DomainObject.Predmet.StrankaFormatedWithAdress>
  <DomainObject.Predmet.StrankaFormatedWithAdressOIB>
    <izvorni_sadrzaj> SILVIO ŠVERKO  Zagreb, OIB 13215413161, Vincenta iz Kastva 4, 10 000 Zagreb</izvorni_sadrzaj>
    <derivirana_varijabla naziv="DomainObject.Predmet.StrankaFormatedWithAdressOIB_1"> SILVIO ŠVERKO  Zagreb, OIB 13215413161, Vincenta iz Kastva 4, 10 000 Zagreb</derivirana_varijabla>
  </DomainObject.Predmet.StrankaFormatedWithAdressOIB>
  <DomainObject.Predmet.StrankaWithAdress>
    <izvorni_sadrzaj>SILVIO ŠVERKO  Zagreb Vincenta iz Kastva 4,10 000 Zagreb</izvorni_sadrzaj>
    <derivirana_varijabla naziv="DomainObject.Predmet.StrankaWithAdress_1">SILVIO ŠVERKO  Zagreb Vincenta iz Kastva 4,10 000 Zagreb</derivirana_varijabla>
  </DomainObject.Predmet.StrankaWithAdress>
  <DomainObject.Predmet.StrankaWithAdressOIB>
    <izvorni_sadrzaj>SILVIO ŠVERKO  Zagreb, OIB 13215413161, Vincenta iz Kastva 4,10 000 Zagreb</izvorni_sadrzaj>
    <derivirana_varijabla naziv="DomainObject.Predmet.StrankaWithAdressOIB_1">SILVIO ŠVERKO  Zagreb, OIB 13215413161, Vincenta iz Kastva 4,10 000 Zagreb</derivirana_varijabla>
  </DomainObject.Predmet.StrankaWithAdressOIB>
  <DomainObject.Predmet.StrankaNazivFormated>
    <izvorni_sadrzaj>SILVIO ŠVERKO  Zagreb</izvorni_sadrzaj>
    <derivirana_varijabla naziv="DomainObject.Predmet.StrankaNazivFormated_1">SILVIO ŠVERKO  Zagreb</derivirana_varijabla>
  </DomainObject.Predmet.StrankaNazivFormated>
  <DomainObject.Predmet.StrankaNazivFormatedOIB>
    <izvorni_sadrzaj>SILVIO ŠVERKO  Zagreb, OIB 13215413161</izvorni_sadrzaj>
    <derivirana_varijabla naziv="DomainObject.Predmet.StrankaNazivFormatedOIB_1">SILVIO ŠVERKO  Zagreb, OIB 13215413161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SILVIO ŠVERKO  Zagreb</item>
    </izvorni_sadrzaj>
    <derivirana_varijabla naziv="DomainObject.Predmet.StrankaListFormated_1">
      <item>SILVIO ŠVERKO  Zagreb</item>
    </derivirana_varijabla>
  </DomainObject.Predmet.StrankaListFormated>
  <DomainObject.Predmet.StrankaListFormatedOIB>
    <izvorni_sadrzaj>
      <item>SILVIO ŠVERKO  Zagreb, OIB 13215413161</item>
    </izvorni_sadrzaj>
    <derivirana_varijabla naziv="DomainObject.Predmet.StrankaListFormatedOIB_1">
      <item>SILVIO ŠVERKO  Zagreb, OIB 13215413161</item>
    </derivirana_varijabla>
  </DomainObject.Predmet.StrankaListFormatedOIB>
  <DomainObject.Predmet.StrankaListFormatedWithAdress>
    <izvorni_sadrzaj>
      <item>SILVIO ŠVERKO  Zagreb, Vincenta iz Kastva 4, 10 000 Zagreb</item>
    </izvorni_sadrzaj>
    <derivirana_varijabla naziv="DomainObject.Predmet.StrankaListFormatedWithAdress_1">
      <item>SILVIO ŠVERKO  Zagreb, Vincenta iz Kastva 4, 10 000 Zagreb</item>
    </derivirana_varijabla>
  </DomainObject.Predmet.StrankaListFormatedWithAdress>
  <DomainObject.Predmet.StrankaListFormatedWithAdressOIB>
    <izvorni_sadrzaj>
      <item>SILVIO ŠVERKO  Zagreb, OIB 13215413161, Vincenta iz Kastva 4, 10 000 Zagreb</item>
    </izvorni_sadrzaj>
    <derivirana_varijabla naziv="DomainObject.Predmet.StrankaListFormatedWithAdressOIB_1">
      <item>SILVIO ŠVERKO  Zagreb, OIB 13215413161, Vincenta iz Kastva 4, 10 000 Zagreb</item>
    </derivirana_varijabla>
  </DomainObject.Predmet.StrankaListFormatedWithAdressOIB>
  <DomainObject.Predmet.StrankaListNazivFormated>
    <izvorni_sadrzaj>
      <item>SILVIO ŠVERKO  Zagreb</item>
    </izvorni_sadrzaj>
    <derivirana_varijabla naziv="DomainObject.Predmet.StrankaListNazivFormated_1">
      <item>SILVIO ŠVERKO  Zagreb</item>
    </derivirana_varijabla>
  </DomainObject.Predmet.StrankaListNazivFormated>
  <DomainObject.Predmet.StrankaListNazivFormatedOIB>
    <izvorni_sadrzaj>
      <item>SILVIO ŠVERKO  Zagreb, OIB 13215413161</item>
    </izvorni_sadrzaj>
    <derivirana_varijabla naziv="DomainObject.Predmet.StrankaListNazivFormatedOIB_1">
      <item>SILVIO ŠVERKO  Zagreb, OIB 13215413161</item>
    </derivirana_varijabla>
  </DomainObject.Predmet.StrankaListNazivFormatedOIB>
  <DomainObject.Predmet.ProtuStrankaListFormated>
    <izvorni_sadrzaj>
      <item>ŠVERKO - TEH d.o.o.  Umag</item>
    </izvorni_sadrzaj>
    <derivirana_varijabla naziv="DomainObject.Predmet.ProtuStrankaListFormated_1">
      <item>ŠVERKO - TEH d.o.o.  Umag</item>
    </derivirana_varijabla>
  </DomainObject.Predmet.ProtuStrankaListFormated>
  <DomainObject.Predmet.ProtuStrankaListFormatedOIB>
    <izvorni_sadrzaj>
      <item>ŠVERKO - TEH d.o.o.  Umag, OIB 00817302136</item>
    </izvorni_sadrzaj>
    <derivirana_varijabla naziv="DomainObject.Predmet.ProtuStrankaListFormatedOIB_1">
      <item>ŠVERKO - TEH d.o.o.  Umag, OIB 00817302136</item>
    </derivirana_varijabla>
  </DomainObject.Predmet.ProtuStrankaListFormatedOIB>
  <DomainObject.Predmet.ProtuStrankaListFormatedWithAdress>
    <izvorni_sadrzaj>
      <item>ŠVERKO - TEH d.o.o.  Umag, Tribije bb, 52 470 Umag</item>
    </izvorni_sadrzaj>
    <derivirana_varijabla naziv="DomainObject.Predmet.ProtuStrankaListFormatedWithAdress_1">
      <item>ŠVERKO - TEH d.o.o.  Umag, Tribije bb, 52 470 Umag</item>
    </derivirana_varijabla>
  </DomainObject.Predmet.ProtuStrankaListFormatedWithAdress>
  <DomainObject.Predmet.ProtuStrankaListFormatedWithAdressOIB>
    <izvorni_sadrzaj>
      <item>ŠVERKO - TEH d.o.o.  Umag, OIB 00817302136, Tribije bb, 52 470 Umag</item>
    </izvorni_sadrzaj>
    <derivirana_varijabla naziv="DomainObject.Predmet.ProtuStrankaListFormatedWithAdressOIB_1">
      <item>ŠVERKO - TEH d.o.o.  Umag, OIB 00817302136, Tribije bb, 52 470 Umag</item>
    </derivirana_varijabla>
  </DomainObject.Predmet.ProtuStrankaListFormatedWithAdressOIB>
  <DomainObject.Predmet.ProtuStrankaListNazivFormated>
    <izvorni_sadrzaj>
      <item>ŠVERKO - TEH d.o.o.  Umag</item>
    </izvorni_sadrzaj>
    <derivirana_varijabla naziv="DomainObject.Predmet.ProtuStrankaListNazivFormated_1">
      <item>ŠVERKO - TEH d.o.o.  Umag</item>
    </derivirana_varijabla>
  </DomainObject.Predmet.ProtuStrankaListNazivFormated>
  <DomainObject.Predmet.ProtuStrankaListNazivFormatedOIB>
    <izvorni_sadrzaj>
      <item>ŠVERKO - TEH d.o.o.  Umag, OIB 00817302136</item>
    </izvorni_sadrzaj>
    <derivirana_varijabla naziv="DomainObject.Predmet.ProtuStrankaListNazivFormatedOIB_1">
      <item>ŠVERKO - TEH d.o.o.  Umag, OIB 00817302136</item>
    </derivirana_varijabla>
  </DomainObject.Predmet.ProtuStrankaListNazivFormatedOIB>
  <DomainObject.Predmet.OstaliList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_1">
      <item>Ivan Milanović</item>
      <item>sudski registar</item>
      <item>oglasna ploča</item>
      <item>Narodne novine d.d.</item>
      <item>računovodstvo</item>
    </derivirana_varijabla>
  </DomainObject.Predmet.OstaliListFormated>
  <DomainObject.Predmet.OstaliList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OIB_1">
      <item>Ivan Milanović</item>
      <item>sudski registar</item>
      <item>oglasna ploča</item>
      <item>Narodne novine d.d.</item>
      <item>računovodstvo</item>
    </derivirana_varijabla>
  </DomainObject.Predmet.OstaliListFormatedOIB>
  <DomainObject.Predmet.OstaliListFormatedWithAdress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>
  <DomainObject.Predmet.OstaliListFormatedWithAdressOIB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OIB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OIB>
  <DomainObject.Predmet.OstaliListNaziv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_1">
      <item>Ivan Milanović</item>
      <item>sudski registar</item>
      <item>oglasna ploča</item>
      <item>Narodne novine d.d.</item>
      <item>računovodstvo</item>
    </derivirana_varijabla>
  </DomainObject.Predmet.OstaliListNazivFormated>
  <DomainObject.Predmet.OstaliListNaziv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OIB_1">
      <item>Ivan Milanović</item>
      <item>sudski registar</item>
      <item>oglasna ploča</item>
      <item>Narodne novine d.d.</item>
      <item>računovodstvo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SILVIO ŠVERKO  Zagreb</izvorni_sadrzaj>
    <derivirana_varijabla naziv="DomainObject.Predmet.StrankaIDrugi_1">SILVIO ŠVERKO  Zagreb</derivirana_varijabla>
  </DomainObject.Predmet.StrankaIDrugi>
  <DomainObject.Predmet.ProtustrankaIDrugi>
    <izvorni_sadrzaj>ŠVERKO - TEH d.o.o.  Umag</izvorni_sadrzaj>
    <derivirana_varijabla naziv="DomainObject.Predmet.ProtustrankaIDrugi_1">ŠVERKO - TEH d.o.o.  Umag</derivirana_varijabla>
  </DomainObject.Predmet.ProtustrankaIDrugi>
  <DomainObject.Predmet.StrankaIDrugiAdressOIB>
    <izvorni_sadrzaj>SILVIO ŠVERKO  Zagreb, OIB 13215413161, Vincenta iz Kastva 4, 10 000 Zagreb</izvorni_sadrzaj>
    <derivirana_varijabla naziv="DomainObject.Predmet.StrankaIDrugiAdressOIB_1">SILVIO ŠVERKO  Zagreb, OIB 13215413161, Vincenta iz Kastva 4, 10 000 Zagreb</derivirana_varijabla>
  </DomainObject.Predmet.StrankaIDrugiAdressOIB>
  <DomainObject.Predmet.ProtustrankaIDrugiAdressOIB>
    <izvorni_sadrzaj>ŠVERKO - TEH d.o.o.  Umag, OIB 00817302136, Tribije bb, 52 470 Umag</izvorni_sadrzaj>
    <derivirana_varijabla naziv="DomainObject.Predmet.ProtustrankaIDrugiAdressOIB_1">ŠVERKO - TEH d.o.o.  Umag, OIB 00817302136, Tribije bb,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Milanović</item>
      <item>SILVIO ŠVERKO  Zagreb</item>
      <item>ŠVERKO - TEH d.o.o.  Umag</item>
      <item>sudski registar</item>
      <item>oglasna ploča</item>
      <item>Narodne novine d.d.</item>
      <item>računovodstvo</item>
    </izvorni_sadrzaj>
    <derivirana_varijabla naziv="DomainObject.Predmet.SudioniciListNaziv_1">
      <item>Ivan Milanović</item>
      <item>SILVIO ŠVERKO  Zagreb</item>
      <item>ŠVERKO - TEH d.o.o.  Umag</item>
      <item>sudski registar</item>
      <item>oglasna ploča</item>
      <item>Narodne novine d.d.</item>
      <item>računovodstvo</item>
    </derivirana_varijabla>
  </DomainObject.Predmet.SudioniciListNaziv>
  <DomainObject.Predmet.SudioniciListAdressOIB>
    <izvorni_sadrzaj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izvorni_sadrzaj>
    <derivirana_varijabla naziv="DomainObject.Predmet.SudioniciListAdressOIB_1"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13215413161</item>
      <item>, OIB 00817302136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13215413161</item>
      <item>, OIB 00817302136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338</properties:Words>
  <properties:Characters>1740</properties:Characters>
  <properties:Lines>48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2017-06-08T08:50:00Z</dcterms:created>
  <dc:creator>korlevicd</dc:creator>
  <cp:lastModifiedBy>Danijela Fumić</cp:lastModifiedBy>
  <cp:lastPrinted>2017-06-08T08:50:00Z</cp:lastPrinted>
  <dcterms:modified xmlns:xsi="http://www.w3.org/2001/XMLSchema-instance" xsi:type="dcterms:W3CDTF">2017-06-08T08:53:00Z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