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6910" w14:paraId="cb96910"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CF66BE">
        <w:rPr>
          <w:b/>
          <w:sz w:val="22"/>
          <w:szCs w:val="22"/>
          <w:lang w:val="hr-HR"/>
        </w:rPr>
        <w:t>775</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CF66BE">
        <w:rPr>
          <w:sz w:val="22"/>
          <w:szCs w:val="22"/>
          <w:lang w:val="en-AU"/>
        </w:rPr>
        <w:t>MURTER ULAGANJA d.o.o. iz Vodica, Ante Udovičića Kule 1</w:t>
      </w:r>
      <w:r w:rsidR="000E4AC2">
        <w:rPr>
          <w:sz w:val="22"/>
          <w:szCs w:val="22"/>
          <w:lang w:val="en-AU"/>
        </w:rPr>
        <w:t>,</w:t>
      </w:r>
      <w:r w:rsidRPr="00086A8D">
        <w:rPr>
          <w:sz w:val="22"/>
          <w:szCs w:val="22"/>
        </w:rPr>
        <w:t xml:space="preserve"> </w:t>
      </w:r>
      <w:r w:rsidR="00CF66BE">
        <w:rPr>
          <w:sz w:val="22"/>
          <w:szCs w:val="22"/>
        </w:rPr>
        <w:t xml:space="preserve">MBS:100012488, OIB:48448704124, </w:t>
      </w:r>
      <w:r w:rsidRPr="00086A8D">
        <w:rPr>
          <w:sz w:val="22"/>
          <w:szCs w:val="22"/>
        </w:rPr>
        <w:t xml:space="preserve">dana </w:t>
      </w:r>
      <w:r w:rsidR="00412B0F">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CF66BE">
        <w:rPr>
          <w:sz w:val="22"/>
          <w:szCs w:val="22"/>
        </w:rPr>
        <w:t>MURTER ULAGANJA d.o.o. iz Vodica, Ante Udovičića Kule 1,</w:t>
      </w:r>
      <w:r w:rsidR="00CF66BE" w:rsidRPr="00086A8D">
        <w:rPr>
          <w:sz w:val="22"/>
          <w:szCs w:val="22"/>
        </w:rPr>
        <w:t xml:space="preserve"> </w:t>
      </w:r>
      <w:r w:rsidR="00CF66BE">
        <w:rPr>
          <w:sz w:val="22"/>
          <w:szCs w:val="22"/>
        </w:rPr>
        <w:t>MBS:100012488, OIB:48448704124</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CF66BE">
        <w:rPr>
          <w:sz w:val="22"/>
          <w:szCs w:val="22"/>
        </w:rPr>
        <w:t>MURTER ULAGANJA d.o.o. iz Vodica, Ante Udovičića Kule 1,</w:t>
      </w:r>
      <w:r w:rsidR="00CF66BE" w:rsidRPr="00086A8D">
        <w:rPr>
          <w:sz w:val="22"/>
          <w:szCs w:val="22"/>
        </w:rPr>
        <w:t xml:space="preserve"> </w:t>
      </w:r>
      <w:r w:rsidR="00CF66BE">
        <w:rPr>
          <w:sz w:val="22"/>
          <w:szCs w:val="22"/>
        </w:rPr>
        <w:t>MBS:100012488, OIB:48448704124</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CF66BE">
        <w:rPr>
          <w:b/>
          <w:sz w:val="22"/>
          <w:szCs w:val="22"/>
          <w:u w:val="single"/>
          <w:lang w:val="hr-HR"/>
        </w:rPr>
        <w:t>11,30</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43956">
        <w:rPr>
          <w:sz w:val="22"/>
          <w:szCs w:val="22"/>
          <w:lang w:val="hr-HR"/>
        </w:rPr>
        <w:t>edlagatelj</w:t>
      </w:r>
      <w:r w:rsidR="00CF66BE">
        <w:rPr>
          <w:sz w:val="22"/>
          <w:szCs w:val="22"/>
          <w:lang w:val="hr-HR"/>
        </w:rPr>
        <w:t xml:space="preserve"> i zakonski zastupnik</w:t>
      </w:r>
      <w:r w:rsidR="000E4AC2">
        <w:rPr>
          <w:sz w:val="22"/>
          <w:szCs w:val="22"/>
          <w:lang w:val="hr-HR"/>
        </w:rPr>
        <w:t xml:space="preserve"> </w:t>
      </w:r>
      <w:r w:rsidRPr="00763F7D">
        <w:rPr>
          <w:sz w:val="22"/>
          <w:szCs w:val="22"/>
          <w:lang w:val="hr-HR"/>
        </w:rPr>
        <w:t xml:space="preserve">dužnika </w:t>
      </w:r>
      <w:r w:rsidR="00CF66BE">
        <w:rPr>
          <w:sz w:val="22"/>
          <w:szCs w:val="22"/>
          <w:lang w:val="hr-HR"/>
        </w:rPr>
        <w:t xml:space="preserve">Samsonija Temur Wladimirowitsch </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CF66BE">
        <w:rPr>
          <w:sz w:val="22"/>
          <w:szCs w:val="22"/>
          <w:lang w:val="hr-HR"/>
        </w:rPr>
        <w:t>om zastupniku</w:t>
      </w:r>
      <w:r w:rsidR="00F90F49">
        <w:rPr>
          <w:sz w:val="22"/>
          <w:szCs w:val="22"/>
          <w:lang w:val="hr-HR"/>
        </w:rPr>
        <w:t xml:space="preserve"> </w:t>
      </w:r>
      <w:r w:rsidRPr="00763F7D">
        <w:rPr>
          <w:sz w:val="22"/>
          <w:szCs w:val="22"/>
          <w:lang w:val="hr-HR"/>
        </w:rPr>
        <w:t xml:space="preserve">dužnika </w:t>
      </w:r>
      <w:r w:rsidR="00CF66BE">
        <w:rPr>
          <w:sz w:val="22"/>
          <w:szCs w:val="22"/>
          <w:lang w:val="hr-HR"/>
        </w:rPr>
        <w:t>Samsonija Temur Wladimirowitsch</w:t>
      </w:r>
      <w:r w:rsidR="00CF66BE"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 xml:space="preserve"> se zakonski zastupni</w:t>
      </w:r>
      <w:r w:rsidR="00952DB0">
        <w:rPr>
          <w:sz w:val="22"/>
          <w:szCs w:val="22"/>
          <w:lang w:val="hr-HR"/>
        </w:rPr>
        <w:t xml:space="preserve">k </w:t>
      </w:r>
      <w:r w:rsidRPr="00763F7D">
        <w:rPr>
          <w:sz w:val="22"/>
          <w:szCs w:val="22"/>
          <w:lang w:val="hr-HR"/>
        </w:rPr>
        <w:t xml:space="preserve">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A240EC">
        <w:rPr>
          <w:sz w:val="22"/>
          <w:szCs w:val="22"/>
          <w:lang w:val="hr-HR"/>
        </w:rPr>
        <w:t>2</w:t>
      </w:r>
      <w:r w:rsidR="00CF66BE">
        <w:rPr>
          <w:sz w:val="22"/>
          <w:szCs w:val="22"/>
          <w:lang w:val="hr-HR"/>
        </w:rPr>
        <w:t>4</w:t>
      </w:r>
      <w:r w:rsidR="000E4AC2">
        <w:rPr>
          <w:sz w:val="22"/>
          <w:szCs w:val="22"/>
          <w:lang w:val="hr-HR"/>
        </w:rPr>
        <w:t xml:space="preserve">. </w:t>
      </w:r>
      <w:r w:rsidR="00CF66BE">
        <w:rPr>
          <w:sz w:val="22"/>
          <w:szCs w:val="22"/>
          <w:lang w:val="hr-HR"/>
        </w:rPr>
        <w:t>studenog</w:t>
      </w:r>
      <w:r w:rsidR="000E4AC2">
        <w:rPr>
          <w:sz w:val="22"/>
          <w:szCs w:val="22"/>
          <w:lang w:val="hr-HR"/>
        </w:rPr>
        <w:t xml:space="preserve">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CF66BE">
        <w:rPr>
          <w:sz w:val="22"/>
          <w:szCs w:val="22"/>
          <w:lang w:val="hr-HR"/>
        </w:rPr>
        <w:t>419</w:t>
      </w:r>
      <w:r w:rsidR="00373DB5">
        <w:rPr>
          <w:sz w:val="22"/>
          <w:szCs w:val="22"/>
          <w:lang w:val="hr-HR"/>
        </w:rPr>
        <w:t xml:space="preserve"> </w:t>
      </w:r>
      <w:r w:rsidRPr="004D5719">
        <w:rPr>
          <w:sz w:val="22"/>
          <w:szCs w:val="22"/>
          <w:lang w:val="hr-HR"/>
        </w:rPr>
        <w:t xml:space="preserve">dana u ukupnom iznosu od </w:t>
      </w:r>
      <w:r w:rsidR="00CF66BE">
        <w:rPr>
          <w:sz w:val="22"/>
          <w:szCs w:val="22"/>
          <w:lang w:val="hr-HR"/>
        </w:rPr>
        <w:t>50.438,86</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CF66BE">
        <w:rPr>
          <w:sz w:val="22"/>
          <w:szCs w:val="22"/>
          <w:lang w:val="hr-HR"/>
        </w:rPr>
        <w:t>da ima otvoren račun i oročena novčana sredstva kod Hypo Alpe-Adria-Bank d.d. HR2325000091101278767</w:t>
      </w:r>
      <w:r>
        <w:rPr>
          <w:sz w:val="22"/>
          <w:szCs w:val="22"/>
          <w:lang w:val="hr-HR"/>
        </w:rPr>
        <w:t>,</w:t>
      </w:r>
      <w:r w:rsidRPr="004D5719">
        <w:rPr>
          <w:sz w:val="22"/>
          <w:szCs w:val="22"/>
          <w:lang w:val="hr-HR"/>
        </w:rPr>
        <w:t xml:space="preserve"> 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412B0F">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952DB0" w:rsidP="001B1786" w:rsidR="00A240EC">
      <w:pPr>
        <w:pStyle w:val="Tijeloteksta"/>
        <w:rPr>
          <w:sz w:val="22"/>
          <w:szCs w:val="22"/>
        </w:rPr>
      </w:pPr>
      <w:r>
        <w:rPr>
          <w:sz w:val="22"/>
          <w:szCs w:val="22"/>
        </w:rPr>
        <w:t xml:space="preserve">- </w:t>
      </w:r>
      <w:r w:rsidR="00CF66BE">
        <w:rPr>
          <w:sz w:val="22"/>
          <w:szCs w:val="22"/>
        </w:rPr>
        <w:t>Samsonija Temur Wladimirowitsch, Bochum, ONutere-Heintzmannstrasse 94, Njemačka</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4D3" w:rsidR="009214D3">
      <w:r>
        <w:separator/>
      </w:r>
    </w:p>
  </w:endnote>
  <w:endnote w:id="0" w:type="continuationSeparator">
    <w:p w:rsidRDefault="009214D3" w:rsidR="009214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4D3" w:rsidR="009214D3">
      <w:r>
        <w:separator/>
      </w:r>
    </w:p>
  </w:footnote>
  <w:footnote w:id="0" w:type="continuationSeparator">
    <w:p w:rsidRDefault="009214D3" w:rsidR="009214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7BE3"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7BE3">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CF66BE">
      <w:rPr>
        <w:b/>
        <w:sz w:val="22"/>
        <w:szCs w:val="22"/>
        <w:lang w:val="hr-HR"/>
      </w:rPr>
      <w:t>775</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3675"/>
    <w:rsid w:val="00043956"/>
    <w:rsid w:val="000B7BE3"/>
    <w:rsid w:val="000E4AC2"/>
    <w:rsid w:val="001B1786"/>
    <w:rsid w:val="00270E4B"/>
    <w:rsid w:val="002C6F45"/>
    <w:rsid w:val="00373DB5"/>
    <w:rsid w:val="00412B0F"/>
    <w:rsid w:val="0044077E"/>
    <w:rsid w:val="005A643B"/>
    <w:rsid w:val="00753711"/>
    <w:rsid w:val="007D5E17"/>
    <w:rsid w:val="008452C2"/>
    <w:rsid w:val="00870F76"/>
    <w:rsid w:val="008F2D6A"/>
    <w:rsid w:val="009214D3"/>
    <w:rsid w:val="00952DB0"/>
    <w:rsid w:val="0096514A"/>
    <w:rsid w:val="009C5BA9"/>
    <w:rsid w:val="00A008FE"/>
    <w:rsid w:val="00A240EC"/>
    <w:rsid w:val="00B05F84"/>
    <w:rsid w:val="00CF66BE"/>
    <w:rsid w:val="00F0036A"/>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0B7BE3"/>
    <w:rPr>
      <w:color w:val="808080"/>
      <w:bdr w:space="0" w:sz="0" w:color="auto" w:val="none"/>
      <w:shd w:fill="auto" w:color="auto" w:val="clear"/>
    </w:rPr>
  </w:style>
  <w:style w:customStyle="true" w:styleId="eSPISCCParagraphDefaultFont" w:type="character">
    <w:name w:val="eSPIS_CC_Paragraph Default Font"/>
    <w:basedOn w:val="Zadanifontodlomka"/>
    <w:rsid w:val="000B7BE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B7BE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7BE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7BE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0B7BE3"/>
    <w:rPr>
      <w:color w:val="808080"/>
      <w:bdr w:color="auto" w:space="0" w:sz="0" w:val="none"/>
      <w:shd w:color="auto" w:fill="auto" w:val="clear"/>
    </w:rPr>
  </w:style>
  <w:style w:customStyle="1" w:styleId="eSPISCCParagraphDefaultFont" w:type="character">
    <w:name w:val="eSPIS_CC_Paragraph Default Font"/>
    <w:basedOn w:val="Zadanifontodlomka"/>
    <w:rsid w:val="000B7BE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B7BE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7BE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7BE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St-775/2015</izvorni_sadrzaj>
    <derivirana_varijabla naziv="DomainObject.Predmet.OznakaBroj_1">St-775/2015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MURTER ULAGANJA, društvo s ograničenom odgovornošću za trgovinu, turizam i ugostiteljstvo</izvorni_sadrzaj>
    <derivirana_varijabla naziv="DomainObject.Predmet.ProtustrankaFormated_1">  MURTER ULAGANJA, društvo s ograničenom odgovornošću za trgovinu, turizam i ugostiteljstvo</derivirana_varijabla>
  </DomainObject.Predmet.ProtustrankaFormated>
  <DomainObject.Predmet.ProtustrankaFormatedOIB>
    <izvorni_sadrzaj>  MURTER ULAGANJA, društvo s ograničenom odgovornošću za trgovinu, turizam i ugostiteljstvo, OIB 48448704124</izvorni_sadrzaj>
    <derivirana_varijabla naziv="DomainObject.Predmet.ProtustrankaFormatedOIB_1">  MURTER ULAGANJA, društvo s ograničenom odgovornošću za trgovinu, turizam i ugostiteljstvo, OIB 48448704124</derivirana_varijabla>
  </DomainObject.Predmet.ProtustrankaFormatedOIB>
  <DomainObject.Predmet.ProtustrankaFormatedWithAdress>
    <izvorni_sadrzaj> MURTER ULAGANJA, društvo s ograničenom odgovornošću za trgovinu, turizam i ugostiteljstvo, Ante Udovičića Kule 1, 22211 Vodice</izvorni_sadrzaj>
    <derivirana_varijabla naziv="DomainObject.Predmet.ProtustrankaFormatedWithAdress_1"> MURTER ULAGANJA, društvo s ograničenom odgovornošću za trgovinu, turizam i ugostiteljstvo, Ante Udovičića Kule 1, 22211 Vodice</derivirana_varijabla>
  </DomainObject.Predmet.ProtustrankaFormatedWithAdress>
  <DomainObject.Predmet.ProtustrankaFormatedWithAdressOIB>
    <izvorni_sadrzaj> MURTER ULAGANJA, društvo s ograničenom odgovornošću za trgovinu, turizam i ugostiteljstvo, OIB 48448704124, Ante Udovičića Kule 1, 22211 Vodice</izvorni_sadrzaj>
    <derivirana_varijabla naziv="DomainObject.Predmet.ProtustrankaFormatedWithAdressOIB_1"> MURTER ULAGANJA, društvo s ograničenom odgovornošću za trgovinu, turizam i ugostiteljstvo, OIB 48448704124, Ante Udovičića Kule 1, 22211 Vodice</derivirana_varijabla>
  </DomainObject.Predmet.ProtustrankaFormatedWithAdressOIB>
  <DomainObject.Predmet.ProtustrankaWithAdress>
    <izvorni_sadrzaj>MURTER ULAGANJA, društvo s ograničenom odgovornošću za trgovinu, turizam i ugostiteljstvo Ante Udovičića Kule 1, 22211 Vodice</izvorni_sadrzaj>
    <derivirana_varijabla naziv="DomainObject.Predmet.ProtustrankaWithAdress_1">MURTER ULAGANJA, društvo s ograničenom odgovornošću za trgovinu, turizam i ugostiteljstvo Ante Udovičića Kule 1, 22211 Vodice</derivirana_varijabla>
  </DomainObject.Predmet.ProtustrankaWithAdress>
  <DomainObject.Predmet.ProtustrankaWithAdressOIB>
    <izvorni_sadrzaj>MURTER ULAGANJA, društvo s ograničenom odgovornošću za trgovinu, turizam i ugostiteljstvo, OIB 48448704124, Ante Udovičića Kule 1, 22211 Vodice</izvorni_sadrzaj>
    <derivirana_varijabla naziv="DomainObject.Predmet.ProtustrankaWithAdressOIB_1">MURTER ULAGANJA, društvo s ograničenom odgovornošću za trgovinu, turizam i ugostiteljstvo, OIB 48448704124, Ante Udovičića Kule 1, 22211 Vodice</derivirana_varijabla>
  </DomainObject.Predmet.ProtustrankaWithAdressOIB>
  <DomainObject.Predmet.ProtustrankaNazivFormated>
    <izvorni_sadrzaj>MURTER ULAGANJA, društvo s ograničenom odgovornošću za trgovinu, turizam i ugostiteljstvo</izvorni_sadrzaj>
    <derivirana_varijabla naziv="DomainObject.Predmet.ProtustrankaNazivFormated_1">MURTER ULAGANJA, društvo s ograničenom odgovornošću za trgovinu, turizam i ugostiteljstvo</derivirana_varijabla>
  </DomainObject.Predmet.ProtustrankaNazivFormated>
  <DomainObject.Predmet.ProtustrankaNazivFormatedOIB>
    <izvorni_sadrzaj>MURTER ULAGANJA, društvo s ograničenom odgovornošću za trgovinu, turizam i ugostiteljstvo, OIB 48448704124</izvorni_sadrzaj>
    <derivirana_varijabla naziv="DomainObject.Predmet.ProtustrankaNazivFormatedOIB_1">MURTER ULAGANJA, društvo s ograničenom odgovornošću za trgovinu, turizam i ugostiteljstvo, OIB 48448704124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MURTER ULAGANJA, društvo s ograničenom odgovornošću za trgovinu, turizam i ugostiteljstvo</item>
    </izvorni_sadrzaj>
    <derivirana_varijabla naziv="DomainObject.Predmet.ProtuStrankaListFormated_1">
      <item>MURTER ULAGANJA, društvo s ograničenom odgovornošću za trgovinu, turizam i ugostiteljstvo</item>
    </derivirana_varijabla>
  </DomainObject.Predmet.ProtuStrankaListFormated>
  <DomainObject.Predmet.ProtuStrankaListFormatedOIB>
    <izvorni_sadrzaj>
      <item>MURTER ULAGANJA, društvo s ograničenom odgovornošću za trgovinu, turizam i ugostiteljstvo, OIB 48448704124</item>
    </izvorni_sadrzaj>
    <derivirana_varijabla naziv="DomainObject.Predmet.ProtuStrankaListFormatedOIB_1">
      <item>MURTER ULAGANJA, društvo s ograničenom odgovornošću za trgovinu, turizam i ugostiteljstvo, OIB 48448704124</item>
    </derivirana_varijabla>
  </DomainObject.Predmet.ProtuStrankaListFormatedOIB>
  <DomainObject.Predmet.ProtuStrankaListFormatedWithAdress>
    <izvorni_sadrzaj>
      <item>MURTER ULAGANJA, društvo s ograničenom odgovornošću za trgovinu, turizam i ugostiteljstvo, Ante Udovičića Kule 1, 22211 Vodice</item>
    </izvorni_sadrzaj>
    <derivirana_varijabla naziv="DomainObject.Predmet.ProtuStrankaListFormatedWithAdress_1">
      <item>MURTER ULAGANJA, društvo s ograničenom odgovornošću za trgovinu, turizam i ugostiteljstvo, Ante Udovičića Kule 1, 22211 Vodice</item>
    </derivirana_varijabla>
  </DomainObject.Predmet.ProtuStrankaListFormatedWithAdress>
  <DomainObject.Predmet.ProtuStrankaListFormatedWithAdressOIB>
    <izvorni_sadrzaj>
      <item>MURTER ULAGANJA, društvo s ograničenom odgovornošću za trgovinu, turizam i ugostiteljstvo, OIB 48448704124, Ante Udovičića Kule 1, 22211 Vodice</item>
    </izvorni_sadrzaj>
    <derivirana_varijabla naziv="DomainObject.Predmet.ProtuStrankaListFormatedWithAdressOIB_1">
      <item>MURTER ULAGANJA, društvo s ograničenom odgovornošću za trgovinu, turizam i ugostiteljstvo, OIB 48448704124, Ante Udovičića Kule 1, 22211 Vodice</item>
    </derivirana_varijabla>
  </DomainObject.Predmet.ProtuStrankaListFormatedWithAdressOIB>
  <DomainObject.Predmet.ProtuStrankaListNazivFormated>
    <izvorni_sadrzaj>
      <item>MURTER ULAGANJA, društvo s ograničenom odgovornošću za trgovinu, turizam i ugostiteljstvo</item>
    </izvorni_sadrzaj>
    <derivirana_varijabla naziv="DomainObject.Predmet.ProtuStrankaListNazivFormated_1">
      <item>MURTER ULAGANJA, društvo s ograničenom odgovornošću za trgovinu, turizam i ugostiteljstvo</item>
    </derivirana_varijabla>
  </DomainObject.Predmet.ProtuStrankaListNazivFormated>
  <DomainObject.Predmet.ProtuStrankaListNazivFormatedOIB>
    <izvorni_sadrzaj>
      <item>MURTER ULAGANJA, društvo s ograničenom odgovornošću za trgovinu, turizam i ugostiteljstvo, OIB 48448704124</item>
    </izvorni_sadrzaj>
    <derivirana_varijabla naziv="DomainObject.Predmet.ProtuStrankaListNazivFormatedOIB_1">
      <item>MURTER ULAGANJA, društvo s ograničenom odgovornošću za trgovinu, turizam i ugostiteljstvo, OIB 48448704124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MURTER ULAGANJA, društvo s ograničenom odgovornošću za trgovinu, turizam i ugostiteljstvo</izvorni_sadrzaj>
    <derivirana_varijabla naziv="DomainObject.Predmet.ProtustrankaIDrugi_1">MURTER ULAGANJA, društvo s ograničenom odgovornošću za trgovinu, turizam i ugostiteljstvo</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MURTER ULAGANJA, društvo s ograničenom odgovornošću za trgovinu, turizam i ugostiteljstvo, OIB 48448704124, Ante Udovičića Kule 1, 22211 Vodice</izvorni_sadrzaj>
    <derivirana_varijabla naziv="DomainObject.Predmet.ProtustrankaIDrugiAdressOIB_1">MURTER ULAGANJA, društvo s ograničenom odgovornošću za trgovinu, turizam i ugostiteljstvo, OIB 48448704124, Ante Udovičića Kule 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MURTER ULAGANJA, društvo s ograničenom odgovornošću za trgovinu, turizam i ugostiteljstvo</item>
    </izvorni_sadrzaj>
    <derivirana_varijabla naziv="DomainObject.Predmet.SudioniciListNaziv_1">
      <item>FINA - Podružnica Šibenik</item>
      <item>MURTER ULAGANJA, društvo s ograničenom odgovornošću za trgovinu, turizam i ugostiteljstvo</item>
    </derivirana_varijabla>
  </DomainObject.Predmet.SudioniciListNaziv>
  <DomainObject.Predmet.SudioniciListAdressOIB>
    <izvorni_sadrzaj>
      <item>FINA - Podružnica Šibenik, OIB 85821130368, Perivoj Luje Maruna 1,22000 Šibenik</item>
      <item>MURTER ULAGANJA, društvo s ograničenom odgovornošću za trgovinu, turizam i ugostiteljstvo, OIB 48448704124, Ante Udovičića Kule 1,22211 Vodice</item>
    </izvorni_sadrzaj>
    <derivirana_varijabla naziv="DomainObject.Predmet.SudioniciListAdressOIB_1">
      <item>FINA - Podružnica Šibenik, OIB 85821130368, Perivoj Luje Maruna 1,22000 Šibenik</item>
      <item>MURTER ULAGANJA, društvo s ograničenom odgovornošću za trgovinu, turizam i ugostiteljstvo, OIB 48448704124, Ante Udovičića Kule 1,22211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48448704124</item>
    </izvorni_sadrzaj>
    <derivirana_varijabla naziv="DomainObject.Predmet.SudioniciListNazivOIB_1">
      <item>, OIB 85821130368</item>
      <item>, OIB 48448704124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6162</properties:Characters>
  <properties:Lines>148</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2016-01-12T07:40:00Z</dcterms:created>
  <dc:creator>Terezija Goreta</dc:creator>
  <cp:lastModifiedBy>Marina Gulin</cp:lastModifiedBy>
  <dcterms:modified xmlns:xsi="http://www.w3.org/2001/XMLSchema-instance" xsi:type="dcterms:W3CDTF">2016-01-12T07:57:00Z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