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d4b15" w14:paraId="6fd4b15" w:rsidRDefault="007F02FA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         </w:t>
      </w:r>
      <w:r>
        <w:rPr>
          <w:b/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7F02FA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E33A3" w:rsidRPr="009E33A3">
        <w:rPr>
          <w:sz w:val="24"/>
          <w:szCs w:val="24"/>
        </w:rPr>
        <w:t>Trgovački sud u Zagrebu</w:t>
      </w:r>
    </w:p>
    <w:p w:rsidRDefault="007F02FA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9E33A3"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673A19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7F02FA">
        <w:rPr>
          <w:sz w:val="24"/>
          <w:szCs w:val="24"/>
          <w:lang w:val="pt-BR"/>
        </w:rPr>
        <w:t>-136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673A19" w:rsidP="009E33A3" w:rsidR="009E33A3" w:rsidRPr="009E33A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832234" w:rsidP="00081DA4" w:rsidR="002248AC" w:rsidRPr="002A3429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Zubaku, u stečajnom postupku nad dužnikom </w:t>
      </w:r>
      <w:r w:rsidR="00673A19" w:rsidRPr="00673A19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FC4866">
        <w:rPr>
          <w:sz w:val="24"/>
          <w:szCs w:val="24"/>
          <w:lang w:val="pt-BR"/>
        </w:rPr>
        <w:t xml:space="preserve">,  </w:t>
      </w:r>
      <w:r w:rsidR="00AD7D71">
        <w:rPr>
          <w:sz w:val="24"/>
          <w:szCs w:val="24"/>
        </w:rPr>
        <w:t>15</w:t>
      </w:r>
      <w:r w:rsidR="00673A19">
        <w:rPr>
          <w:sz w:val="24"/>
          <w:szCs w:val="24"/>
        </w:rPr>
        <w:t>. srpnja 2019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673A19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11660C" w:rsidR="00AA6E28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BF6100">
        <w:rPr>
          <w:sz w:val="24"/>
          <w:szCs w:val="24"/>
        </w:rPr>
        <w:t>54.625</w:t>
      </w:r>
      <w:r w:rsidR="00704D47">
        <w:rPr>
          <w:sz w:val="24"/>
          <w:szCs w:val="24"/>
        </w:rPr>
        <w:t>,00</w:t>
      </w:r>
      <w:r w:rsidR="009E33A3">
        <w:rPr>
          <w:sz w:val="24"/>
          <w:szCs w:val="24"/>
        </w:rPr>
        <w:t xml:space="preserve"> kn na račun </w:t>
      </w:r>
      <w:r w:rsidR="003E69E4">
        <w:rPr>
          <w:sz w:val="24"/>
          <w:szCs w:val="24"/>
        </w:rPr>
        <w:t xml:space="preserve">Mile Hodaka iz Hrvatskog Leskovca, Ivančica 5, OIB: </w:t>
      </w:r>
      <w:r w:rsidR="00951A84">
        <w:rPr>
          <w:sz w:val="24"/>
          <w:szCs w:val="24"/>
        </w:rPr>
        <w:t>39414116281, broj: HR</w:t>
      </w:r>
      <w:r w:rsidR="00EA7513">
        <w:rPr>
          <w:sz w:val="24"/>
          <w:szCs w:val="24"/>
        </w:rPr>
        <w:t>5323400093232101355</w:t>
      </w:r>
      <w:r w:rsidR="00D92516">
        <w:rPr>
          <w:sz w:val="24"/>
          <w:szCs w:val="24"/>
        </w:rPr>
        <w:t>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E353CD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502C24" w:rsidRPr="00502C24">
        <w:rPr>
          <w:bCs/>
          <w:sz w:val="24"/>
          <w:szCs w:val="24"/>
          <w:lang w:val="pt-BR"/>
        </w:rPr>
        <w:t>F.K.T. INŽINJERING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502C24">
        <w:rPr>
          <w:sz w:val="24"/>
          <w:szCs w:val="24"/>
        </w:rPr>
        <w:t>prvu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D92516">
        <w:rPr>
          <w:sz w:val="24"/>
          <w:szCs w:val="24"/>
        </w:rPr>
        <w:t xml:space="preserve">o </w:t>
      </w:r>
      <w:r w:rsidR="00EA7513">
        <w:rPr>
          <w:sz w:val="24"/>
          <w:szCs w:val="24"/>
        </w:rPr>
        <w:t>Mile Hodak</w:t>
      </w:r>
      <w:r w:rsidR="00502C24" w:rsidRPr="00EA7513">
        <w:rPr>
          <w:sz w:val="24"/>
          <w:szCs w:val="24"/>
        </w:rPr>
        <w:t>.</w:t>
      </w:r>
      <w:r w:rsidR="00502C24">
        <w:rPr>
          <w:sz w:val="24"/>
          <w:szCs w:val="24"/>
        </w:rPr>
        <w:t xml:space="preserve"> S obzirom na to da</w:t>
      </w:r>
      <w:r w:rsidR="00D92516">
        <w:rPr>
          <w:sz w:val="24"/>
          <w:szCs w:val="24"/>
        </w:rPr>
        <w:t xml:space="preserve"> </w:t>
      </w:r>
      <w:r w:rsidR="00EA7513">
        <w:rPr>
          <w:sz w:val="24"/>
          <w:szCs w:val="24"/>
        </w:rPr>
        <w:t>Mile Hodak</w:t>
      </w:r>
      <w:r w:rsidR="00502C24">
        <w:rPr>
          <w:sz w:val="24"/>
          <w:szCs w:val="24"/>
        </w:rPr>
        <w:t xml:space="preserve"> nije bio ponuditelj u navedenoj dražbi,</w:t>
      </w:r>
      <w:r w:rsidR="009E33A3">
        <w:rPr>
          <w:sz w:val="24"/>
          <w:szCs w:val="24"/>
        </w:rPr>
        <w:t xml:space="preserve"> sud je naložio Financijskoj agenciji vratiti uplaćeni iznos jamčevine</w:t>
      </w:r>
      <w:r w:rsidR="00E64464" w:rsidRPr="00E64464">
        <w:rPr>
          <w:sz w:val="24"/>
          <w:szCs w:val="24"/>
        </w:rPr>
        <w:t xml:space="preserve"> </w:t>
      </w:r>
      <w:r w:rsidR="000000F8">
        <w:rPr>
          <w:sz w:val="24"/>
          <w:szCs w:val="24"/>
        </w:rPr>
        <w:t>navedenoj osobi</w:t>
      </w:r>
      <w:r w:rsidR="00310F6A" w:rsidRPr="00310F6A">
        <w:rPr>
          <w:sz w:val="24"/>
          <w:szCs w:val="24"/>
        </w:rPr>
        <w:t xml:space="preserve"> </w:t>
      </w:r>
      <w:r w:rsidR="00ED4CEA">
        <w:rPr>
          <w:sz w:val="24"/>
          <w:szCs w:val="24"/>
        </w:rPr>
        <w:t xml:space="preserve">na račun naveden </w:t>
      </w:r>
      <w:r w:rsidR="00E353CD">
        <w:rPr>
          <w:sz w:val="24"/>
          <w:szCs w:val="24"/>
        </w:rPr>
        <w:t>u izvještaju FINE za vraćanje jamčevine.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A43931">
        <w:rPr>
          <w:sz w:val="24"/>
          <w:szCs w:val="24"/>
        </w:rPr>
        <w:t>15</w:t>
      </w:r>
      <w:r w:rsidR="009454EC" w:rsidRPr="009454EC">
        <w:rPr>
          <w:sz w:val="24"/>
          <w:szCs w:val="24"/>
        </w:rPr>
        <w:t>. srpnja 2019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40026D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0852A5">
        <w:rPr>
          <w:sz w:val="24"/>
          <w:szCs w:val="24"/>
        </w:rPr>
        <w:t>zaključka žalba nije dopuštena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40026D" w:rsidP="00400817" w:rsidR="0040026D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40026D" w:rsidP="00400817" w:rsidR="0040026D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E33A3" w:rsidP="0040026D" w:rsidR="009E33A3">
      <w:pPr>
        <w:pStyle w:val="Odlomakpopisa"/>
        <w:jc w:val="both"/>
        <w:rPr>
          <w:sz w:val="24"/>
          <w:szCs w:val="24"/>
        </w:rPr>
      </w:pPr>
    </w:p>
    <w:p w:rsidRDefault="0040026D" w:rsidP="0040026D" w:rsidR="0040026D" w:rsidRPr="009E33A3">
      <w:pPr>
        <w:pStyle w:val="Odlomakpopisa"/>
        <w:jc w:val="both"/>
        <w:rPr>
          <w:sz w:val="24"/>
          <w:szCs w:val="24"/>
        </w:rPr>
      </w:pPr>
    </w:p>
    <w:sectPr w:rsidR="0040026D" w:rsidRPr="009E33A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00F8"/>
    <w:rsid w:val="00010295"/>
    <w:rsid w:val="00024706"/>
    <w:rsid w:val="00044EBC"/>
    <w:rsid w:val="00047BC6"/>
    <w:rsid w:val="0005729A"/>
    <w:rsid w:val="000625B3"/>
    <w:rsid w:val="00064A67"/>
    <w:rsid w:val="00081DA4"/>
    <w:rsid w:val="000852A5"/>
    <w:rsid w:val="00096F64"/>
    <w:rsid w:val="000A2C6F"/>
    <w:rsid w:val="0011660C"/>
    <w:rsid w:val="002248AC"/>
    <w:rsid w:val="0027285C"/>
    <w:rsid w:val="0029097D"/>
    <w:rsid w:val="002A3429"/>
    <w:rsid w:val="00310F6A"/>
    <w:rsid w:val="00333ABC"/>
    <w:rsid w:val="00344CAA"/>
    <w:rsid w:val="00353F96"/>
    <w:rsid w:val="0036246E"/>
    <w:rsid w:val="00367F97"/>
    <w:rsid w:val="003724E6"/>
    <w:rsid w:val="00384DED"/>
    <w:rsid w:val="00391CB2"/>
    <w:rsid w:val="00396C64"/>
    <w:rsid w:val="003A73AE"/>
    <w:rsid w:val="003D4067"/>
    <w:rsid w:val="003D56DA"/>
    <w:rsid w:val="003E69E4"/>
    <w:rsid w:val="003F0353"/>
    <w:rsid w:val="0040026D"/>
    <w:rsid w:val="004117EE"/>
    <w:rsid w:val="00434E43"/>
    <w:rsid w:val="0045349E"/>
    <w:rsid w:val="00457301"/>
    <w:rsid w:val="00463006"/>
    <w:rsid w:val="00502C24"/>
    <w:rsid w:val="00520782"/>
    <w:rsid w:val="0053379A"/>
    <w:rsid w:val="00557785"/>
    <w:rsid w:val="00571DD6"/>
    <w:rsid w:val="00577C20"/>
    <w:rsid w:val="00587AB3"/>
    <w:rsid w:val="005E2DCC"/>
    <w:rsid w:val="005F0110"/>
    <w:rsid w:val="005F4A18"/>
    <w:rsid w:val="006015DE"/>
    <w:rsid w:val="00613C2B"/>
    <w:rsid w:val="00625639"/>
    <w:rsid w:val="00655BF2"/>
    <w:rsid w:val="00664767"/>
    <w:rsid w:val="00673A19"/>
    <w:rsid w:val="00684F98"/>
    <w:rsid w:val="006C149F"/>
    <w:rsid w:val="00704D47"/>
    <w:rsid w:val="00707F55"/>
    <w:rsid w:val="00720596"/>
    <w:rsid w:val="007B1CD9"/>
    <w:rsid w:val="007B2F69"/>
    <w:rsid w:val="007C08F1"/>
    <w:rsid w:val="007C516D"/>
    <w:rsid w:val="007E0496"/>
    <w:rsid w:val="007F02FA"/>
    <w:rsid w:val="00801E56"/>
    <w:rsid w:val="00832234"/>
    <w:rsid w:val="00883B8D"/>
    <w:rsid w:val="00890658"/>
    <w:rsid w:val="008A286D"/>
    <w:rsid w:val="008E7932"/>
    <w:rsid w:val="008F6516"/>
    <w:rsid w:val="009315E7"/>
    <w:rsid w:val="0093271C"/>
    <w:rsid w:val="00935ABA"/>
    <w:rsid w:val="009454EC"/>
    <w:rsid w:val="00951A84"/>
    <w:rsid w:val="00955BD3"/>
    <w:rsid w:val="009605C3"/>
    <w:rsid w:val="00965E5A"/>
    <w:rsid w:val="009B5364"/>
    <w:rsid w:val="009E087B"/>
    <w:rsid w:val="009E1877"/>
    <w:rsid w:val="009E33A3"/>
    <w:rsid w:val="00A076B8"/>
    <w:rsid w:val="00A17E1D"/>
    <w:rsid w:val="00A34E95"/>
    <w:rsid w:val="00A43931"/>
    <w:rsid w:val="00A43DCF"/>
    <w:rsid w:val="00A60A75"/>
    <w:rsid w:val="00A60A77"/>
    <w:rsid w:val="00A8753B"/>
    <w:rsid w:val="00A942A8"/>
    <w:rsid w:val="00AA6E28"/>
    <w:rsid w:val="00AD7D71"/>
    <w:rsid w:val="00AE6F93"/>
    <w:rsid w:val="00B04D1A"/>
    <w:rsid w:val="00B27A74"/>
    <w:rsid w:val="00B4513B"/>
    <w:rsid w:val="00B75C25"/>
    <w:rsid w:val="00B7625C"/>
    <w:rsid w:val="00B96AAA"/>
    <w:rsid w:val="00BC0213"/>
    <w:rsid w:val="00BC6197"/>
    <w:rsid w:val="00BF6100"/>
    <w:rsid w:val="00C00AE9"/>
    <w:rsid w:val="00C00CB9"/>
    <w:rsid w:val="00C05A90"/>
    <w:rsid w:val="00C154FC"/>
    <w:rsid w:val="00C15ECB"/>
    <w:rsid w:val="00C553E7"/>
    <w:rsid w:val="00C727CC"/>
    <w:rsid w:val="00CB62D6"/>
    <w:rsid w:val="00CD0178"/>
    <w:rsid w:val="00CE27A9"/>
    <w:rsid w:val="00D65985"/>
    <w:rsid w:val="00D80A87"/>
    <w:rsid w:val="00D829A8"/>
    <w:rsid w:val="00D92516"/>
    <w:rsid w:val="00DA6D0B"/>
    <w:rsid w:val="00DB0013"/>
    <w:rsid w:val="00DC120E"/>
    <w:rsid w:val="00DD10CC"/>
    <w:rsid w:val="00DE777C"/>
    <w:rsid w:val="00E21DD2"/>
    <w:rsid w:val="00E353CD"/>
    <w:rsid w:val="00E5553E"/>
    <w:rsid w:val="00E57CA7"/>
    <w:rsid w:val="00E64464"/>
    <w:rsid w:val="00E67A2D"/>
    <w:rsid w:val="00E81382"/>
    <w:rsid w:val="00E90806"/>
    <w:rsid w:val="00EA5D16"/>
    <w:rsid w:val="00EA7513"/>
    <w:rsid w:val="00EC6FA3"/>
    <w:rsid w:val="00ED4CEA"/>
    <w:rsid w:val="00F02397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02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026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026D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026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026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02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026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026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26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26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Ulica grada Vukovara 70, 10000 Zagreb; MIHAEL SOKOL, Jarušćica 5, 10000 Zagreb</izvorni_sadrzaj>
    <derivirana_varijabla naziv="DomainObject.Predmet.StrankaFormatedWithAdress_1"> FINA Regionalni centar Zagreb, Ulica grada Vukovara 70, 10000 Zagreb; MIHAEL SOKOL, Jarušćica 5, 10000 Zagreb</derivirana_varijabla>
  </DomainObject.Predmet.StrankaFormatedWithAdress>
  <DomainObject.Predmet.StrankaFormatedWithAdressOIB>
    <izvorni_sadrzaj> FINA Regionalni centar Zagreb, OIB 85821130368, Ulica grada Vukovara 70, 10000 Zagreb; MIHAEL SOKOL, OIB 05567153254, Jarušćica 5, 10000 Zagreb</izvorni_sadrzaj>
    <derivirana_varijabla naziv="DomainObject.Predmet.StrankaFormatedWithAdressOIB_1"> FINA Regionalni centar Zagreb, OIB 85821130368, Ulica grada Vukovara 70, 10000 Zagreb; MIHAEL SOKOL, OIB 05567153254, Jarušćica 5, 10000 Zagreb</derivirana_varijabla>
  </DomainObject.Predmet.StrankaFormatedWithAdressOIB>
  <DomainObject.Predmet.StrankaWithAdress>
    <izvorni_sadrzaj>FINA Regionalni centar Zagreb Ulica grada Vukovara 70,10000 Zagreb,MIHAEL SOKOL Jarušćica 5,10000 Zagreb</izvorni_sadrzaj>
    <derivirana_varijabla naziv="DomainObject.Predmet.StrankaWithAdress_1">FINA Regionalni centar Zagreb Ulica grada Vukovara 70,10000 Zagreb,MIHAEL SOKOL Jarušćica 5,10000 Zagreb</derivirana_varijabla>
  </DomainObject.Predmet.StrankaWithAdress>
  <DomainObject.Predmet.StrankaWithAdressOIB>
    <izvorni_sadrzaj>FINA Regionalni centar Zagreb, OIB 85821130368, Ulica grada Vukovara 70,10000 Zagreb,MIHAEL SOKOL, OIB 05567153254, Jarušćica 5,10000 Zagreb</izvorni_sadrzaj>
    <derivirana_varijabla naziv="DomainObject.Predmet.StrankaWithAdressOIB_1">FINA Regionalni centar Zagreb, OIB 85821130368, Ulica grada Vukovara 70,10000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Ulica grada Vukovara 70, 10000 Zagreb</item>
      <item>MIHAEL SOKOL, Jarušćica 5, 10000 Zagreb</item>
    </izvorni_sadrzaj>
    <derivirana_varijabla naziv="DomainObject.Predmet.StrankaListFormatedWithAdress_1">
      <item>FINA Regionalni centar Zagreb, Ulica grada Vukovara 70,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MIHAEL SOKOL, OIB 05567153254, Jarušćica 5, 10000 Zagreb</item>
    </izvorni_sadrzaj>
    <derivirana_varijabla naziv="DomainObject.Predmet.StrankaListFormatedWithAdressOIB_1">
      <item>FINA Regionalni centar Zagreb, OIB 85821130368, Ulica grada Vukovara 70,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Metro living d.o.o.</item>
      <item>Boris Marohnić</item>
    </izvorni_sadrzaj>
    <derivirana_varijabla naziv="DomainObject.Predmet.OstaliListFormated_1">
      <item>Mihael Sokol punomoćnik sudionika u postupku F.K.T. INŽINJERING d.o.o.</item>
      <item>Metro living d.o.o.</item>
      <item>Boris Marohnić</item>
    </derivirana_varijabla>
  </DomainObject.Predmet.OstaliListFormated>
  <DomainObject.Predmet.OstaliListFormatedOIB>
    <izvorni_sadrzaj>
      <item>Mihael Sokol, OIB 05567153254 punomoćnik sudionika u postupku F.K.T. INŽINJERING d.o.o.</item>
      <item>Metro living d.o.o.</item>
      <item>Boris Marohnić, OIB 30112603207</item>
    </izvorni_sadrzaj>
    <derivirana_varijabla naziv="DomainObject.Predmet.OstaliListFormatedOIB_1">
      <item>Mihael Sokol, OIB 05567153254 punomoćnik sudionika u postupku F.K.T. INŽINJERING d.o.o.</item>
      <item>Metro living d.o.o.</item>
      <item>Boris Marohnić, OIB 30112603207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Metro living d.o.o., Sobolski put 16, 10000 Zagreb</item>
      <item>Boris Marohnić, Janeza Trdine 1, 51000 Rijeka</item>
    </izvorni_sadrzaj>
    <derivirana_varijabla naziv="DomainObject.Predmet.OstaliListFormatedWithAdress_1">
      <item>Mihael Sokol, Jarušćica 5, 10000 Zagreb punomoćnik sudionika u postupku F.K.T. INŽINJERING d.o.o.</item>
      <item>Metro living d.o.o., Sobolski put 16, 10000 Zagreb</item>
      <item>Boris Marohnić, Janeza Trdine 1, 51000 Rijeka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izvorni_sadrzaj>
    <derivirana_varijabla naziv="DomainObject.Predmet.OstaliListFormatedWithAdressOIB_1"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derivirana_varijabla>
  </DomainObject.Predmet.OstaliListFormatedWithAdressOIB>
  <DomainObject.Predmet.OstaliListNazivFormated>
    <izvorni_sadrzaj>
      <item>Mihael Sokol</item>
      <item>Metro living d.o.o.</item>
      <item>Boris Marohnić</item>
    </izvorni_sadrzaj>
    <derivirana_varijabla naziv="DomainObject.Predmet.OstaliListNazivFormated_1">
      <item>Mihael Sokol</item>
      <item>Metro living d.o.o.</item>
      <item>Boris Marohnić</item>
    </derivirana_varijabla>
  </DomainObject.Predmet.OstaliListNazivFormated>
  <DomainObject.Predmet.OstaliListNazivFormatedOIB>
    <izvorni_sadrzaj>
      <item>Mihael Sokol, OIB 05567153254</item>
      <item>Metro living d.o.o.</item>
      <item>Boris Marohnić, OIB 30112603207</item>
    </izvorni_sadrzaj>
    <derivirana_varijabla naziv="DomainObject.Predmet.OstaliListNazivFormatedOIB_1">
      <item>Mihael Sokol, OIB 05567153254</item>
      <item>Metro living d.o.o.</item>
      <item>Boris Marohnić, OIB 30112603207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Metro living d.o.o.</item>
      <item>Boris Marohnić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Metro living d.o.o.</item>
      <item>Boris Marohnić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izvorni_sadrzaj>
    <derivirana_varijabla naziv="DomainObject.Predmet.SudioniciListAdressOIB_1"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  <item>, OIB 30112603207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  <item>, OIB 30112603207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15. srpnja 2019.</izvorni_sadrzaj>
    <derivirana_varijabla naziv="DomainObject.PredzadnjaOdlukaIzPredmeta.DatumDonosenjaOdluke_1">15. srpnja 2019.</derivirana_varijabla>
  </DomainObject.PredzadnjaOdlukaIzPredmeta.DatumDonosenjaOdluke>
  <DomainObject.PredzadnjaOdlukaIzPredmeta.Oznaka>
    <izvorni_sadrzaj>St-5156/2015-134</izvorni_sadrzaj>
    <derivirana_varijabla naziv="DomainObject.PredzadnjaOdlukaIzPredmeta.Oznaka_1">St-5156/2015-134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194</properties:Words>
  <properties:Characters>955</properties:Characters>
  <properties:Lines>38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2019-07-15T11:49:00Z</dcterms:created>
  <dc:creator>nmarkovic</dc:creator>
  <cp:lastModifiedBy>Dijana Hadžić</cp:lastModifiedBy>
  <cp:lastPrinted>2019-07-15T13:06:00Z</cp:lastPrinted>
  <dcterms:modified xmlns:xsi="http://www.w3.org/2001/XMLSchema-instance" xsi:type="dcterms:W3CDTF">2019-07-15T13:06:00Z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(66. zaključak - vraćanje jamčevine Hodak.docx)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