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5c17" w14:paraId="b065c17" w:rsidRDefault="00C93696" w:rsidP="00C93696" w:rsidR="00C93696" w:rsidRPr="00B42345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  <w:t xml:space="preserve">                 </w:t>
      </w:r>
      <w:r w:rsidRPr="00B42345">
        <w:rPr>
          <w:b/>
        </w:rPr>
        <w:t>Posl. br. 12. St-</w:t>
      </w:r>
      <w:r>
        <w:rPr>
          <w:b/>
        </w:rPr>
        <w:t>28/2001</w:t>
      </w:r>
    </w:p>
    <w:p w:rsidRDefault="00C93696" w:rsidP="00C93696" w:rsidR="00C93696" w:rsidRPr="00221E7A">
      <w:pPr>
        <w:rPr>
          <w:sz w:val="8"/>
          <w:szCs w:val="8"/>
          <w:lang w:eastAsia="hr-HR"/>
        </w:rPr>
      </w:pPr>
    </w:p>
    <w:p w:rsidRDefault="00C93696" w:rsidP="00C93696" w:rsidR="00C93696" w:rsidRPr="00B42345">
      <w:pPr>
        <w:pStyle w:val="Naslov1"/>
        <w:jc w:val="both"/>
      </w:pPr>
      <w:r w:rsidRPr="00B42345">
        <w:t>REPUBLIKA HRVATSKA</w:t>
      </w:r>
    </w:p>
    <w:p w:rsidRDefault="00C93696" w:rsidP="00C93696" w:rsidR="00C93696" w:rsidRPr="00B42345">
      <w:pPr>
        <w:jc w:val="both"/>
        <w:rPr>
          <w:b/>
        </w:rPr>
      </w:pPr>
      <w:r w:rsidRPr="00B42345">
        <w:rPr>
          <w:b/>
        </w:rPr>
        <w:t xml:space="preserve">TRGOVAČKI SUD U SPLITU </w:t>
      </w:r>
      <w:r w:rsidRPr="00B42345">
        <w:t xml:space="preserve">            </w:t>
      </w:r>
      <w:r w:rsidRPr="00B42345">
        <w:tab/>
      </w:r>
      <w:r w:rsidRPr="00B42345">
        <w:tab/>
      </w:r>
      <w:r w:rsidRPr="00B42345">
        <w:tab/>
        <w:t xml:space="preserve">      </w:t>
      </w:r>
    </w:p>
    <w:p w:rsidRDefault="00C93696" w:rsidP="00C93696" w:rsidR="00C93696" w:rsidRPr="00B42345">
      <w:pPr>
        <w:rPr>
          <w:b/>
        </w:rPr>
      </w:pPr>
      <w:r w:rsidRPr="00B42345">
        <w:rPr>
          <w:b/>
        </w:rPr>
        <w:t>Split, Sukoišanska br. 6.</w:t>
      </w:r>
    </w:p>
    <w:p w:rsidRDefault="00C93696" w:rsidP="00C93696" w:rsidR="00C93696" w:rsidRPr="00517131">
      <w:pPr>
        <w:rPr>
          <w:sz w:val="22"/>
          <w:szCs w:val="22"/>
        </w:rPr>
      </w:pPr>
    </w:p>
    <w:p w:rsidRDefault="00C93696" w:rsidP="00C93696" w:rsidR="00C93696">
      <w:pPr>
        <w:pStyle w:val="Naslov1"/>
      </w:pPr>
      <w:r w:rsidRPr="00B42345">
        <w:t>R E P U B L I K A   H R V A T S K A</w:t>
      </w:r>
    </w:p>
    <w:p w:rsidRDefault="00C93696" w:rsidP="00C93696" w:rsidR="00C93696" w:rsidRPr="00B42345">
      <w:pPr>
        <w:rPr>
          <w:lang w:eastAsia="hr-HR"/>
        </w:rPr>
      </w:pPr>
    </w:p>
    <w:p w:rsidRDefault="00C93696" w:rsidP="00C93696" w:rsidR="00C93696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C93696" w:rsidP="00C93696" w:rsidR="00C93696" w:rsidRPr="00517131">
      <w:pPr>
        <w:rPr>
          <w:sz w:val="22"/>
          <w:szCs w:val="22"/>
        </w:rPr>
      </w:pPr>
    </w:p>
    <w:p w:rsidRDefault="00C93696" w:rsidP="00C93696" w:rsidR="00C93696" w:rsidRPr="00B42345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Pr="00F70238">
        <w:rPr>
          <w:szCs w:val="24"/>
          <w:lang w:val="hr-HR"/>
        </w:rPr>
        <w:t>Trgova</w:t>
      </w:r>
      <w:r w:rsidRPr="00F70238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ki sud u Splitu, po sucu t</w:t>
      </w:r>
      <w:r w:rsidRPr="00F70238">
        <w:rPr>
          <w:szCs w:val="24"/>
          <w:lang w:val="hr-HR"/>
        </w:rPr>
        <w:t>og suda Pašku Ba</w:t>
      </w:r>
      <w:r w:rsidRPr="00F70238">
        <w:rPr>
          <w:rFonts w:hint="eastAsia"/>
          <w:szCs w:val="24"/>
          <w:lang w:val="hr-HR"/>
        </w:rPr>
        <w:t>č</w:t>
      </w:r>
      <w:r w:rsidRPr="00F70238">
        <w:rPr>
          <w:szCs w:val="24"/>
          <w:lang w:val="hr-HR"/>
        </w:rPr>
        <w:t>i</w:t>
      </w:r>
      <w:r w:rsidRPr="00F70238">
        <w:rPr>
          <w:rFonts w:hint="eastAsia"/>
          <w:szCs w:val="24"/>
          <w:lang w:val="hr-HR"/>
        </w:rPr>
        <w:t>ć</w:t>
      </w:r>
      <w:r w:rsidRPr="00F70238">
        <w:rPr>
          <w:szCs w:val="24"/>
          <w:lang w:val="hr-HR"/>
        </w:rPr>
        <w:t>u, kao ste</w:t>
      </w:r>
      <w:r w:rsidRPr="00F70238">
        <w:rPr>
          <w:rFonts w:hint="eastAsia"/>
          <w:szCs w:val="24"/>
          <w:lang w:val="hr-HR"/>
        </w:rPr>
        <w:t>č</w:t>
      </w:r>
      <w:r w:rsidRPr="00F70238">
        <w:rPr>
          <w:szCs w:val="24"/>
          <w:lang w:val="hr-HR"/>
        </w:rPr>
        <w:t>ajnom sucu, u ste</w:t>
      </w:r>
      <w:r w:rsidRPr="00F70238">
        <w:rPr>
          <w:rFonts w:hint="eastAsia"/>
          <w:szCs w:val="24"/>
          <w:lang w:val="hr-HR"/>
        </w:rPr>
        <w:t>č</w:t>
      </w:r>
      <w:r w:rsidRPr="00F70238">
        <w:rPr>
          <w:szCs w:val="24"/>
          <w:lang w:val="hr-HR"/>
        </w:rPr>
        <w:t>ajnom postupku nad dužnikom SINJ d.d. u ste</w:t>
      </w:r>
      <w:r w:rsidRPr="00F70238">
        <w:rPr>
          <w:rFonts w:hint="eastAsia"/>
          <w:szCs w:val="24"/>
          <w:lang w:val="hr-HR"/>
        </w:rPr>
        <w:t>č</w:t>
      </w:r>
      <w:r>
        <w:rPr>
          <w:szCs w:val="24"/>
          <w:lang w:val="hr-HR"/>
        </w:rPr>
        <w:t>aju Sinj, Lumbinov</w:t>
      </w:r>
      <w:r w:rsidRPr="00F70238">
        <w:rPr>
          <w:szCs w:val="24"/>
          <w:lang w:val="hr-HR"/>
        </w:rPr>
        <w:t xml:space="preserve"> most 29, </w:t>
      </w:r>
      <w:r>
        <w:rPr>
          <w:szCs w:val="24"/>
          <w:lang w:val="hr-HR"/>
        </w:rPr>
        <w:t xml:space="preserve">OIB: 2394394509, </w:t>
      </w:r>
      <w:r w:rsidRPr="00F70238">
        <w:rPr>
          <w:szCs w:val="24"/>
          <w:lang w:val="hr-HR"/>
        </w:rPr>
        <w:t>kojeg zastupa ste</w:t>
      </w:r>
      <w:r w:rsidRPr="00F70238">
        <w:rPr>
          <w:rFonts w:hint="eastAsia"/>
          <w:szCs w:val="24"/>
          <w:lang w:val="hr-HR"/>
        </w:rPr>
        <w:t>č</w:t>
      </w:r>
      <w:r w:rsidRPr="00F70238">
        <w:rPr>
          <w:szCs w:val="24"/>
          <w:lang w:val="hr-HR"/>
        </w:rPr>
        <w:t xml:space="preserve">ajna upraviteljica Ankica </w:t>
      </w:r>
      <w:r w:rsidRPr="00F70238">
        <w:rPr>
          <w:rFonts w:hint="eastAsia"/>
          <w:szCs w:val="24"/>
          <w:lang w:val="hr-HR"/>
        </w:rPr>
        <w:t>Č</w:t>
      </w:r>
      <w:r w:rsidRPr="00F70238">
        <w:rPr>
          <w:szCs w:val="24"/>
          <w:lang w:val="hr-HR"/>
        </w:rPr>
        <w:t>eni</w:t>
      </w:r>
      <w:r w:rsidRPr="00F70238">
        <w:rPr>
          <w:rFonts w:hint="eastAsia"/>
          <w:szCs w:val="24"/>
          <w:lang w:val="hr-HR"/>
        </w:rPr>
        <w:t>ć</w:t>
      </w:r>
      <w:r>
        <w:rPr>
          <w:szCs w:val="24"/>
          <w:lang w:val="hr-HR"/>
        </w:rPr>
        <w:t xml:space="preserve"> iz Splita</w:t>
      </w:r>
      <w:r w:rsidRPr="00F70238">
        <w:rPr>
          <w:szCs w:val="24"/>
          <w:lang w:val="hr-HR"/>
        </w:rPr>
        <w:t xml:space="preserve">, </w:t>
      </w:r>
      <w:r w:rsidRPr="00B42345">
        <w:rPr>
          <w:szCs w:val="24"/>
          <w:lang w:val="hr-HR"/>
        </w:rPr>
        <w:t xml:space="preserve">dana </w:t>
      </w:r>
      <w:r>
        <w:rPr>
          <w:szCs w:val="24"/>
          <w:lang w:val="hr-HR"/>
        </w:rPr>
        <w:t>10. veljače 2017</w:t>
      </w:r>
      <w:r w:rsidRPr="00B42345">
        <w:rPr>
          <w:szCs w:val="24"/>
          <w:lang w:val="hr-HR"/>
        </w:rPr>
        <w:t>. god.</w:t>
      </w:r>
    </w:p>
    <w:p w:rsidRDefault="00EC2507" w:rsidP="00C93696" w:rsidR="00EC2507" w:rsidRPr="00C63167">
      <w:pPr>
        <w:rPr>
          <w:sz w:val="12"/>
          <w:szCs w:val="12"/>
          <w:lang w:val="hr-HR"/>
        </w:rPr>
      </w:pPr>
    </w:p>
    <w:p w:rsidRDefault="005912FD" w:rsidP="00D4027A" w:rsidR="005912FD" w:rsidRPr="00C63167">
      <w:pPr>
        <w:rPr>
          <w:sz w:val="18"/>
          <w:szCs w:val="18"/>
          <w:lang w:val="hr-HR"/>
        </w:rPr>
      </w:pPr>
    </w:p>
    <w:p w:rsidRDefault="00803902" w:rsidP="00D4027A" w:rsidR="00D4027A" w:rsidRPr="00B6746D">
      <w:pPr>
        <w:jc w:val="center"/>
        <w:rPr>
          <w:lang w:val="hr-HR"/>
        </w:rPr>
      </w:pPr>
      <w:r w:rsidRPr="00B6746D">
        <w:rPr>
          <w:lang w:val="hr-HR"/>
        </w:rPr>
        <w:t>r i j e š i o</w:t>
      </w:r>
      <w:r w:rsidR="00D4027A" w:rsidRPr="00B6746D">
        <w:rPr>
          <w:lang w:val="hr-HR"/>
        </w:rPr>
        <w:t xml:space="preserve">   j e                                               </w:t>
      </w:r>
    </w:p>
    <w:p w:rsidRDefault="00C811E3" w:rsidP="00C811E3" w:rsidR="00C811E3" w:rsidRPr="00803E45">
      <w:pPr>
        <w:pStyle w:val="Naslov3"/>
        <w:rPr>
          <w:rFonts w:eastAsia="Times New Roman"/>
          <w:szCs w:val="24"/>
          <w:lang w:val="hr-HR"/>
        </w:rPr>
      </w:pPr>
    </w:p>
    <w:p w:rsidRDefault="00B6746D" w:rsidP="00206249" w:rsidR="00314ADD">
      <w:pPr>
        <w:pStyle w:val="Naslov3"/>
        <w:ind w:left="708"/>
        <w:rPr>
          <w:b w:val="false"/>
          <w:szCs w:val="24"/>
          <w:lang w:val="hr-HR"/>
        </w:rPr>
      </w:pPr>
      <w:r>
        <w:rPr>
          <w:b w:val="false"/>
          <w:szCs w:val="24"/>
          <w:lang w:val="hr-HR"/>
        </w:rPr>
        <w:t>I. Ispravlja se rješenje ovog suda pos</w:t>
      </w:r>
      <w:r w:rsidR="00071C44">
        <w:rPr>
          <w:b w:val="false"/>
          <w:szCs w:val="24"/>
          <w:lang w:val="hr-HR"/>
        </w:rPr>
        <w:t>l</w:t>
      </w:r>
      <w:r w:rsidR="00314ADD">
        <w:rPr>
          <w:b w:val="false"/>
          <w:szCs w:val="24"/>
          <w:lang w:val="hr-HR"/>
        </w:rPr>
        <w:t>. br. 12. St</w:t>
      </w:r>
      <w:r w:rsidR="00C93696">
        <w:rPr>
          <w:b w:val="false"/>
          <w:szCs w:val="24"/>
          <w:lang w:val="hr-HR"/>
        </w:rPr>
        <w:t>-28/2001</w:t>
      </w:r>
      <w:r>
        <w:rPr>
          <w:b w:val="false"/>
          <w:szCs w:val="24"/>
          <w:lang w:val="hr-HR"/>
        </w:rPr>
        <w:t xml:space="preserve"> od </w:t>
      </w:r>
      <w:r w:rsidR="00C93696">
        <w:rPr>
          <w:b w:val="false"/>
          <w:szCs w:val="24"/>
          <w:lang w:val="hr-HR"/>
        </w:rPr>
        <w:t>9. veljače 2017</w:t>
      </w:r>
      <w:r>
        <w:rPr>
          <w:b w:val="false"/>
          <w:szCs w:val="24"/>
          <w:lang w:val="hr-HR"/>
        </w:rPr>
        <w:t>. god.</w:t>
      </w:r>
      <w:r w:rsidR="00314ADD">
        <w:rPr>
          <w:b w:val="false"/>
          <w:szCs w:val="24"/>
          <w:lang w:val="hr-HR"/>
        </w:rPr>
        <w:t>, kojim rješenjem je</w:t>
      </w:r>
      <w:r w:rsidR="003F47AF">
        <w:rPr>
          <w:b w:val="false"/>
          <w:szCs w:val="24"/>
          <w:lang w:val="hr-HR"/>
        </w:rPr>
        <w:t xml:space="preserve"> stečajnoj upraviteljici </w:t>
      </w:r>
      <w:r w:rsidR="00C93696">
        <w:rPr>
          <w:b w:val="false"/>
          <w:szCs w:val="24"/>
          <w:lang w:val="hr-HR"/>
        </w:rPr>
        <w:t>Ankici</w:t>
      </w:r>
      <w:r w:rsidR="00C93696" w:rsidRPr="00C93696">
        <w:rPr>
          <w:b w:val="false"/>
          <w:szCs w:val="24"/>
          <w:lang w:val="hr-HR"/>
        </w:rPr>
        <w:t xml:space="preserve"> </w:t>
      </w:r>
      <w:r w:rsidR="00C93696" w:rsidRPr="00C93696">
        <w:rPr>
          <w:rFonts w:hint="eastAsia"/>
          <w:b w:val="false"/>
          <w:szCs w:val="24"/>
          <w:lang w:val="hr-HR"/>
        </w:rPr>
        <w:t>Č</w:t>
      </w:r>
      <w:r w:rsidR="00C93696" w:rsidRPr="00C93696">
        <w:rPr>
          <w:b w:val="false"/>
          <w:szCs w:val="24"/>
          <w:lang w:val="hr-HR"/>
        </w:rPr>
        <w:t>eni</w:t>
      </w:r>
      <w:r w:rsidR="00C93696" w:rsidRPr="00C93696">
        <w:rPr>
          <w:rFonts w:hint="eastAsia"/>
          <w:b w:val="false"/>
          <w:szCs w:val="24"/>
          <w:lang w:val="hr-HR"/>
        </w:rPr>
        <w:t>ć</w:t>
      </w:r>
      <w:r w:rsidR="00C93696">
        <w:rPr>
          <w:szCs w:val="24"/>
          <w:lang w:val="hr-HR"/>
        </w:rPr>
        <w:t xml:space="preserve"> </w:t>
      </w:r>
      <w:r w:rsidR="00C93696">
        <w:rPr>
          <w:b w:val="false"/>
          <w:szCs w:val="24"/>
        </w:rPr>
        <w:t>da</w:t>
      </w:r>
      <w:r w:rsidR="00C93696">
        <w:rPr>
          <w:b w:val="false"/>
          <w:szCs w:val="24"/>
          <w:lang w:val="hr-HR"/>
        </w:rPr>
        <w:t>na</w:t>
      </w:r>
      <w:r w:rsidR="00C93696" w:rsidRPr="00F70238">
        <w:rPr>
          <w:b w:val="false"/>
          <w:szCs w:val="24"/>
        </w:rPr>
        <w:t xml:space="preserve"> suglasnost za obavljanje </w:t>
      </w:r>
      <w:r w:rsidR="00C93696" w:rsidRPr="00F70238">
        <w:rPr>
          <w:rFonts w:hint="eastAsia"/>
          <w:b w:val="false"/>
          <w:szCs w:val="24"/>
        </w:rPr>
        <w:t>č</w:t>
      </w:r>
      <w:r w:rsidR="00C93696">
        <w:rPr>
          <w:b w:val="false"/>
          <w:szCs w:val="24"/>
        </w:rPr>
        <w:t>etvrte djel</w:t>
      </w:r>
      <w:r w:rsidR="00C93696" w:rsidRPr="00F70238">
        <w:rPr>
          <w:b w:val="false"/>
          <w:szCs w:val="24"/>
        </w:rPr>
        <w:t>omi</w:t>
      </w:r>
      <w:r w:rsidR="00C93696" w:rsidRPr="00F70238">
        <w:rPr>
          <w:rFonts w:hint="eastAsia"/>
          <w:b w:val="false"/>
          <w:szCs w:val="24"/>
        </w:rPr>
        <w:t>č</w:t>
      </w:r>
      <w:r w:rsidR="00C93696" w:rsidRPr="00F70238">
        <w:rPr>
          <w:b w:val="false"/>
          <w:szCs w:val="24"/>
        </w:rPr>
        <w:t>ne diobe raspoložive unov</w:t>
      </w:r>
      <w:r w:rsidR="00C93696" w:rsidRPr="00F70238">
        <w:rPr>
          <w:rFonts w:hint="eastAsia"/>
          <w:b w:val="false"/>
          <w:szCs w:val="24"/>
        </w:rPr>
        <w:t>č</w:t>
      </w:r>
      <w:r w:rsidR="00C93696" w:rsidRPr="00F70238">
        <w:rPr>
          <w:b w:val="false"/>
          <w:szCs w:val="24"/>
        </w:rPr>
        <w:t>ene ste</w:t>
      </w:r>
      <w:r w:rsidR="00C93696" w:rsidRPr="00F70238">
        <w:rPr>
          <w:rFonts w:hint="eastAsia"/>
          <w:b w:val="false"/>
          <w:szCs w:val="24"/>
        </w:rPr>
        <w:t>č</w:t>
      </w:r>
      <w:r w:rsidR="00C93696" w:rsidRPr="00F70238">
        <w:rPr>
          <w:b w:val="false"/>
          <w:szCs w:val="24"/>
        </w:rPr>
        <w:t>ajne mase</w:t>
      </w:r>
      <w:r w:rsidR="003F47AF">
        <w:rPr>
          <w:b w:val="false"/>
          <w:szCs w:val="24"/>
          <w:lang w:val="hr-HR"/>
        </w:rPr>
        <w:t xml:space="preserve">, na način da </w:t>
      </w:r>
      <w:r w:rsidR="00C93696">
        <w:rPr>
          <w:b w:val="false"/>
          <w:szCs w:val="24"/>
          <w:lang w:val="hr-HR"/>
        </w:rPr>
        <w:t>na prvoj stranici tog rješenja, u gornjem desnom uglu, umjesto pogrešno navedenog poslovnog broja predmeta „12. St-28/2011“</w:t>
      </w:r>
      <w:r w:rsidR="003F47AF">
        <w:rPr>
          <w:b w:val="false"/>
          <w:szCs w:val="24"/>
          <w:lang w:val="hr-HR"/>
        </w:rPr>
        <w:t xml:space="preserve">, treba ispravno stajati </w:t>
      </w:r>
      <w:r w:rsidR="00C93696">
        <w:rPr>
          <w:b w:val="false"/>
          <w:szCs w:val="24"/>
          <w:lang w:val="hr-HR"/>
        </w:rPr>
        <w:t>poslovni broj</w:t>
      </w:r>
      <w:r w:rsidR="003F47AF">
        <w:rPr>
          <w:b w:val="false"/>
          <w:szCs w:val="24"/>
          <w:lang w:val="hr-HR"/>
        </w:rPr>
        <w:t xml:space="preserve"> </w:t>
      </w:r>
      <w:r w:rsidR="00DC5F82">
        <w:rPr>
          <w:b w:val="false"/>
          <w:szCs w:val="24"/>
          <w:lang w:val="hr-HR"/>
        </w:rPr>
        <w:t xml:space="preserve">predmeta </w:t>
      </w:r>
      <w:r w:rsidR="00361F74">
        <w:rPr>
          <w:b w:val="false"/>
          <w:szCs w:val="24"/>
          <w:lang w:val="hr-HR"/>
        </w:rPr>
        <w:t>„</w:t>
      </w:r>
      <w:r w:rsidR="00C93696">
        <w:rPr>
          <w:b w:val="false"/>
          <w:szCs w:val="24"/>
          <w:lang w:val="hr-HR"/>
        </w:rPr>
        <w:t>12. St-28/2001</w:t>
      </w:r>
      <w:r w:rsidR="00361F74">
        <w:rPr>
          <w:b w:val="false"/>
          <w:szCs w:val="24"/>
          <w:lang w:val="hr-HR"/>
        </w:rPr>
        <w:t>“</w:t>
      </w:r>
      <w:r w:rsidR="003F47AF">
        <w:rPr>
          <w:b w:val="false"/>
          <w:szCs w:val="24"/>
          <w:lang w:val="hr-HR"/>
        </w:rPr>
        <w:t xml:space="preserve">. </w:t>
      </w:r>
    </w:p>
    <w:p w:rsidRDefault="00314ADD" w:rsidP="00B6746D" w:rsidR="00314ADD">
      <w:pPr>
        <w:pStyle w:val="Naslov3"/>
        <w:ind w:left="708"/>
        <w:rPr>
          <w:b w:val="false"/>
          <w:szCs w:val="24"/>
          <w:lang w:val="hr-HR"/>
        </w:rPr>
      </w:pPr>
    </w:p>
    <w:p w:rsidRDefault="005912FD" w:rsidP="00B86EB4" w:rsidR="00B6746D">
      <w:pPr>
        <w:ind w:left="708"/>
        <w:jc w:val="both"/>
        <w:rPr>
          <w:lang w:val="hr-HR"/>
        </w:rPr>
      </w:pPr>
      <w:r>
        <w:rPr>
          <w:lang w:val="hr-HR"/>
        </w:rPr>
        <w:t xml:space="preserve">II. U preostalom dijelu </w:t>
      </w:r>
      <w:r w:rsidR="003F47AF">
        <w:rPr>
          <w:lang w:val="hr-HR"/>
        </w:rPr>
        <w:t xml:space="preserve">predmetno </w:t>
      </w:r>
      <w:r>
        <w:rPr>
          <w:lang w:val="hr-HR"/>
        </w:rPr>
        <w:t>rješenje</w:t>
      </w:r>
      <w:r w:rsidR="003F47AF">
        <w:rPr>
          <w:lang w:val="hr-HR"/>
        </w:rPr>
        <w:t xml:space="preserve"> </w:t>
      </w:r>
      <w:r w:rsidR="00B6746D">
        <w:rPr>
          <w:lang w:val="hr-HR"/>
        </w:rPr>
        <w:t xml:space="preserve">ovog suda ostaje neizmijenjeno. </w:t>
      </w:r>
    </w:p>
    <w:p w:rsidRDefault="00B6746D" w:rsidP="00B86EB4" w:rsidR="00B6746D" w:rsidRPr="00C63167">
      <w:pPr>
        <w:jc w:val="both"/>
        <w:rPr>
          <w:sz w:val="18"/>
          <w:szCs w:val="18"/>
          <w:lang w:val="hr-HR"/>
        </w:rPr>
      </w:pPr>
    </w:p>
    <w:p w:rsidRDefault="005912FD" w:rsidP="00B6746D" w:rsidR="005912FD" w:rsidRPr="003F0D97">
      <w:pPr>
        <w:rPr>
          <w:sz w:val="16"/>
          <w:szCs w:val="16"/>
          <w:lang w:val="hr-HR"/>
        </w:rPr>
      </w:pPr>
    </w:p>
    <w:p w:rsidRDefault="00B6746D" w:rsidP="00B6746D" w:rsidR="00B6746D" w:rsidRPr="00C63167">
      <w:pPr>
        <w:rPr>
          <w:sz w:val="12"/>
          <w:szCs w:val="12"/>
          <w:lang w:val="hr-HR"/>
        </w:rPr>
      </w:pPr>
    </w:p>
    <w:p w:rsidRDefault="00803902" w:rsidP="00803902" w:rsidR="00803902" w:rsidRPr="00B6746D">
      <w:pPr>
        <w:jc w:val="center"/>
        <w:rPr>
          <w:lang w:val="hr-HR"/>
        </w:rPr>
      </w:pPr>
      <w:r w:rsidRPr="00B6746D">
        <w:rPr>
          <w:lang w:val="hr-HR"/>
        </w:rPr>
        <w:t>Obrazloženje</w:t>
      </w:r>
    </w:p>
    <w:p w:rsidRDefault="001D6362" w:rsidP="00803902" w:rsidR="001D6362" w:rsidRPr="005912FD">
      <w:pPr>
        <w:jc w:val="both"/>
        <w:rPr>
          <w:lang w:val="hr-HR"/>
        </w:rPr>
      </w:pPr>
    </w:p>
    <w:p w:rsidRDefault="005952E7" w:rsidP="00876A66" w:rsidR="00C93696" w:rsidRPr="00C93696">
      <w:pPr>
        <w:jc w:val="both"/>
        <w:rPr>
          <w:lang w:val="hr-HR"/>
        </w:rPr>
      </w:pPr>
      <w:r w:rsidRPr="00D75684">
        <w:rPr>
          <w:lang w:val="hr-HR"/>
        </w:rPr>
        <w:tab/>
      </w:r>
      <w:r w:rsidR="003F47AF">
        <w:rPr>
          <w:lang w:val="hr-HR"/>
        </w:rPr>
        <w:t xml:space="preserve">U stečajnom postupku nad dužnikom </w:t>
      </w:r>
      <w:r w:rsidR="00C93696" w:rsidRPr="00F70238">
        <w:rPr>
          <w:lang w:val="hr-HR"/>
        </w:rPr>
        <w:t>SINJ d.d. u ste</w:t>
      </w:r>
      <w:r w:rsidR="00C93696" w:rsidRPr="00F70238">
        <w:rPr>
          <w:rFonts w:hint="eastAsia"/>
          <w:lang w:val="hr-HR"/>
        </w:rPr>
        <w:t>č</w:t>
      </w:r>
      <w:r w:rsidR="00C93696">
        <w:rPr>
          <w:lang w:val="hr-HR"/>
        </w:rPr>
        <w:t>aju Sinj</w:t>
      </w:r>
      <w:r w:rsidR="00361F74">
        <w:rPr>
          <w:lang w:val="hr-HR"/>
        </w:rPr>
        <w:t>,</w:t>
      </w:r>
      <w:r w:rsidR="003F47AF">
        <w:rPr>
          <w:lang w:val="hr-HR"/>
        </w:rPr>
        <w:t xml:space="preserve"> </w:t>
      </w:r>
      <w:r w:rsidR="00C93696">
        <w:rPr>
          <w:lang w:val="hr-HR"/>
        </w:rPr>
        <w:t xml:space="preserve">koji se kod ovog suda vodi pod poslovnim brojem 12. St-28/2001, a povodom prijedloga stečajne upraviteljice Ankice </w:t>
      </w:r>
      <w:r w:rsidR="00C93696" w:rsidRPr="00C93696">
        <w:rPr>
          <w:lang w:val="hr-HR"/>
        </w:rPr>
        <w:t>Čenić iz Splita za provedbom četvrte djelomične diobe raspoloživih novčanih sredstava vjerovnicima prvog višeg isplatnog reda,</w:t>
      </w:r>
      <w:r w:rsidR="00DC5F82">
        <w:rPr>
          <w:lang w:val="hr-HR"/>
        </w:rPr>
        <w:t xml:space="preserve"> rješenjem ovog suda od 9. veljače 2017. god. dana je suglasnost stečajnoj upraviteljici za obavljanje te diobe.</w:t>
      </w:r>
    </w:p>
    <w:p w:rsidRDefault="00C93696" w:rsidP="00876A66" w:rsidR="00C93696" w:rsidRPr="00C93696">
      <w:pPr>
        <w:jc w:val="both"/>
        <w:rPr>
          <w:lang w:val="hr-HR"/>
        </w:rPr>
      </w:pPr>
    </w:p>
    <w:p w:rsidRDefault="00DC5F82" w:rsidP="00DC5F82" w:rsidR="003F47AF">
      <w:pPr>
        <w:ind w:firstLine="708"/>
        <w:jc w:val="both"/>
        <w:rPr>
          <w:lang w:val="hr-HR"/>
        </w:rPr>
      </w:pPr>
      <w:r>
        <w:rPr>
          <w:lang w:val="hr-HR"/>
        </w:rPr>
        <w:t>Prilikom pisanja tog rješenja, omaškom u pisanju brojeva, na prvoj stranici rješenja (</w:t>
      </w:r>
      <w:r w:rsidRPr="00DC5F82">
        <w:rPr>
          <w:lang w:val="hr-HR"/>
        </w:rPr>
        <w:t>u gornjem desnom uglu)</w:t>
      </w:r>
      <w:r>
        <w:rPr>
          <w:b/>
          <w:lang w:val="hr-HR"/>
        </w:rPr>
        <w:t xml:space="preserve"> </w:t>
      </w:r>
      <w:r w:rsidRPr="00DC5F82">
        <w:rPr>
          <w:lang w:val="hr-HR"/>
        </w:rPr>
        <w:t>pogreš</w:t>
      </w:r>
      <w:r>
        <w:rPr>
          <w:lang w:val="hr-HR"/>
        </w:rPr>
        <w:t xml:space="preserve">no je naveden poslovni broj ovog predmeta tako da je umjesto ispravnog poslovnog broja St-28/2001, naveden pogrešan poslovni broj St-28/2011.  </w:t>
      </w:r>
    </w:p>
    <w:p w:rsidRDefault="003F47AF" w:rsidP="00876A66" w:rsidR="003F47A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912FD" w:rsidP="005912FD" w:rsidR="005912FD" w:rsidRPr="005912FD">
      <w:pPr>
        <w:ind w:firstLine="708"/>
        <w:jc w:val="both"/>
        <w:rPr>
          <w:lang w:val="hr-HR"/>
        </w:rPr>
      </w:pPr>
      <w:r w:rsidRPr="005912FD">
        <w:rPr>
          <w:lang w:val="hr-HR"/>
        </w:rPr>
        <w:t xml:space="preserve">Odredbom čl. </w:t>
      </w:r>
      <w:smartTag w:element="metricconverter" w:uri="urn:schemas-microsoft-com:office:smarttags">
        <w:smartTagPr>
          <w:attr w:val="342. st" w:name="ProductID"/>
        </w:smartTagPr>
        <w:r w:rsidRPr="005912FD">
          <w:rPr>
            <w:lang w:val="hr-HR"/>
          </w:rPr>
          <w:t>342. st</w:t>
        </w:r>
      </w:smartTag>
      <w:r w:rsidRPr="005912FD">
        <w:rPr>
          <w:lang w:val="hr-HR"/>
        </w:rPr>
        <w:t>. 1. Zakona o parničnom postupku (Narodne novine broj 53/91, 91/92, 112/99, 88/01, 117/03, 88/05, 2/07, 84/08</w:t>
      </w:r>
      <w:r w:rsidR="00DC5F82">
        <w:rPr>
          <w:lang w:val="hr-HR"/>
        </w:rPr>
        <w:t>, 96/08, 123/08, 57/11, 148/11, 25/13 i 89/14,</w:t>
      </w:r>
      <w:r w:rsidRPr="005912FD">
        <w:rPr>
          <w:lang w:val="hr-HR"/>
        </w:rPr>
        <w:t xml:space="preserve"> dalje ZPP</w:t>
      </w:r>
      <w:r w:rsidR="00C63167">
        <w:rPr>
          <w:lang w:val="hr-HR"/>
        </w:rPr>
        <w:t>-a)  propisano je da će pogreške</w:t>
      </w:r>
      <w:r w:rsidRPr="005912FD">
        <w:rPr>
          <w:lang w:val="hr-HR"/>
        </w:rPr>
        <w:t xml:space="preserve"> u imenima i brojevima, i druge očite pogreške u pisanju i računanju, kao i nedostatke u obliku i nesuglasnost prijepisa presude s izvornikom, ispraviti sudac pojedinac, odnosno predsjednik vijeća u svako doba. </w:t>
      </w:r>
    </w:p>
    <w:p w:rsidRDefault="005912FD" w:rsidP="005912FD" w:rsidR="005912FD" w:rsidRPr="005912FD">
      <w:pPr>
        <w:jc w:val="both"/>
        <w:rPr>
          <w:lang w:val="hr-HR"/>
        </w:rPr>
      </w:pPr>
      <w:r w:rsidRPr="005912FD">
        <w:rPr>
          <w:lang w:val="hr-HR"/>
        </w:rPr>
        <w:t xml:space="preserve">Stavkom 2. istog članka ZPP-a propisano je da će se ispravljanje obaviti posebnim rješenjem i unijeti na kraju izvornika, a da će se strankama dostaviti prijepis rješenja. </w:t>
      </w:r>
    </w:p>
    <w:p w:rsidRDefault="005912FD" w:rsidP="005912FD" w:rsidR="005912FD" w:rsidRPr="005912FD">
      <w:pPr>
        <w:jc w:val="both"/>
        <w:rPr>
          <w:lang w:val="hr-HR"/>
        </w:rPr>
      </w:pPr>
      <w:r w:rsidRPr="005912FD">
        <w:rPr>
          <w:lang w:val="hr-HR"/>
        </w:rPr>
        <w:lastRenderedPageBreak/>
        <w:t xml:space="preserve">Nadalje, odredbom čl. 347. ZPP-a propisano je da se naprijed navedena odredba na odgovarajući način primjenjuje i na rješenja. </w:t>
      </w:r>
    </w:p>
    <w:p w:rsidRDefault="005912FD" w:rsidP="005912FD" w:rsidR="005912FD" w:rsidRPr="005912FD">
      <w:pPr>
        <w:jc w:val="both"/>
        <w:rPr>
          <w:lang w:val="hr-HR"/>
        </w:rPr>
      </w:pPr>
    </w:p>
    <w:p w:rsidRDefault="005912FD" w:rsidP="005912FD" w:rsidR="005912FD" w:rsidRPr="00F27A6C">
      <w:pPr>
        <w:jc w:val="both"/>
        <w:rPr>
          <w:lang w:val="hr-HR"/>
        </w:rPr>
      </w:pPr>
      <w:r w:rsidRPr="005912FD">
        <w:rPr>
          <w:lang w:val="hr-HR"/>
        </w:rPr>
        <w:tab/>
      </w:r>
      <w:r w:rsidRPr="00F27A6C">
        <w:rPr>
          <w:lang w:val="hr-HR"/>
        </w:rPr>
        <w:t xml:space="preserve">Naprijed citirane odredbe ZPP-a se </w:t>
      </w:r>
      <w:r w:rsidR="00F27A6C" w:rsidRPr="00F27A6C">
        <w:rPr>
          <w:lang w:val="hr-HR"/>
        </w:rPr>
        <w:t>na odgovarajući način primjenjuju i u</w:t>
      </w:r>
      <w:r w:rsidR="00DB44EB">
        <w:rPr>
          <w:lang w:val="hr-HR"/>
        </w:rPr>
        <w:t xml:space="preserve"> konkretnom</w:t>
      </w:r>
      <w:r w:rsidR="00F27A6C" w:rsidRPr="00F27A6C">
        <w:rPr>
          <w:lang w:val="hr-HR"/>
        </w:rPr>
        <w:t xml:space="preserve"> </w:t>
      </w:r>
      <w:r w:rsidR="00DB44EB">
        <w:rPr>
          <w:lang w:val="hr-HR"/>
        </w:rPr>
        <w:t xml:space="preserve">stečajnom </w:t>
      </w:r>
      <w:r w:rsidR="00F27A6C" w:rsidRPr="00F27A6C">
        <w:rPr>
          <w:lang w:val="hr-HR"/>
        </w:rPr>
        <w:t>postupku</w:t>
      </w:r>
      <w:r w:rsidR="00DB44EB">
        <w:rPr>
          <w:lang w:val="hr-HR"/>
        </w:rPr>
        <w:t xml:space="preserve">, a sve sukladno odredbi čl. 6. </w:t>
      </w:r>
      <w:r w:rsidR="00DB44EB" w:rsidRPr="00DB44EB">
        <w:rPr>
          <w:lang w:val="hr-HR"/>
        </w:rPr>
        <w:t>Stečajnog zakona (</w:t>
      </w:r>
      <w:r w:rsidR="00361F74" w:rsidRPr="005912FD">
        <w:rPr>
          <w:lang w:val="hr-HR"/>
        </w:rPr>
        <w:t xml:space="preserve">Narodne novine broj </w:t>
      </w:r>
      <w:r w:rsidR="00DB44EB" w:rsidRPr="00DB44EB">
        <w:rPr>
          <w:lang w:val="hr-HR"/>
        </w:rPr>
        <w:t>44/96, 29/99, 129/00, 123/03, 82/06, 116/10, 25/12, 133/12 i 45/13</w:t>
      </w:r>
      <w:r w:rsidR="00361F74">
        <w:rPr>
          <w:lang w:val="hr-HR"/>
        </w:rPr>
        <w:t>,</w:t>
      </w:r>
      <w:r w:rsidR="00DB44EB" w:rsidRPr="00DB44EB">
        <w:rPr>
          <w:lang w:val="hr-HR"/>
        </w:rPr>
        <w:t xml:space="preserve"> dalje SZ)</w:t>
      </w:r>
      <w:r w:rsidR="00DB44EB">
        <w:rPr>
          <w:lang w:val="hr-HR"/>
        </w:rPr>
        <w:t xml:space="preserve">. </w:t>
      </w:r>
    </w:p>
    <w:p w:rsidRDefault="001378F1" w:rsidP="00876A66" w:rsidR="001378F1">
      <w:pPr>
        <w:jc w:val="both"/>
        <w:rPr>
          <w:lang w:val="hr-HR"/>
        </w:rPr>
      </w:pPr>
    </w:p>
    <w:p w:rsidRDefault="001378F1" w:rsidP="00876A66" w:rsidR="00303D24">
      <w:pPr>
        <w:jc w:val="both"/>
        <w:rPr>
          <w:lang w:val="hr-HR"/>
        </w:rPr>
      </w:pPr>
      <w:r>
        <w:rPr>
          <w:lang w:val="hr-HR"/>
        </w:rPr>
        <w:tab/>
        <w:t>Kako je dakle u konkretnom slučaju očitom omaškom u pisanju</w:t>
      </w:r>
      <w:r w:rsidR="00564220">
        <w:rPr>
          <w:lang w:val="hr-HR"/>
        </w:rPr>
        <w:t xml:space="preserve"> brojeva</w:t>
      </w:r>
      <w:r w:rsidR="00DB44EB">
        <w:rPr>
          <w:lang w:val="hr-HR"/>
        </w:rPr>
        <w:t>,</w:t>
      </w:r>
      <w:r w:rsidR="00564220">
        <w:rPr>
          <w:lang w:val="hr-HR"/>
        </w:rPr>
        <w:t xml:space="preserve"> na prvoj stranici naprijed navedenog rješenja ovog suda od 9. veljače 2017. god., pogrešno naveden poslovni broj ovog stečajnog predmeta</w:t>
      </w:r>
      <w:r w:rsidR="00DB44EB">
        <w:rPr>
          <w:lang w:val="hr-HR"/>
        </w:rPr>
        <w:t xml:space="preserve">, to je stoga tu omašku u pisanju valjalo ispraviti, a radi čega je sud </w:t>
      </w:r>
      <w:r>
        <w:rPr>
          <w:lang w:val="hr-HR"/>
        </w:rPr>
        <w:t>sukladno odredbama čl. 342. u vezi s čl. 347. ZPP-a</w:t>
      </w:r>
      <w:r w:rsidR="00DB44EB">
        <w:rPr>
          <w:lang w:val="hr-HR"/>
        </w:rPr>
        <w:t xml:space="preserve"> i čl. 6. SZ-a</w:t>
      </w:r>
      <w:r>
        <w:rPr>
          <w:lang w:val="hr-HR"/>
        </w:rPr>
        <w:t xml:space="preserve"> riješio kao u toč. I. i II. izreke ovog rješenja. </w:t>
      </w:r>
    </w:p>
    <w:p w:rsidRDefault="00DD0BC4" w:rsidP="00803902" w:rsidR="00DD0BC4" w:rsidRPr="00564220">
      <w:pPr>
        <w:jc w:val="both"/>
        <w:rPr>
          <w:lang w:val="hr-HR"/>
        </w:rPr>
      </w:pPr>
    </w:p>
    <w:p w:rsidRDefault="00D4027A" w:rsidP="00C63167" w:rsidR="00D4027A" w:rsidRPr="00D75684">
      <w:pPr>
        <w:jc w:val="center"/>
        <w:rPr>
          <w:lang w:val="hr-HR"/>
        </w:rPr>
      </w:pPr>
      <w:r w:rsidRPr="00D75684">
        <w:rPr>
          <w:lang w:val="hr-HR"/>
        </w:rPr>
        <w:t>U Splitu</w:t>
      </w:r>
      <w:r w:rsidR="00DD0BC4" w:rsidRPr="00D75684">
        <w:rPr>
          <w:lang w:val="hr-HR"/>
        </w:rPr>
        <w:t xml:space="preserve">, </w:t>
      </w:r>
      <w:r w:rsidR="00DC5F82">
        <w:rPr>
          <w:lang w:val="hr-HR"/>
        </w:rPr>
        <w:t>10. veljače 2017</w:t>
      </w:r>
      <w:r w:rsidRPr="00D75684">
        <w:rPr>
          <w:lang w:val="hr-HR"/>
        </w:rPr>
        <w:t>. godine.</w:t>
      </w:r>
    </w:p>
    <w:p w:rsidRDefault="00D4027A" w:rsidP="00D4027A" w:rsidR="00D4027A" w:rsidRPr="00D75684">
      <w:pPr>
        <w:jc w:val="both"/>
        <w:rPr>
          <w:sz w:val="16"/>
          <w:szCs w:val="16"/>
          <w:lang w:val="hr-HR"/>
        </w:rPr>
      </w:pPr>
      <w:r w:rsidRPr="00D75684">
        <w:rPr>
          <w:lang w:val="hr-HR"/>
        </w:rPr>
        <w:t xml:space="preserve"> </w:t>
      </w:r>
    </w:p>
    <w:p w:rsidRDefault="00D4027A" w:rsidP="003F3F45" w:rsidR="00D4027A" w:rsidRPr="00D75684">
      <w:pPr>
        <w:ind w:firstLine="708" w:left="7080"/>
        <w:rPr>
          <w:lang w:val="hr-HR"/>
        </w:rPr>
      </w:pPr>
      <w:r w:rsidRPr="00D75684">
        <w:rPr>
          <w:lang w:val="hr-HR"/>
        </w:rPr>
        <w:t xml:space="preserve">S U D A C </w:t>
      </w:r>
    </w:p>
    <w:p w:rsidRDefault="00D4027A" w:rsidP="00D4027A" w:rsidR="00D4027A" w:rsidRPr="00D75684">
      <w:pPr>
        <w:ind w:left="6372"/>
        <w:rPr>
          <w:b/>
          <w:sz w:val="28"/>
          <w:szCs w:val="28"/>
          <w:lang w:val="hr-HR"/>
        </w:rPr>
      </w:pPr>
    </w:p>
    <w:p w:rsidRDefault="00D4027A" w:rsidP="003F3F45" w:rsidR="00D4027A" w:rsidRPr="00D75684">
      <w:pPr>
        <w:ind w:firstLine="708" w:left="7080"/>
        <w:rPr>
          <w:u w:val="single"/>
          <w:lang w:val="hr-HR"/>
        </w:rPr>
      </w:pPr>
      <w:r w:rsidRPr="00D75684">
        <w:rPr>
          <w:lang w:val="hr-HR"/>
        </w:rPr>
        <w:t>Paško Bačić</w:t>
      </w:r>
    </w:p>
    <w:p w:rsidRDefault="00D4027A" w:rsidP="00D4027A" w:rsidR="00D4027A" w:rsidRPr="00D75684">
      <w:pPr>
        <w:jc w:val="both"/>
        <w:rPr>
          <w:u w:val="single"/>
          <w:lang w:val="hr-HR"/>
        </w:rPr>
      </w:pPr>
    </w:p>
    <w:p w:rsidRDefault="00736EF6" w:rsidP="00D4027A" w:rsidR="00736EF6" w:rsidRPr="00D75684">
      <w:pPr>
        <w:jc w:val="both"/>
        <w:rPr>
          <w:u w:val="single"/>
          <w:lang w:val="hr-HR"/>
        </w:rPr>
      </w:pPr>
    </w:p>
    <w:p w:rsidRDefault="00734115" w:rsidP="00D4027A" w:rsidR="00734115" w:rsidRPr="00D75684">
      <w:pPr>
        <w:jc w:val="both"/>
        <w:rPr>
          <w:u w:val="single"/>
          <w:lang w:val="hr-HR"/>
        </w:rPr>
      </w:pPr>
    </w:p>
    <w:p w:rsidRDefault="00D4027A" w:rsidP="00D4027A" w:rsidR="00D4027A" w:rsidRPr="005912FD">
      <w:pPr>
        <w:jc w:val="both"/>
        <w:rPr>
          <w:lang w:val="hr-HR"/>
        </w:rPr>
      </w:pPr>
      <w:r w:rsidRPr="005912FD">
        <w:rPr>
          <w:lang w:val="hr-HR"/>
        </w:rPr>
        <w:t xml:space="preserve">POUKA O PRAVNOM LIJEKU: </w:t>
      </w:r>
    </w:p>
    <w:p w:rsidRDefault="00D4027A" w:rsidP="00D4027A" w:rsidR="00D278E5" w:rsidRPr="005912FD">
      <w:pPr>
        <w:jc w:val="both"/>
        <w:rPr>
          <w:lang w:val="hr-HR"/>
        </w:rPr>
      </w:pPr>
      <w:r w:rsidRPr="005912FD">
        <w:rPr>
          <w:lang w:val="hr-HR"/>
        </w:rPr>
        <w:t>Protiv</w:t>
      </w:r>
      <w:r w:rsidR="0098682F" w:rsidRPr="005912FD">
        <w:rPr>
          <w:lang w:val="hr-HR"/>
        </w:rPr>
        <w:t xml:space="preserve"> ovog rješenj</w:t>
      </w:r>
      <w:r w:rsidR="00D278E5" w:rsidRPr="005912FD">
        <w:rPr>
          <w:lang w:val="hr-HR"/>
        </w:rPr>
        <w:t>a</w:t>
      </w:r>
      <w:r w:rsidR="00C704CA" w:rsidRPr="005912FD">
        <w:rPr>
          <w:lang w:val="hr-HR"/>
        </w:rPr>
        <w:t xml:space="preserve"> dopuštena </w:t>
      </w:r>
      <w:r w:rsidR="00D278E5" w:rsidRPr="005912FD">
        <w:rPr>
          <w:lang w:val="hr-HR"/>
        </w:rPr>
        <w:t>je žalba Visokom trgovačkom sudu R</w:t>
      </w:r>
      <w:r w:rsidR="007043B0" w:rsidRPr="005912FD">
        <w:rPr>
          <w:lang w:val="hr-HR"/>
        </w:rPr>
        <w:t xml:space="preserve">epublike </w:t>
      </w:r>
      <w:r w:rsidR="00D278E5" w:rsidRPr="005912FD">
        <w:rPr>
          <w:lang w:val="hr-HR"/>
        </w:rPr>
        <w:t>H</w:t>
      </w:r>
      <w:r w:rsidR="007043B0" w:rsidRPr="005912FD">
        <w:rPr>
          <w:lang w:val="hr-HR"/>
        </w:rPr>
        <w:t>rvatske</w:t>
      </w:r>
      <w:r w:rsidR="00D278E5" w:rsidRPr="005912FD">
        <w:rPr>
          <w:lang w:val="hr-HR"/>
        </w:rPr>
        <w:t xml:space="preserve"> u Zagrebu. Žalba se podnosi</w:t>
      </w:r>
      <w:r w:rsidR="00071C44">
        <w:rPr>
          <w:lang w:val="hr-HR"/>
        </w:rPr>
        <w:t xml:space="preserve"> putem ovog suda, pismeno</w:t>
      </w:r>
      <w:r w:rsidR="001B70F3" w:rsidRPr="005912FD">
        <w:rPr>
          <w:lang w:val="hr-HR"/>
        </w:rPr>
        <w:t xml:space="preserve"> u tri</w:t>
      </w:r>
      <w:r w:rsidR="00D278E5" w:rsidRPr="005912FD">
        <w:rPr>
          <w:lang w:val="hr-HR"/>
        </w:rPr>
        <w:t xml:space="preserve"> primjerka, u roku od 8 dana od </w:t>
      </w:r>
      <w:r w:rsidR="00DC5F82">
        <w:rPr>
          <w:lang w:val="hr-HR"/>
        </w:rPr>
        <w:t xml:space="preserve">dana </w:t>
      </w:r>
      <w:r w:rsidR="00D278E5" w:rsidRPr="005912FD">
        <w:rPr>
          <w:lang w:val="hr-HR"/>
        </w:rPr>
        <w:t xml:space="preserve">dostave </w:t>
      </w:r>
      <w:r w:rsidR="007A3B01" w:rsidRPr="005912FD">
        <w:rPr>
          <w:lang w:val="hr-HR"/>
        </w:rPr>
        <w:t xml:space="preserve">ovog </w:t>
      </w:r>
      <w:r w:rsidR="00D278E5" w:rsidRPr="005912FD">
        <w:rPr>
          <w:lang w:val="hr-HR"/>
        </w:rPr>
        <w:t xml:space="preserve">rješenja. </w:t>
      </w:r>
      <w:r w:rsidR="00DC5F82">
        <w:rPr>
          <w:lang w:val="hr-HR"/>
        </w:rPr>
        <w:t>Dostava ovog rješenja smatra se obavljenom istekom osmog dana od dana njegove objave na mrežnoj stranici e-Oglasna ploča sudova.</w:t>
      </w:r>
    </w:p>
    <w:p w:rsidRDefault="00FD1A0E" w:rsidP="00D4027A" w:rsidR="00FD1A0E" w:rsidRPr="005912FD">
      <w:pPr>
        <w:jc w:val="both"/>
        <w:rPr>
          <w:lang w:val="hr-HR"/>
        </w:rPr>
      </w:pPr>
    </w:p>
    <w:p w:rsidRDefault="00B7469A" w:rsidP="00D4027A" w:rsidR="00B7469A" w:rsidRPr="005912FD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5912FD">
      <w:pPr>
        <w:jc w:val="both"/>
        <w:rPr>
          <w:lang w:val="hr-HR"/>
        </w:rPr>
      </w:pPr>
      <w:r w:rsidRPr="005912FD">
        <w:rPr>
          <w:lang w:val="hr-HR"/>
        </w:rPr>
        <w:t>DNA:</w:t>
      </w:r>
    </w:p>
    <w:p w:rsidRDefault="00D4027A" w:rsidP="00803E45" w:rsidR="001378F1" w:rsidRPr="00D75684">
      <w:pPr>
        <w:jc w:val="both"/>
        <w:rPr>
          <w:lang w:val="hr-HR"/>
        </w:rPr>
      </w:pPr>
      <w:r w:rsidRPr="00D75684">
        <w:rPr>
          <w:lang w:val="hr-HR"/>
        </w:rPr>
        <w:t xml:space="preserve">-  </w:t>
      </w:r>
      <w:r w:rsidR="00DC5F82">
        <w:rPr>
          <w:lang w:val="hr-HR"/>
        </w:rPr>
        <w:t>stečajnoj upraviteljici, na zna</w:t>
      </w:r>
      <w:r w:rsidR="00564220">
        <w:rPr>
          <w:lang w:val="hr-HR"/>
        </w:rPr>
        <w:t>n</w:t>
      </w:r>
      <w:r w:rsidR="00DC5F82">
        <w:rPr>
          <w:lang w:val="hr-HR"/>
        </w:rPr>
        <w:t>je</w:t>
      </w:r>
    </w:p>
    <w:p w:rsidRDefault="00CD6619" w:rsidP="00D4027A" w:rsidR="00B7469A" w:rsidRPr="005912FD">
      <w:pPr>
        <w:jc w:val="both"/>
        <w:rPr>
          <w:lang w:val="hr-HR"/>
        </w:rPr>
      </w:pPr>
      <w:r w:rsidRPr="005912FD">
        <w:rPr>
          <w:lang w:val="hr-HR"/>
        </w:rPr>
        <w:t>-</w:t>
      </w:r>
      <w:r w:rsidR="001D0C2D" w:rsidRPr="005912FD">
        <w:rPr>
          <w:lang w:val="hr-HR"/>
        </w:rPr>
        <w:t xml:space="preserve"> </w:t>
      </w:r>
      <w:r w:rsidRPr="005912FD">
        <w:rPr>
          <w:lang w:val="hr-HR"/>
        </w:rPr>
        <w:t xml:space="preserve"> </w:t>
      </w:r>
      <w:r w:rsidR="00854458">
        <w:rPr>
          <w:lang w:val="hr-HR"/>
        </w:rPr>
        <w:t>e-</w:t>
      </w:r>
      <w:r w:rsidR="00F96E8C" w:rsidRPr="005912FD">
        <w:rPr>
          <w:lang w:val="hr-HR"/>
        </w:rPr>
        <w:t>og</w:t>
      </w:r>
      <w:r w:rsidR="00EE04A7">
        <w:rPr>
          <w:lang w:val="hr-HR"/>
        </w:rPr>
        <w:t>lasna ploča suda</w:t>
      </w:r>
      <w:r w:rsidR="007043B0" w:rsidRPr="005912FD">
        <w:rPr>
          <w:lang w:val="hr-HR"/>
        </w:rPr>
        <w:t xml:space="preserve"> </w:t>
      </w:r>
    </w:p>
    <w:p w:rsidRDefault="00D4027A" w:rsidP="003855E7" w:rsidR="00EB167D" w:rsidRPr="00D75684">
      <w:pPr>
        <w:jc w:val="both"/>
        <w:rPr>
          <w:lang w:val="hr-HR"/>
        </w:rPr>
      </w:pPr>
      <w:r w:rsidRPr="00D75684">
        <w:rPr>
          <w:lang w:val="hr-HR"/>
        </w:rPr>
        <w:t xml:space="preserve">- </w:t>
      </w:r>
      <w:r w:rsidR="009374AD" w:rsidRPr="00D75684">
        <w:rPr>
          <w:lang w:val="hr-HR"/>
        </w:rPr>
        <w:t xml:space="preserve"> </w:t>
      </w:r>
      <w:r w:rsidR="001D0C2D" w:rsidRPr="00D75684">
        <w:rPr>
          <w:lang w:val="hr-HR"/>
        </w:rPr>
        <w:t xml:space="preserve">u </w:t>
      </w:r>
      <w:r w:rsidRPr="00D75684">
        <w:rPr>
          <w:lang w:val="hr-HR"/>
        </w:rPr>
        <w:t>spis</w:t>
      </w:r>
    </w:p>
    <w:sectPr w:rsidSect="00EE04A7" w:rsidR="00EB167D" w:rsidRPr="00D75684">
      <w:headerReference w:type="default" r:id="rId11"/>
      <w:pgSz w:h="16838" w:w="11906"/>
      <w:pgMar w:gutter="0" w:footer="708" w:header="708" w:left="1417" w:bottom="184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BFA" w:rsidP="00CD74A8" w:rsidR="00F32BFA">
      <w:r>
        <w:separator/>
      </w:r>
    </w:p>
  </w:endnote>
  <w:endnote w:id="0" w:type="continuationSeparator">
    <w:p w:rsidRDefault="00F32BFA" w:rsidP="00CD74A8" w:rsidR="00F32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BFA" w:rsidP="00CD74A8" w:rsidR="00F32BFA">
      <w:r>
        <w:separator/>
      </w:r>
    </w:p>
  </w:footnote>
  <w:footnote w:id="0" w:type="continuationSeparator">
    <w:p w:rsidRDefault="00F32BFA" w:rsidP="00CD74A8" w:rsidR="00F32B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ADC" w:rsidP="00C34BAF" w:rsidR="00086ADC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1E7426" w:rsidRPr="001E7426">
      <w:rPr>
        <w:noProof/>
        <w:lang w:val="hr-HR"/>
      </w:rPr>
      <w:t>2</w:t>
    </w:r>
    <w:r>
      <w:fldChar w:fldCharType="end"/>
    </w:r>
    <w:r w:rsidR="00DB44EB">
      <w:t xml:space="preserve"> -</w:t>
    </w:r>
    <w:r w:rsidR="00DB44EB">
      <w:tab/>
      <w:t>12. St</w:t>
    </w:r>
    <w:r w:rsidR="00314ADD">
      <w:t>-</w:t>
    </w:r>
    <w:r w:rsidR="00C93696">
      <w:t>28/2001</w:t>
    </w:r>
  </w:p>
  <w:p w:rsidRDefault="00854458" w:rsidP="00854458" w:rsidR="00854458">
    <w:pPr>
      <w:pStyle w:val="Zaglavlje"/>
      <w:jc w:val="center"/>
    </w:pPr>
  </w:p>
  <w:p w:rsidRDefault="00854458" w:rsidP="00854458" w:rsidR="0085445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8136A"/>
    <w:multiLevelType w:val="hybridMultilevel"/>
    <w:tmpl w:val="8A288112"/>
    <w:lvl w:tplc="5E5A16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C06479"/>
    <w:multiLevelType w:val="hybridMultilevel"/>
    <w:tmpl w:val="AAC85F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8">
    <w:nsid w:val="547546DC"/>
    <w:multiLevelType w:val="hybridMultilevel"/>
    <w:tmpl w:val="665E86C8"/>
    <w:lvl w:tplc="3CD2CA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07B114C"/>
    <w:multiLevelType w:val="hybridMultilevel"/>
    <w:tmpl w:val="F18E9550"/>
    <w:lvl w:tplc="4FA4CE0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BEB2CA7"/>
    <w:multiLevelType w:val="hybridMultilevel"/>
    <w:tmpl w:val="9EF6AF74"/>
    <w:lvl w:tplc="0DF2776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14"/>
  </w:num>
  <w:num w:numId="7">
    <w:abstractNumId w:val="12"/>
  </w:num>
  <w:num w:numId="8">
    <w:abstractNumId w:val="1"/>
  </w:num>
  <w:num w:numId="9">
    <w:abstractNumId w:val="2"/>
  </w:num>
  <w:num w:numId="10">
    <w:abstractNumId w:val="5"/>
  </w:num>
  <w:num w:numId="11">
    <w:abstractNumId w:val="3"/>
  </w:num>
  <w:num w:numId="12">
    <w:abstractNumId w:val="6"/>
  </w:num>
  <w:num w:numId="13">
    <w:abstractNumId w:val="13"/>
  </w:num>
  <w:num w:numId="14">
    <w:abstractNumId w:val="4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2327A"/>
    <w:rsid w:val="00023DC4"/>
    <w:rsid w:val="0002675F"/>
    <w:rsid w:val="000436D7"/>
    <w:rsid w:val="00044F4E"/>
    <w:rsid w:val="0004558F"/>
    <w:rsid w:val="000666DB"/>
    <w:rsid w:val="000666EB"/>
    <w:rsid w:val="00071C44"/>
    <w:rsid w:val="00076815"/>
    <w:rsid w:val="00086ADC"/>
    <w:rsid w:val="000D22E6"/>
    <w:rsid w:val="000D2DD8"/>
    <w:rsid w:val="000E30E0"/>
    <w:rsid w:val="0011501D"/>
    <w:rsid w:val="001347B0"/>
    <w:rsid w:val="001378F1"/>
    <w:rsid w:val="00141D1E"/>
    <w:rsid w:val="001472CA"/>
    <w:rsid w:val="00176C24"/>
    <w:rsid w:val="00180CA3"/>
    <w:rsid w:val="001901EC"/>
    <w:rsid w:val="001A2F6C"/>
    <w:rsid w:val="001B70F3"/>
    <w:rsid w:val="001C4825"/>
    <w:rsid w:val="001D0C2D"/>
    <w:rsid w:val="001D4F3C"/>
    <w:rsid w:val="001D6362"/>
    <w:rsid w:val="001E4E14"/>
    <w:rsid w:val="001E7426"/>
    <w:rsid w:val="001F5654"/>
    <w:rsid w:val="001F69B6"/>
    <w:rsid w:val="00200D80"/>
    <w:rsid w:val="00200E29"/>
    <w:rsid w:val="00206249"/>
    <w:rsid w:val="00212A34"/>
    <w:rsid w:val="00216FF4"/>
    <w:rsid w:val="00217DD3"/>
    <w:rsid w:val="002326C9"/>
    <w:rsid w:val="00232D18"/>
    <w:rsid w:val="00245BBE"/>
    <w:rsid w:val="002553C4"/>
    <w:rsid w:val="00260F5B"/>
    <w:rsid w:val="00266FB7"/>
    <w:rsid w:val="002702A4"/>
    <w:rsid w:val="00273229"/>
    <w:rsid w:val="002835DB"/>
    <w:rsid w:val="002C750F"/>
    <w:rsid w:val="002D048F"/>
    <w:rsid w:val="002D3A8D"/>
    <w:rsid w:val="002E0724"/>
    <w:rsid w:val="002E441E"/>
    <w:rsid w:val="0030370A"/>
    <w:rsid w:val="00303D24"/>
    <w:rsid w:val="0030414F"/>
    <w:rsid w:val="003128CF"/>
    <w:rsid w:val="00314ADD"/>
    <w:rsid w:val="00330588"/>
    <w:rsid w:val="0035285B"/>
    <w:rsid w:val="00361F74"/>
    <w:rsid w:val="003711AF"/>
    <w:rsid w:val="00382327"/>
    <w:rsid w:val="003855E7"/>
    <w:rsid w:val="003929B4"/>
    <w:rsid w:val="003976B5"/>
    <w:rsid w:val="003A14C9"/>
    <w:rsid w:val="003A7828"/>
    <w:rsid w:val="003D174B"/>
    <w:rsid w:val="003D33AB"/>
    <w:rsid w:val="003F0D97"/>
    <w:rsid w:val="003F1D2B"/>
    <w:rsid w:val="003F3F45"/>
    <w:rsid w:val="003F47AF"/>
    <w:rsid w:val="003F7DB4"/>
    <w:rsid w:val="004021F1"/>
    <w:rsid w:val="00405A54"/>
    <w:rsid w:val="00434E3B"/>
    <w:rsid w:val="00441458"/>
    <w:rsid w:val="00452A56"/>
    <w:rsid w:val="004571FE"/>
    <w:rsid w:val="00460DEA"/>
    <w:rsid w:val="004631BB"/>
    <w:rsid w:val="00482477"/>
    <w:rsid w:val="004D5D48"/>
    <w:rsid w:val="004F014A"/>
    <w:rsid w:val="005225A8"/>
    <w:rsid w:val="005268EF"/>
    <w:rsid w:val="00526EAD"/>
    <w:rsid w:val="0053515A"/>
    <w:rsid w:val="00562905"/>
    <w:rsid w:val="00564220"/>
    <w:rsid w:val="005912FD"/>
    <w:rsid w:val="005952E7"/>
    <w:rsid w:val="005A2AD1"/>
    <w:rsid w:val="005A6F46"/>
    <w:rsid w:val="005B38BA"/>
    <w:rsid w:val="005C202C"/>
    <w:rsid w:val="005E744F"/>
    <w:rsid w:val="0060593B"/>
    <w:rsid w:val="00610322"/>
    <w:rsid w:val="00616934"/>
    <w:rsid w:val="00624E77"/>
    <w:rsid w:val="00631053"/>
    <w:rsid w:val="00642955"/>
    <w:rsid w:val="00643A0F"/>
    <w:rsid w:val="0069139C"/>
    <w:rsid w:val="006933B2"/>
    <w:rsid w:val="00697B5C"/>
    <w:rsid w:val="006A749D"/>
    <w:rsid w:val="006C0041"/>
    <w:rsid w:val="006C6A99"/>
    <w:rsid w:val="006D1211"/>
    <w:rsid w:val="006D1A0E"/>
    <w:rsid w:val="006F13F4"/>
    <w:rsid w:val="007043B0"/>
    <w:rsid w:val="00711445"/>
    <w:rsid w:val="0071745F"/>
    <w:rsid w:val="0072550D"/>
    <w:rsid w:val="00730C9D"/>
    <w:rsid w:val="00734115"/>
    <w:rsid w:val="00736EF6"/>
    <w:rsid w:val="00742CFD"/>
    <w:rsid w:val="007430E3"/>
    <w:rsid w:val="007477AD"/>
    <w:rsid w:val="0075086F"/>
    <w:rsid w:val="00754A91"/>
    <w:rsid w:val="00755C8C"/>
    <w:rsid w:val="007607FE"/>
    <w:rsid w:val="007725FF"/>
    <w:rsid w:val="00777BD8"/>
    <w:rsid w:val="0078113C"/>
    <w:rsid w:val="00782F13"/>
    <w:rsid w:val="007A3B01"/>
    <w:rsid w:val="007C15E0"/>
    <w:rsid w:val="007E76F5"/>
    <w:rsid w:val="007E77DA"/>
    <w:rsid w:val="00803902"/>
    <w:rsid w:val="00803E45"/>
    <w:rsid w:val="00831792"/>
    <w:rsid w:val="00837106"/>
    <w:rsid w:val="00842BC2"/>
    <w:rsid w:val="00854458"/>
    <w:rsid w:val="00876209"/>
    <w:rsid w:val="00876A66"/>
    <w:rsid w:val="00880573"/>
    <w:rsid w:val="00891E42"/>
    <w:rsid w:val="008A7309"/>
    <w:rsid w:val="008D35AA"/>
    <w:rsid w:val="008F4504"/>
    <w:rsid w:val="009374AD"/>
    <w:rsid w:val="009405E8"/>
    <w:rsid w:val="00961355"/>
    <w:rsid w:val="0098682F"/>
    <w:rsid w:val="009A4DF5"/>
    <w:rsid w:val="009A7BF6"/>
    <w:rsid w:val="009B7C26"/>
    <w:rsid w:val="009C1BE7"/>
    <w:rsid w:val="009C3E6B"/>
    <w:rsid w:val="009C412F"/>
    <w:rsid w:val="009C716E"/>
    <w:rsid w:val="009D6053"/>
    <w:rsid w:val="009E120A"/>
    <w:rsid w:val="009E4D23"/>
    <w:rsid w:val="009F16B7"/>
    <w:rsid w:val="009F769F"/>
    <w:rsid w:val="009F776E"/>
    <w:rsid w:val="00A05B23"/>
    <w:rsid w:val="00A078AC"/>
    <w:rsid w:val="00A25429"/>
    <w:rsid w:val="00A317B6"/>
    <w:rsid w:val="00A80A50"/>
    <w:rsid w:val="00A97762"/>
    <w:rsid w:val="00AA1225"/>
    <w:rsid w:val="00AB480F"/>
    <w:rsid w:val="00AB6CBF"/>
    <w:rsid w:val="00AC44D3"/>
    <w:rsid w:val="00AD090D"/>
    <w:rsid w:val="00AD5F0D"/>
    <w:rsid w:val="00B0172B"/>
    <w:rsid w:val="00B02EA7"/>
    <w:rsid w:val="00B0759F"/>
    <w:rsid w:val="00B1090C"/>
    <w:rsid w:val="00B22781"/>
    <w:rsid w:val="00B40ADA"/>
    <w:rsid w:val="00B4396D"/>
    <w:rsid w:val="00B6615F"/>
    <w:rsid w:val="00B6746D"/>
    <w:rsid w:val="00B7469A"/>
    <w:rsid w:val="00B86EB4"/>
    <w:rsid w:val="00B97C13"/>
    <w:rsid w:val="00BA5B0A"/>
    <w:rsid w:val="00BB0D0C"/>
    <w:rsid w:val="00C06CB1"/>
    <w:rsid w:val="00C06D21"/>
    <w:rsid w:val="00C26397"/>
    <w:rsid w:val="00C34BAF"/>
    <w:rsid w:val="00C359CB"/>
    <w:rsid w:val="00C41FA8"/>
    <w:rsid w:val="00C63167"/>
    <w:rsid w:val="00C66420"/>
    <w:rsid w:val="00C704CA"/>
    <w:rsid w:val="00C811E3"/>
    <w:rsid w:val="00C856EF"/>
    <w:rsid w:val="00C93696"/>
    <w:rsid w:val="00CA3C9B"/>
    <w:rsid w:val="00CB1364"/>
    <w:rsid w:val="00CC7632"/>
    <w:rsid w:val="00CD3507"/>
    <w:rsid w:val="00CD6619"/>
    <w:rsid w:val="00CD74A8"/>
    <w:rsid w:val="00D22355"/>
    <w:rsid w:val="00D278E5"/>
    <w:rsid w:val="00D4027A"/>
    <w:rsid w:val="00D50B2A"/>
    <w:rsid w:val="00D75684"/>
    <w:rsid w:val="00DB44EB"/>
    <w:rsid w:val="00DC5F82"/>
    <w:rsid w:val="00DC768B"/>
    <w:rsid w:val="00DD0BC4"/>
    <w:rsid w:val="00DD5A97"/>
    <w:rsid w:val="00DD69EF"/>
    <w:rsid w:val="00DE47BC"/>
    <w:rsid w:val="00DE6A9C"/>
    <w:rsid w:val="00E0670D"/>
    <w:rsid w:val="00E128A2"/>
    <w:rsid w:val="00E44B00"/>
    <w:rsid w:val="00E55C51"/>
    <w:rsid w:val="00E707F1"/>
    <w:rsid w:val="00E9531B"/>
    <w:rsid w:val="00EB167D"/>
    <w:rsid w:val="00EB2AE9"/>
    <w:rsid w:val="00EB4494"/>
    <w:rsid w:val="00EB6CE2"/>
    <w:rsid w:val="00EB78C8"/>
    <w:rsid w:val="00EC2507"/>
    <w:rsid w:val="00EC3733"/>
    <w:rsid w:val="00ED21FC"/>
    <w:rsid w:val="00ED4DF7"/>
    <w:rsid w:val="00EE04A7"/>
    <w:rsid w:val="00EE7BFE"/>
    <w:rsid w:val="00EF3725"/>
    <w:rsid w:val="00F04A96"/>
    <w:rsid w:val="00F27A6C"/>
    <w:rsid w:val="00F32BFA"/>
    <w:rsid w:val="00F37E2F"/>
    <w:rsid w:val="00F85B63"/>
    <w:rsid w:val="00F861B4"/>
    <w:rsid w:val="00F96E8C"/>
    <w:rsid w:val="00FA0167"/>
    <w:rsid w:val="00FA2371"/>
    <w:rsid w:val="00FA4140"/>
    <w:rsid w:val="00FB200C"/>
    <w:rsid w:val="00FC05B6"/>
    <w:rsid w:val="00FC2BF4"/>
    <w:rsid w:val="00FC2DD5"/>
    <w:rsid w:val="00FC66EB"/>
    <w:rsid w:val="00FD1A0E"/>
    <w:rsid w:val="00FD5FF3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5B38B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5B38BA"/>
    <w:rPr>
      <w:rFonts w:hAnsi="Calibri" w:ascii="Calibri"/>
      <w:sz w:val="22"/>
      <w:szCs w:val="22"/>
      <w:lang w:eastAsia="en-US"/>
    </w:rPr>
  </w:style>
  <w:style w:customStyle="true" w:styleId="NoSpacing1" w:type="paragraph">
    <w:name w:val="No Spacing1"/>
    <w:rsid w:val="003D33AB"/>
    <w:rPr>
      <w:rFonts w:eastAsia="Times New Roman" w:hAnsi="Calibri" w:ascii="Calibri"/>
      <w:sz w:val="22"/>
      <w:szCs w:val="22"/>
      <w:lang w:eastAsia="en-US"/>
    </w:rPr>
  </w:style>
  <w:style w:customStyle="true" w:styleId="Bezproreda1" w:type="paragraph">
    <w:name w:val="Bez proreda1"/>
    <w:qFormat/>
    <w:rsid w:val="001F69B6"/>
    <w:rPr>
      <w:rFonts w:hAnsi="Calibri" w:ascii="Calibri"/>
      <w:sz w:val="22"/>
      <w:szCs w:val="22"/>
      <w:lang w:eastAsia="en-US"/>
    </w:rPr>
  </w:style>
  <w:style w:customStyle="true" w:styleId="Bezproreda2" w:type="paragraph">
    <w:name w:val="Bez proreda2"/>
    <w:uiPriority w:val="1"/>
    <w:qFormat/>
    <w:rsid w:val="001F69B6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7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42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E742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E742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E742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5B38B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5B38BA"/>
    <w:rPr>
      <w:rFonts w:ascii="Calibri" w:hAnsi="Calibri"/>
      <w:sz w:val="22"/>
      <w:szCs w:val="22"/>
      <w:lang w:eastAsia="en-US"/>
    </w:rPr>
  </w:style>
  <w:style w:customStyle="1" w:styleId="NoSpacing1" w:type="paragraph">
    <w:name w:val="No Spacing1"/>
    <w:rsid w:val="003D33AB"/>
    <w:rPr>
      <w:rFonts w:ascii="Calibri" w:eastAsia="Times New Roman" w:hAnsi="Calibri"/>
      <w:sz w:val="22"/>
      <w:szCs w:val="22"/>
      <w:lang w:eastAsia="en-US"/>
    </w:rPr>
  </w:style>
  <w:style w:customStyle="1" w:styleId="Bezproreda1" w:type="paragraph">
    <w:name w:val="Bez proreda1"/>
    <w:qFormat/>
    <w:rsid w:val="001F69B6"/>
    <w:rPr>
      <w:rFonts w:ascii="Calibri" w:hAnsi="Calibri"/>
      <w:sz w:val="22"/>
      <w:szCs w:val="22"/>
      <w:lang w:eastAsia="en-US"/>
    </w:rPr>
  </w:style>
  <w:style w:customStyle="1" w:styleId="Bezproreda2" w:type="paragraph">
    <w:name w:val="Bez proreda2"/>
    <w:uiPriority w:val="1"/>
    <w:qFormat/>
    <w:rsid w:val="001F69B6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7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42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E742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E742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E742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2001.</izvorni_sadrzaj>
    <derivirana_varijabla naziv="DomainObject.Predmet.DatumOsnivanja_1">26. veljače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St-28/2001</izvorni_sadrzaj>
    <derivirana_varijabla naziv="DomainObject.Predmet.OznakaBroj_1">St-28/2001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SINJ dioničko društvo za visokogradnju, niskogradnju, proizvodnju kamena, šljunka i pijeska, u stečaju</izvorni_sadrzaj>
    <derivirana_varijabla naziv="DomainObject.Predmet.ProtustrankaFormated_1">  SINJ dioničko društvo za visokogradnju, niskogradnju, proizvodnju kamena, šljunka i pijeska, u stečaju</derivirana_varijabla>
  </DomainObject.Predmet.ProtustrankaFormated>
  <DomainObject.Predmet.ProtustrankaFormatedOIB>
    <izvorni_sadrzaj>  SINJ dioničko društvo za visokogradnju, niskogradnju, proizvodnju kamena, šljunka i pijeska, u stečaju, OIB 23943934509</izvorni_sadrzaj>
    <derivirana_varijabla naziv="DomainObject.Predmet.ProtustrankaFormatedOIB_1">  SINJ dioničko društvo za visokogradnju, niskogradnju, proizvodnju kamena, šljunka i pijeska, u stečaju, OIB 23943934509</derivirana_varijabla>
  </DomainObject.Predmet.ProtustrankaFormatedOIB>
  <DomainObject.Predmet.ProtustrankaFormatedWithAdress>
    <izvorni_sadrzaj> SINJ dioničko društvo za visokogradnju, niskogradnju, proizvodnju kamena, šljunka i pijeska, u stečaju, Lumbinov Most/bb, 21230 Sinj</izvorni_sadrzaj>
    <derivirana_varijabla naziv="DomainObject.Predmet.ProtustrankaFormatedWithAdress_1"> SINJ dioničko društvo za visokogradnju, niskogradnju, proizvodnju kamena, šljunka i pijeska, u stečaju, Lumbinov Most/bb, 21230 Sinj</derivirana_varijabla>
  </DomainObject.Predmet.ProtustrankaFormatedWithAdress>
  <DomainObject.Predmet.ProtustrankaFormatedWithAdressOIB>
    <izvorni_sadrzaj> SINJ dioničko društvo za visokogradnju, niskogradnju, proizvodnju kamena, šljunka i pijeska, u stečaju, OIB 23943934509, Lumbinov Most/bb, 21230 Sinj</izvorni_sadrzaj>
    <derivirana_varijabla naziv="DomainObject.Predmet.ProtustrankaFormatedWithAdressOIB_1"> SINJ dioničko društvo za visokogradnju, niskogradnju, proizvodnju kamena, šljunka i pijeska, u stečaju, OIB 23943934509, Lumbinov Most/bb, 21230 Sinj</derivirana_varijabla>
  </DomainObject.Predmet.ProtustrankaFormatedWithAdressOIB>
  <DomainObject.Predmet.ProtustrankaWithAdress>
    <izvorni_sadrzaj>SINJ dioničko društvo za visokogradnju, niskogradnju, proizvodnju kamena, šljunka i pijeska, u stečaju Lumbinov Most/bb, 21230 Sinj</izvorni_sadrzaj>
    <derivirana_varijabla naziv="DomainObject.Predmet.ProtustrankaWithAdress_1">SINJ dioničko društvo za visokogradnju, niskogradnju, proizvodnju kamena, šljunka i pijeska, u stečaju Lumbinov Most/bb, 21230 Sinj</derivirana_varijabla>
  </DomainObject.Predmet.ProtustrankaWithAdress>
  <DomainObject.Predmet.ProtustrankaWithAdressOIB>
    <izvorni_sadrzaj>SINJ dioničko društvo za visokogradnju, niskogradnju, proizvodnju kamena, šljunka i pijeska, u stečaju, OIB 23943934509, Lumbinov Most/bb, 21230 Sinj</izvorni_sadrzaj>
    <derivirana_varijabla naziv="DomainObject.Predmet.ProtustrankaWithAdressOIB_1">SINJ dioničko društvo za visokogradnju, niskogradnju, proizvodnju kamena, šljunka i pijeska, u stečaju, OIB 23943934509, Lumbinov Most/bb, 21230 Sinj</derivirana_varijabla>
  </DomainObject.Predmet.ProtustrankaWithAdressOIB>
  <DomainObject.Predmet.ProtustrankaNazivFormated>
    <izvorni_sadrzaj>SINJ dioničko društvo za visokogradnju, niskogradnju, proizvodnju kamena, šljunka i pijeska, u stečaju</izvorni_sadrzaj>
    <derivirana_varijabla naziv="DomainObject.Predmet.ProtustrankaNazivFormated_1">SINJ dioničko društvo za visokogradnju, niskogradnju, proizvodnju kamena, šljunka i pijeska, u stečaju</derivirana_varijabla>
  </DomainObject.Predmet.ProtustrankaNazivFormated>
  <DomainObject.Predmet.ProtustrankaNazivFormatedOIB>
    <izvorni_sadrzaj>SINJ dioničko društvo za visokogradnju, niskogradnju, proizvodnju kamena, šljunka i pijeska, u stečaju, OIB 23943934509</izvorni_sadrzaj>
    <derivirana_varijabla naziv="DomainObject.Predmet.ProtustrankaNazivFormatedOIB_1">SINJ dioničko društvo za visokogradnju, niskogradnju, proizvodnju kamena, šljunka i pijeska, u stečaju, OIB 23943934509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Borković</izvorni_sadrzaj>
    <derivirana_varijabla naziv="DomainObject.Predmet.StrankaFormated_1">  Željko Borković</derivirana_varijabla>
  </DomainObject.Predmet.StrankaFormated>
  <DomainObject.Predmet.StrankaFormatedOIB>
    <izvorni_sadrzaj>  Željko Borković, OIB 91973853101</izvorni_sadrzaj>
    <derivirana_varijabla naziv="DomainObject.Predmet.StrankaFormatedOIB_1">  Željko Borković, OIB 91973853101</derivirana_varijabla>
  </DomainObject.Predmet.StrankaFormatedOIB>
  <DomainObject.Predmet.StrankaFormatedWithAdress>
    <izvorni_sadrzaj> Željko Borković, Batonova Ulica 37, 21230 Sinj</izvorni_sadrzaj>
    <derivirana_varijabla naziv="DomainObject.Predmet.StrankaFormatedWithAdress_1"> Željko Borković, Batonova Ulica 37, 21230 Sinj</derivirana_varijabla>
  </DomainObject.Predmet.StrankaFormatedWithAdress>
  <DomainObject.Predmet.StrankaFormatedWithAdressOIB>
    <izvorni_sadrzaj> Željko Borković, OIB 91973853101, Batonova Ulica 37, 21230 Sinj</izvorni_sadrzaj>
    <derivirana_varijabla naziv="DomainObject.Predmet.StrankaFormatedWithAdressOIB_1"> Željko Borković, OIB 91973853101, Batonova Ulica 37, 21230 Sinj</derivirana_varijabla>
  </DomainObject.Predmet.StrankaFormatedWithAdressOIB>
  <DomainObject.Predmet.StrankaWithAdress>
    <izvorni_sadrzaj>Željko Borković Batonova Ulica 37,21230 Sinj</izvorni_sadrzaj>
    <derivirana_varijabla naziv="DomainObject.Predmet.StrankaWithAdress_1">Željko Borković Batonova Ulica 37,21230 Sinj</derivirana_varijabla>
  </DomainObject.Predmet.StrankaWithAdress>
  <DomainObject.Predmet.StrankaWithAdressOIB>
    <izvorni_sadrzaj>Željko Borković, OIB 91973853101, Batonova Ulica 37,21230 Sinj</izvorni_sadrzaj>
    <derivirana_varijabla naziv="DomainObject.Predmet.StrankaWithAdressOIB_1">Željko Borković, OIB 91973853101, Batonova Ulica 37,21230 Sinj</derivirana_varijabla>
  </DomainObject.Predmet.StrankaWithAdressOIB>
  <DomainObject.Predmet.StrankaNazivFormated>
    <izvorni_sadrzaj>Željko Borković</izvorni_sadrzaj>
    <derivirana_varijabla naziv="DomainObject.Predmet.StrankaNazivFormated_1">Željko Borković</derivirana_varijabla>
  </DomainObject.Predmet.StrankaNazivFormated>
  <DomainObject.Predmet.StrankaNazivFormatedOIB>
    <izvorni_sadrzaj>Željko Borković, OIB 91973853101</izvorni_sadrzaj>
    <derivirana_varijabla naziv="DomainObject.Predmet.StrankaNazivFormatedOIB_1">Željko Borković, OIB 91973853101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Željko Borković</item>
    </izvorni_sadrzaj>
    <derivirana_varijabla naziv="DomainObject.Predmet.StrankaListFormated_1">
      <item>Željko Borković</item>
    </derivirana_varijabla>
  </DomainObject.Predmet.StrankaListFormated>
  <DomainObject.Predmet.StrankaListFormatedOIB>
    <izvorni_sadrzaj>
      <item>Željko Borković, OIB 91973853101</item>
    </izvorni_sadrzaj>
    <derivirana_varijabla naziv="DomainObject.Predmet.StrankaListFormatedOIB_1">
      <item>Željko Borković, OIB 91973853101</item>
    </derivirana_varijabla>
  </DomainObject.Predmet.StrankaListFormatedOIB>
  <DomainObject.Predmet.StrankaListFormatedWithAdress>
    <izvorni_sadrzaj>
      <item>Željko Borković, Batonova Ulica 37, 21230 Sinj</item>
    </izvorni_sadrzaj>
    <derivirana_varijabla naziv="DomainObject.Predmet.StrankaListFormatedWithAdress_1">
      <item>Željko Borković, Batonova Ulica 37, 21230 Sinj</item>
    </derivirana_varijabla>
  </DomainObject.Predmet.StrankaListFormatedWithAdress>
  <DomainObject.Predmet.StrankaListFormatedWithAdressOIB>
    <izvorni_sadrzaj>
      <item>Željko Borković, OIB 91973853101, Batonova Ulica 37, 21230 Sinj</item>
    </izvorni_sadrzaj>
    <derivirana_varijabla naziv="DomainObject.Predmet.StrankaListFormatedWithAdressOIB_1">
      <item>Željko Borković, OIB 91973853101, Batonova Ulica 37, 21230 Sinj</item>
    </derivirana_varijabla>
  </DomainObject.Predmet.StrankaListFormatedWithAdressOIB>
  <DomainObject.Predmet.StrankaListNazivFormated>
    <izvorni_sadrzaj>
      <item>Željko Borković</item>
    </izvorni_sadrzaj>
    <derivirana_varijabla naziv="DomainObject.Predmet.StrankaListNazivFormated_1">
      <item>Željko Borković</item>
    </derivirana_varijabla>
  </DomainObject.Predmet.StrankaListNazivFormated>
  <DomainObject.Predmet.StrankaListNazivFormatedOIB>
    <izvorni_sadrzaj>
      <item>Željko Borković, OIB 91973853101</item>
    </izvorni_sadrzaj>
    <derivirana_varijabla naziv="DomainObject.Predmet.StrankaListNazivFormatedOIB_1">
      <item>Željko Borković, OIB 91973853101</item>
    </derivirana_varijabla>
  </DomainObject.Predmet.StrankaListNazivFormatedOIB>
  <DomainObject.Predmet.ProtuStrankaListFormated>
    <izvorni_sadrzaj>
      <item>SINJ dioničko društvo za visokogradnju, niskogradnju, proizvodnju kamena, šljunka i pijeska, u stečaju</item>
    </izvorni_sadrzaj>
    <derivirana_varijabla naziv="DomainObject.Predmet.ProtuStrankaListFormated_1">
      <item>SINJ dioničko društvo za visokogradnju, niskogradnju, proizvodnju kamena, šljunka i pijeska, u stečaju</item>
    </derivirana_varijabla>
  </DomainObject.Predmet.ProtuStrankaListFormated>
  <DomainObject.Predmet.ProtuStrankaListFormatedOIB>
    <izvorni_sadrzaj>
      <item>SINJ dioničko društvo za visokogradnju, niskogradnju, proizvodnju kamena, šljunka i pijeska, u stečaju, OIB 23943934509</item>
    </izvorni_sadrzaj>
    <derivirana_varijabla naziv="DomainObject.Predmet.ProtuStrankaListFormatedOIB_1">
      <item>SINJ dioničko društvo za visokogradnju, niskogradnju, proizvodnju kamena, šljunka i pijeska, u stečaju, OIB 23943934509</item>
    </derivirana_varijabla>
  </DomainObject.Predmet.ProtuStrankaListFormatedOIB>
  <DomainObject.Predmet.ProtuStrankaListFormatedWithAdress>
    <izvorni_sadrzaj>
      <item>SINJ dioničko društvo za visokogradnju, niskogradnju, proizvodnju kamena, šljunka i pijeska, u stečaju, Lumbinov Most/bb, 21230 Sinj</item>
    </izvorni_sadrzaj>
    <derivirana_varijabla naziv="DomainObject.Predmet.ProtuStrankaListFormatedWithAdress_1">
      <item>SINJ dioničko društvo za visokogradnju, niskogradnju, proizvodnju kamena, šljunka i pijeska, u stečaju, Lumbinov Most/bb, 21230 Sinj</item>
    </derivirana_varijabla>
  </DomainObject.Predmet.ProtuStrankaListFormatedWithAdress>
  <DomainObject.Predmet.ProtuStrankaListFormatedWithAdressOIB>
    <izvorni_sadrzaj>
      <item>SINJ dioničko društvo za visokogradnju, niskogradnju, proizvodnju kamena, šljunka i pijeska, u stečaju, OIB 23943934509, Lumbinov Most/bb, 21230 Sinj</item>
    </izvorni_sadrzaj>
    <derivirana_varijabla naziv="DomainObject.Predmet.ProtuStrankaListFormatedWithAdressOIB_1">
      <item>SINJ dioničko društvo za visokogradnju, niskogradnju, proizvodnju kamena, šljunka i pijeska, u stečaju, OIB 23943934509, Lumbinov Most/bb, 21230 Sinj</item>
    </derivirana_varijabla>
  </DomainObject.Predmet.ProtuStrankaListFormatedWithAdressOIB>
  <DomainObject.Predmet.ProtuStrankaListNazivFormated>
    <izvorni_sadrzaj>
      <item>SINJ dioničko društvo za visokogradnju, niskogradnju, proizvodnju kamena, šljunka i pijeska, u stečaju</item>
    </izvorni_sadrzaj>
    <derivirana_varijabla naziv="DomainObject.Predmet.ProtuStrankaListNazivFormated_1">
      <item>SINJ dioničko društvo za visokogradnju, niskogradnju, proizvodnju kamena, šljunka i pijeska, u stečaju</item>
    </derivirana_varijabla>
  </DomainObject.Predmet.ProtuStrankaListNazivFormated>
  <DomainObject.Predmet.ProtuStrankaListNazivFormatedOIB>
    <izvorni_sadrzaj>
      <item>SINJ dioničko društvo za visokogradnju, niskogradnju, proizvodnju kamena, šljunka i pijeska, u stečaju, OIB 23943934509</item>
    </izvorni_sadrzaj>
    <derivirana_varijabla naziv="DomainObject.Predmet.ProtuStrankaListNazivFormatedOIB_1">
      <item>SINJ dioničko društvo za visokogradnju, niskogradnju, proizvodnju kamena, šljunka i pijeska, u stečaju, OIB 23943934509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Borković</izvorni_sadrzaj>
    <derivirana_varijabla naziv="DomainObject.Predmet.StrankaIDrugi_1">Željko Borković</derivirana_varijabla>
  </DomainObject.Predmet.StrankaIDrugi>
  <DomainObject.Predmet.ProtustrankaIDrugi>
    <izvorni_sadrzaj>SINJ dioničko društvo za visokogradnju, niskogradnju, proizvodnju kamena, šljunka i pijeska, u stečaju</izvorni_sadrzaj>
    <derivirana_varijabla naziv="DomainObject.Predmet.ProtustrankaIDrugi_1">SINJ dioničko društvo za visokogradnju, niskogradnju, proizvodnju kamena, šljunka i pijeska, u stečaju</derivirana_varijabla>
  </DomainObject.Predmet.ProtustrankaIDrugi>
  <DomainObject.Predmet.StrankaIDrugiAdressOIB>
    <izvorni_sadrzaj>Željko Borković, OIB 91973853101, Batonova Ulica 37, 21230 Sinj</izvorni_sadrzaj>
    <derivirana_varijabla naziv="DomainObject.Predmet.StrankaIDrugiAdressOIB_1">Željko Borković, OIB 91973853101, Batonova Ulica 37, 21230 Sinj</derivirana_varijabla>
  </DomainObject.Predmet.StrankaIDrugiAdressOIB>
  <DomainObject.Predmet.ProtustrankaIDrugiAdressOIB>
    <izvorni_sadrzaj>SINJ dioničko društvo za visokogradnju, niskogradnju, proizvodnju kamena, šljunka i pijeska, u stečaju, OIB 23943934509, Lumbinov Most/bb, 21230 Sinj</izvorni_sadrzaj>
    <derivirana_varijabla naziv="DomainObject.Predmet.ProtustrankaIDrugiAdressOIB_1">SINJ dioničko društvo za visokogradnju, niskogradnju, proizvodnju kamena, šljunka i pijeska, u stečaju, OIB 23943934509, Lumbinov Most/bb,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SINJ dioničko društvo za visokogradnju, niskogradnju, proizvodnju kamena, šljunka i pijeska, u stečaju</item>
      <item>Željko Borković</item>
    </izvorni_sadrzaj>
    <derivirana_varijabla naziv="DomainObject.Predmet.SudioniciListNaziv_1">
      <item>SINJ dioničko društvo za visokogradnju, niskogradnju, proizvodnju kamena, šljunka i pijeska, u stečaju</item>
      <item>Željko Borković</item>
    </derivirana_varijabla>
  </DomainObject.Predmet.SudioniciListNaziv>
  <DomainObject.Predmet.SudioniciListAdressOIB>
    <izvorni_sadrzaj>
      <item>SINJ dioničko društvo za visokogradnju, niskogradnju, proizvodnju kamena, šljunka i pijeska, u stečaju, OIB 23943934509, Lumbinov Most/bb,21230 Sinj</item>
      <item>Željko Borković, OIB 91973853101, Batonova Ulica 37,21230 Sinj</item>
    </izvorni_sadrzaj>
    <derivirana_varijabla naziv="DomainObject.Predmet.SudioniciListAdressOIB_1">
      <item>SINJ dioničko društvo za visokogradnju, niskogradnju, proizvodnju kamena, šljunka i pijeska, u stečaju, OIB 23943934509, Lumbinov Most/bb,21230 Sinj</item>
      <item>Željko Borković, OIB 91973853101, Batonova Ulica 37,21230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23943934509</item>
      <item>, OIB 91973853101</item>
    </izvorni_sadrzaj>
    <derivirana_varijabla naziv="DomainObject.Predmet.SudioniciListNazivOIB_1">
      <item>, OIB 23943934509</item>
      <item>, OIB 91973853101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F161C0-D594-44F8-B8FC-6C4765718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556</properties:Words>
  <properties:Characters>2912</properties:Characters>
  <properties:Lines>80</properties:Lines>
  <properties:Paragraphs>27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2016-02-29T11:54:00Z</dcterms:created>
  <dc:creator>wsadmin</dc:creator>
  <cp:lastModifiedBy>Paško Bačić</cp:lastModifiedBy>
  <cp:lastPrinted>2017-02-10T11:59:00Z</cp:lastPrinted>
  <dcterms:modified xmlns:xsi="http://www.w3.org/2001/XMLSchema-instance" xsi:type="dcterms:W3CDTF">2017-02-10T12:52:00Z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