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18fe" w14:paraId="e4918fe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P="00506A8B" w:rsidR="00900EB6" w:rsidRPr="007E5EE1">
      <w:pPr>
        <w:tabs>
          <w:tab w:pos="733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  <w:r w:rsidR="00506A8B">
        <w:rPr>
          <w:rFonts w:hAnsi="Times New Roman" w:ascii="Times New Roman"/>
          <w:noProof w:val="false"/>
          <w:szCs w:val="24"/>
        </w:rPr>
        <w:tab/>
      </w:r>
      <w:r w:rsidR="00506A8B" w:rsidRPr="007E5EE1">
        <w:rPr>
          <w:rFonts w:hAnsi="Times New Roman" w:ascii="Times New Roman"/>
          <w:noProof w:val="false"/>
          <w:szCs w:val="24"/>
        </w:rPr>
        <w:t>4 St-</w:t>
      </w:r>
      <w:r w:rsidR="00506A8B">
        <w:rPr>
          <w:rFonts w:hAnsi="Times New Roman" w:ascii="Times New Roman"/>
          <w:noProof w:val="false"/>
          <w:szCs w:val="24"/>
        </w:rPr>
        <w:t>6797/16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9A246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506A8B">
        <w:rPr>
          <w:rFonts w:hAnsi="Times New Roman" w:ascii="Times New Roman"/>
        </w:rPr>
        <w:t>MABA-PRINT d.d. u stečaju, Brezje, Brezjanski put 33, OIB 12687282181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9A2465">
        <w:rPr>
          <w:rFonts w:hAnsi="Times New Roman" w:ascii="Times New Roman"/>
          <w:noProof w:val="false"/>
          <w:szCs w:val="24"/>
        </w:rPr>
        <w:t>dana 20. kolovoza 2018.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9A2465" w:rsidP="009C4F5D" w:rsidR="009C4F5D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i o   j e</w:t>
      </w:r>
    </w:p>
    <w:p w:rsidRDefault="009A2465" w:rsidP="009A2465" w:rsidR="009A2465">
      <w:pPr>
        <w:jc w:val="both"/>
        <w:rPr>
          <w:rFonts w:hAnsi="Times New Roman" w:ascii="Times New Roman"/>
          <w:noProof w:val="false"/>
          <w:szCs w:val="24"/>
        </w:rPr>
      </w:pPr>
    </w:p>
    <w:p w:rsidRDefault="009A2465" w:rsidP="009A2465" w:rsidR="009A2465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Nalaže se stečajnoj upraviteljici Biserki Šmit Sabolić</w:t>
      </w:r>
      <w:r w:rsidR="00E36223">
        <w:rPr>
          <w:rFonts w:hAnsi="Times New Roman" w:ascii="Times New Roman"/>
          <w:noProof w:val="false"/>
          <w:szCs w:val="24"/>
        </w:rPr>
        <w:t xml:space="preserve"> da u roku od </w:t>
      </w:r>
      <w:r w:rsidR="009825AD">
        <w:rPr>
          <w:rFonts w:hAnsi="Times New Roman" w:ascii="Times New Roman"/>
          <w:noProof w:val="false"/>
          <w:szCs w:val="24"/>
        </w:rPr>
        <w:t xml:space="preserve">8 dana dopuni svoje izvješće od 24. srpnja 2018. o postojanju uvjeta za pobijanje pravnih radnji stečajnog dužnika na način da u istome točno navede na koje pravne radnje se odnosi prijedlog za pobijanje (tako da ista točno naznači pravnu radnju koju predlaže pobijati i precizira protiv koga bi takva tužba bila podnesena, sačini procjenu troškova takvog eventualnog parničnog postupka itd.), te da u prijedlogu za sazivanje skupštine vjerovnika u naznaci dnevnog reda jasno i određeno navede pravne radnje za koje predlaže podnošenje tužbe radi pobijanja istih a u odnosu na pokretanje koje parnice ista traži suglasnost skupštine vjerovnika. </w:t>
      </w:r>
    </w:p>
    <w:p w:rsidRDefault="009A2465" w:rsidP="00737A4B" w:rsidR="009A2465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9A2465" w:rsidP="00737A4B" w:rsidR="009A2465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3A4772">
        <w:rPr>
          <w:rFonts w:hAnsi="Times New Roman" w:ascii="Times New Roman"/>
          <w:szCs w:val="24"/>
        </w:rPr>
        <w:t>20. kolovoza 2018.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E36223">
        <w:rPr>
          <w:rFonts w:hAnsi="Times New Roman" w:ascii="Times New Roman"/>
          <w:szCs w:val="24"/>
        </w:rPr>
        <w:t>zaključk</w:t>
      </w:r>
      <w:r>
        <w:rPr>
          <w:rFonts w:hAnsi="Times New Roman" w:ascii="Times New Roman"/>
          <w:szCs w:val="24"/>
        </w:rPr>
        <w:t>a nije dopuštena žalba.</w:t>
      </w:r>
      <w:r w:rsidR="001D5E44">
        <w:rPr>
          <w:rFonts w:hAnsi="Times New Roman" w:ascii="Times New Roman"/>
          <w:szCs w:val="24"/>
        </w:rPr>
        <w:tab/>
        <w:t>Za točnost otpravka</w:t>
      </w:r>
      <w:r w:rsidR="003A4772">
        <w:rPr>
          <w:rFonts w:hAnsi="Times New Roman" w:ascii="Times New Roman"/>
          <w:szCs w:val="24"/>
        </w:rPr>
        <w:t>-</w:t>
      </w:r>
    </w:p>
    <w:p w:rsidRDefault="00D74A34" w:rsidP="003A4772" w:rsidR="001D5E44" w:rsidRPr="00A21161">
      <w:pPr>
        <w:pStyle w:val="Tijeloteksta"/>
        <w:tabs>
          <w:tab w:pos="6820" w:val="left"/>
        </w:tabs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3A4772">
        <w:rPr>
          <w:rFonts w:hAnsi="Times New Roman" w:ascii="Times New Roman"/>
          <w:szCs w:val="24"/>
        </w:rPr>
        <w:t>ovlašteni službenik:</w:t>
      </w:r>
      <w:r>
        <w:rPr>
          <w:rFonts w:hAnsi="Times New Roman" w:ascii="Times New Roman"/>
          <w:szCs w:val="24"/>
        </w:rPr>
        <w:t xml:space="preserve">  </w:t>
      </w:r>
      <w:r w:rsidR="003A4772">
        <w:rPr>
          <w:rFonts w:hAnsi="Times New Roman" w:ascii="Times New Roman"/>
          <w:szCs w:val="24"/>
        </w:rPr>
        <w:t xml:space="preserve"> </w:t>
      </w:r>
    </w:p>
    <w:p w:rsidRDefault="003A4772" w:rsidP="003A4772" w:rsidR="00E855C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E12947" w:rsidR="001D5E44" w:rsidRPr="007E5EE1">
      <w:headerReference w:type="even" r:id="rId10"/>
      <w:headerReference w:type="default" r:id="rId11"/>
      <w:pgSz w:h="16838" w:w="11906"/>
      <w:pgMar w:gutter="0" w:footer="720" w:header="720" w:left="1418" w:bottom="142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772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3E35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4772"/>
    <w:rsid w:val="003A5358"/>
    <w:rsid w:val="004571DA"/>
    <w:rsid w:val="004D6C0F"/>
    <w:rsid w:val="004F01A3"/>
    <w:rsid w:val="00506A8B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72059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825AD"/>
    <w:rsid w:val="00990E7A"/>
    <w:rsid w:val="009A2465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38DA"/>
    <w:rsid w:val="00D1632B"/>
    <w:rsid w:val="00D22CE9"/>
    <w:rsid w:val="00D34170"/>
    <w:rsid w:val="00D573DD"/>
    <w:rsid w:val="00D74A34"/>
    <w:rsid w:val="00D85E61"/>
    <w:rsid w:val="00DB002B"/>
    <w:rsid w:val="00DE7084"/>
    <w:rsid w:val="00E12947"/>
    <w:rsid w:val="00E36223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72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0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0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0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0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72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0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0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0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0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MABA-PRINT dioničko društvo za grafičko-izdavačku djelatnost u stečaju zastupanog po punomoćniku Arsen Dobrota; Anđela Šipić</izvorni_sadrzaj>
    <derivirana_varijabla naziv="DomainObject.Predmet.ProtustrankaFormated_1">  MABA-PRINT dioničko društvo za grafičko-izdavačku djelatnost u stečaju zastupanog po punomoćniku Arsen Dobrota; Anđela Šipić</derivirana_varijabla>
  </DomainObject.Predmet.ProtustrankaFormated>
  <DomainObject.Predmet.ProtustrankaFormatedOIB>
    <izvorni_sadrzaj>  MABA-PRINT dioničko društvo za grafičko-izdavačku djelatnost u stečaju, OIB 12687282181 zastupanog po punomoćniku Arsen Dobrota; Anđela Šipić</izvorni_sadrzaj>
    <derivirana_varijabla naziv="DomainObject.Predmet.ProtustrankaFormatedOIB_1">  MABA-PRINT dioničko društvo za grafičko-izdavačku djelatnost u stečaju, OIB 12687282181 zastupanog po punomoćniku Arsen Dobrota; Anđela Šipić</derivirana_varijabla>
  </DomainObject.Predmet.ProtustrankaFormatedOIB>
  <DomainObject.Predmet.ProtustrankaFormatedWithAdress>
    <izvorni_sadrzaj> MABA-PRINT dioničko društvo za grafičko-izdavačku djelatnost u stečaju, Brezjanski put 33, 10431 Brezje zastupanog po punomoćniku Arsen Dobrota; Anđela Šipić</izvorni_sadrzaj>
    <derivirana_varijabla naziv="DomainObject.Predmet.ProtustrankaFormatedWithAdress_1"> MABA-PRINT dioničko društvo za grafičko-izdavačku djelatnost u stečaju, Brezjanski put 33, 10431 Brezje zastupanog po punomoćniku Arsen Dobrota; Anđela Šipić</derivirana_varijabla>
  </DomainObject.Predmet.ProtustrankaFormatedWithAdress>
  <DomainObject.Predmet.ProtustrankaFormatedWithAdressOIB>
    <izvorni_sadrzaj> MABA-PRINT dioničko društvo za grafičko-izdavačku djelatnost u stečaju, OIB 12687282181, Brezjanski put 33, 10431 Brezje zastupanog po punomoćniku Arsen Dobrota; Anđela Šipić</izvorni_sadrzaj>
    <derivirana_varijabla naziv="DomainObject.Predmet.ProtustrankaFormatedWithAdressOIB_1"> MABA-PRINT dioničko društvo za grafičko-izdavačku djelatnost u stečaju, OIB 12687282181, Brezjanski put 33, 10431 Brezje zastupanog po punomoćniku Arsen Dobrota; Anđela Šipić</derivirana_varijabla>
  </DomainObject.Predmet.ProtustrankaFormatedWithAdressOIB>
  <DomainObject.Predmet.ProtustrankaWithAdress>
    <izvorni_sadrzaj>MABA-PRINT dioničko društvo za grafičko-izdavačku djelatnost u stečaju Brezjanski put 33, 10431 Brezje</izvorni_sadrzaj>
    <derivirana_varijabla naziv="DomainObject.Predmet.ProtustrankaWithAdress_1">MABA-PRINT dioničko društvo za grafičko-izdavačku djelatnost u stečaju Brezjanski put 33, 10431 Brezje</derivirana_varijabla>
  </DomainObject.Predmet.ProtustrankaWithAdress>
  <DomainObject.Predmet.ProtustrankaWithAdressOIB>
    <izvorni_sadrzaj>MABA-PRINT dioničko društvo za grafičko-izdavačku djelatnost u stečaju, OIB 12687282181, Brezjanski put 33, 10431 Brezje</izvorni_sadrzaj>
    <derivirana_varijabla naziv="DomainObject.Predmet.ProtustrankaWithAdressOIB_1">MABA-PRINT dioničko društvo za grafičko-izdavačku djelatnost u stečaju, OIB 12687282181, Brezjanski put 33, 10431 Brezje</derivirana_varijabla>
  </DomainObject.Predmet.ProtustrankaWithAdressOIB>
  <DomainObject.Predmet.ProtustrankaNazivFormated>
    <izvorni_sadrzaj>MABA-PRINT dioničko društvo za grafičko-izdavačku djelatnost u stečaju</izvorni_sadrzaj>
    <derivirana_varijabla naziv="DomainObject.Predmet.ProtustrankaNazivFormated_1">MABA-PRINT dioničko društvo za grafičko-izdavačku djelatnost u stečaju</derivirana_varijabla>
  </DomainObject.Predmet.ProtustrankaNazivFormated>
  <DomainObject.Predmet.ProtustrankaNazivFormatedOIB>
    <izvorni_sadrzaj>MABA-PRINT dioničko društvo za grafičko-izdavačku djelatnost u stečaju, OIB 12687282181</izvorni_sadrzaj>
    <derivirana_varijabla naziv="DomainObject.Predmet.ProtustrankaNazivFormatedOIB_1">MABA-PRINT dioničko društvo za grafičko-izdavačku djelatnost u stečaju,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dioničko društvo za grafičko-izdavačku djelatnost u stečaju zastupanog po punomoćniku Arsen Dobrota; Anđela Šipić</item>
    </izvorni_sadrzaj>
    <derivirana_varijabla naziv="DomainObject.Predmet.ProtuStrankaListFormated_1">
      <item>MABA-PRINT dioničko društvo za grafičko-izdavačku djelatnost u stečaju zastupanog po punomoćniku Arsen Dobrota; Anđela Šipić</item>
    </derivirana_varijabla>
  </DomainObject.Predmet.ProtuStrankaListFormated>
  <DomainObject.Predmet.ProtuStrankaListFormatedOIB>
    <izvorni_sadrzaj>
      <item>MABA-PRINT dioničko društvo za grafičko-izdavačku djelatnost u stečaju, OIB 12687282181 zastupanog po punomoćniku Arsen Dobrota; Anđela Šipić</item>
    </izvorni_sadrzaj>
    <derivirana_varijabla naziv="DomainObject.Predmet.ProtuStrankaListFormatedOIB_1">
      <item>MABA-PRINT dioničko društvo za grafičko-izdavačku djelatnost u stečaju, OIB 12687282181 zastupanog po punomoćniku Arsen Dobrota; Anđela Šipić</item>
    </derivirana_varijabla>
  </DomainObject.Predmet.ProtuStrankaListFormatedOIB>
  <DomainObject.Predmet.ProtuStrankaListFormatedWithAdress>
    <izvorni_sadrzaj>
      <item>MABA-PRINT dioničko društvo za grafičko-izdavačku djelatnost u stečaju, Brezjanski put 33, 10431 Brezje zastupanog po punomoćniku Arsen Dobrota; Anđela Šipić</item>
    </izvorni_sadrzaj>
    <derivirana_varijabla naziv="DomainObject.Predmet.ProtuStrankaListFormatedWithAdress_1">
      <item>MABA-PRINT dioničko društvo za grafičko-izdavačku djelatnost u stečaju,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dioničko društvo za grafičko-izdavačku djelatnost u stečaju, OIB 12687282181, Brezjanski put 33, 10431 Brezje zastupanog po punomoćniku Arsen Dobrota; Anđela Šipić</item>
    </izvorni_sadrzaj>
    <derivirana_varijabla naziv="DomainObject.Predmet.ProtuStrankaListFormatedWithAdressOIB_1">
      <item>MABA-PRINT dioničko društvo za grafičko-izdavačku djelatnost u stečaju,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dioničko društvo za grafičko-izdavačku djelatnost u stečaju</item>
    </izvorni_sadrzaj>
    <derivirana_varijabla naziv="DomainObject.Predmet.ProtuStrankaListNazivFormated_1">
      <item>MABA-PRINT dioničko društvo za grafičko-izdavačku djelatnost u stečaju</item>
    </derivirana_varijabla>
  </DomainObject.Predmet.ProtuStrankaListNazivFormated>
  <DomainObject.Predmet.ProtuStrankaListNazivFormatedOIB>
    <izvorni_sadrzaj>
      <item>MABA-PRINT dioničko društvo za grafičko-izdavačku djelatnost u stečaju, OIB 12687282181</item>
    </izvorni_sadrzaj>
    <derivirana_varijabla naziv="DomainObject.Predmet.ProtuStrankaListNazivFormatedOIB_1">
      <item>MABA-PRINT dioničko društvo za grafičko-izdavačku djelatnost u stečaju, OIB 12687282181</item>
    </derivirana_varijabla>
  </DomainObject.Predmet.ProtuStrankaListNazivFormatedOIB>
  <DomainObject.Predmet.OstaliListFormated>
    <izvorni_sadrzaj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izvorni_sadrzaj>
    <derivirana_varijabla naziv="DomainObject.Predmet.OstaliListFormated_1"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derivirana_varijabla>
  </DomainObject.Predmet.OstaliListFormated>
  <DomainObject.Predmet.OstaliListFormatedOIB>
    <izvorni_sadrzaj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izvorni_sadrzaj>
    <derivirana_varijabla naziv="DomainObject.Predmet.OstaliListFormatedOIB_1"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derivirana_varijabla>
  </DomainObject.Predmet.OstaliListFormatedOIB>
  <DomainObject.Predmet.OstaliListFormatedWithAdress>
    <izvorni_sadrzaj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izvorni_sadrzaj>
    <derivirana_varijabla naziv="DomainObject.Predmet.OstaliListFormatedWithAdress_1"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izvorni_sadrzaj>
    <derivirana_varijabla naziv="DomainObject.Predmet.OstaliListFormatedWithAdressOIB_1"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derivirana_varijabla>
  </DomainObject.Predmet.OstaliListFormatedWithAdressOIB>
  <DomainObject.Predmet.OstaliListNazivFormated>
    <izvorni_sadrzaj>
      <item>Arsen Dobrota</item>
      <item>Anđela Šipić</item>
    </izvorni_sadrzaj>
    <derivirana_varijabla naziv="DomainObject.Predmet.OstaliListNazivFormated_1">
      <item>Arsen Dobrota</item>
      <item>Anđela Šipić</item>
    </derivirana_varijabla>
  </DomainObject.Predmet.OstaliListNazivFormated>
  <DomainObject.Predmet.OstaliListNazivFormatedOIB>
    <izvorni_sadrzaj>
      <item>Arsen Dobrota, OIB 88345360470</item>
      <item>Anđela Šipić, OIB 32151358453</item>
    </izvorni_sadrzaj>
    <derivirana_varijabla naziv="DomainObject.Predmet.OstaliListNazivFormatedOIB_1">
      <item>Arsen Dobrota, OIB 88345360470</item>
      <item>Anđela Šipić, OIB 32151358453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dioničko društvo za grafičko-izdavačku djelatnost u stečaju</izvorni_sadrzaj>
    <derivirana_varijabla naziv="DomainObject.Predmet.ProtustrankaIDrugi_1">MABA-PRINT dioničko društvo za grafičko-izdavačku djelatnost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dioničko društvo za grafičko-izdavačku djelatnost u stečaju, OIB 12687282181, Brezjanski put 33, 10431 Brezje</izvorni_sadrzaj>
    <derivirana_varijabla naziv="DomainObject.Predmet.ProtustrankaIDrugiAdressOIB_1">MABA-PRINT dioničko društvo za grafičko-izdavačku djelatnost u stečaju,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dioničko društvo za grafičko-izdavačku djelatnost u stečaju</item>
      <item>Arsen Dobrota</item>
      <item>Anđela Šipić</item>
    </izvorni_sadrzaj>
    <derivirana_varijabla naziv="DomainObject.Predmet.SudioniciListNaziv_1">
      <item>FINA Regionalni centar Zagreb</item>
      <item>MABA-PRINT dioničko društvo za grafičko-izdavačku djelatnost u stečaju</item>
      <item>Arsen Dobrota</item>
      <item>Anđela Šipić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</izvorni_sadrzaj>
    <derivirana_varijabla naziv="DomainObject.Predmet.SudioniciListNazivOIB_1">
      <item>, OIB 85821130368</item>
      <item>, OIB 12687282181</item>
      <item>, OIB 88345360470</item>
      <item>, OIB 32151358453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206</properties:Words>
  <properties:Characters>1086</properties:Characters>
  <properties:Lines>33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2018-08-20T11:04:00Z</dcterms:created>
  <dc:creator>x</dc:creator>
  <cp:lastModifiedBy>Renata Klokočki</cp:lastModifiedBy>
  <cp:lastPrinted>2018-08-20T11:16:00Z</cp:lastPrinted>
  <dcterms:modified xmlns:xsi="http://www.w3.org/2001/XMLSchema-instance" xsi:type="dcterms:W3CDTF">2018-08-20T11:20:00Z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stečajnoj upraviteljici-MABA PRINT.docx)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