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cf73" w14:paraId="0bacf73" w:rsidRDefault="00DB052E" w:rsidR="00DB052E" w:rsidRPr="00AA7F59">
      <w:pPr>
        <w15:collapsed w:val="false"/>
        <w:rPr>
          <w:rFonts w:cs="Times New Roman" w:hAnsi="Times New Roman" w:ascii="Times New Roman"/>
          <w:sz w:val="24"/>
          <w:szCs w:val="24"/>
        </w:rPr>
      </w:pPr>
      <w:bookmarkStart w:name="_GoBack" w:id="0"/>
      <w:bookmarkEnd w:id="0"/>
    </w:p>
    <w:p w:rsidRDefault="00922264" w:rsidR="00922264" w:rsidRPr="00AA7F59">
      <w:pPr>
        <w:rPr>
          <w:rFonts w:cs="Times New Roman" w:hAnsi="Times New Roman" w:ascii="Times New Roman"/>
          <w:sz w:val="24"/>
          <w:szCs w:val="24"/>
        </w:rPr>
      </w:pPr>
    </w:p>
    <w:p w:rsidRDefault="00922264" w:rsidP="00922264" w:rsidR="00922264" w:rsidRPr="00AA7F59">
      <w:pPr>
        <w:pStyle w:val="Bezproreda"/>
        <w:rPr>
          <w:rFonts w:cs="Times New Roman" w:hAnsi="Times New Roman" w:ascii="Times New Roman"/>
          <w:sz w:val="24"/>
          <w:szCs w:val="24"/>
        </w:rPr>
      </w:pPr>
    </w:p>
    <w:p w:rsidRDefault="00922264" w:rsidP="00922264" w:rsidR="00922264" w:rsidRPr="00AA7F59">
      <w:pPr>
        <w:pStyle w:val="Bezproreda"/>
        <w:rPr>
          <w:rFonts w:cs="Times New Roman" w:hAnsi="Times New Roman" w:ascii="Times New Roman"/>
          <w:sz w:val="24"/>
          <w:szCs w:val="24"/>
        </w:rPr>
      </w:pPr>
      <w:r w:rsidRPr="00AA7F59">
        <w:rPr>
          <w:rFonts w:cs="Times New Roman" w:hAnsi="Times New Roman" w:ascii="Times New Roman"/>
          <w:noProof/>
          <w:sz w:val="24"/>
          <w:szCs w:val="24"/>
          <w:lang w:eastAsia="hr-HR"/>
        </w:rPr>
        <w:drawing>
          <wp:inline distR="0" distL="0" distB="0" distT="0">
            <wp:extent cy="820923" cx="620201"/>
            <wp:effectExtent b="0" r="889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197" cx="621164"/>
                    </a:xfrm>
                    <a:prstGeom prst="rect">
                      <a:avLst/>
                    </a:prstGeom>
                    <a:noFill/>
                  </pic:spPr>
                </pic:pic>
              </a:graphicData>
            </a:graphic>
          </wp:inline>
        </w:drawing>
      </w:r>
    </w:p>
    <w:p w:rsidRDefault="00922264" w:rsidP="00922264" w:rsidR="00922264"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 xml:space="preserve">REPUBLIKA HRVATSKA                                          </w:t>
      </w:r>
      <w:r w:rsidRPr="00AA7F59">
        <w:rPr>
          <w:rFonts w:cs="Times New Roman" w:hAnsi="Times New Roman" w:ascii="Times New Roman"/>
          <w:sz w:val="24"/>
          <w:szCs w:val="24"/>
        </w:rPr>
        <w:tab/>
      </w:r>
      <w:r w:rsidRPr="00AA7F59">
        <w:rPr>
          <w:rFonts w:cs="Times New Roman" w:hAnsi="Times New Roman" w:ascii="Times New Roman"/>
          <w:sz w:val="24"/>
          <w:szCs w:val="24"/>
        </w:rPr>
        <w:tab/>
        <w:t xml:space="preserve">    Broj: 2/St-1721/2017-26</w:t>
      </w:r>
    </w:p>
    <w:p w:rsidRDefault="00922264" w:rsidP="00922264" w:rsidR="00922264"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TRGOVAČKI SUD  U OSIJEKU</w:t>
      </w:r>
    </w:p>
    <w:p w:rsidRDefault="00922264" w:rsidP="00922264" w:rsidR="00922264"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STALNA SLUŽBA  U SL. BRODU</w:t>
      </w:r>
    </w:p>
    <w:p w:rsidRDefault="00922264" w:rsidP="00922264" w:rsidR="00922264"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Trg pobjede 13</w:t>
      </w:r>
    </w:p>
    <w:p w:rsidRDefault="00922264" w:rsidP="00922264" w:rsidR="00922264">
      <w:pPr>
        <w:pStyle w:val="Bezproreda"/>
        <w:rPr>
          <w:rFonts w:cs="Times New Roman" w:hAnsi="Times New Roman" w:ascii="Times New Roman"/>
          <w:sz w:val="24"/>
          <w:szCs w:val="24"/>
        </w:rPr>
      </w:pPr>
    </w:p>
    <w:p w:rsidRDefault="00922264" w:rsidP="00922264" w:rsidR="00922264" w:rsidRPr="00AA7F59">
      <w:pPr>
        <w:pStyle w:val="Bezproreda"/>
        <w:jc w:val="center"/>
        <w:rPr>
          <w:rFonts w:cs="Times New Roman" w:hAnsi="Times New Roman" w:ascii="Times New Roman"/>
          <w:sz w:val="24"/>
          <w:szCs w:val="24"/>
        </w:rPr>
      </w:pPr>
      <w:r w:rsidRPr="00AA7F59">
        <w:rPr>
          <w:rFonts w:cs="Times New Roman" w:hAnsi="Times New Roman" w:ascii="Times New Roman"/>
          <w:sz w:val="24"/>
          <w:szCs w:val="24"/>
        </w:rPr>
        <w:t xml:space="preserve">U  I M E  R E </w:t>
      </w:r>
      <w:r w:rsidR="0098437F" w:rsidRPr="00AA7F59">
        <w:rPr>
          <w:rFonts w:cs="Times New Roman" w:hAnsi="Times New Roman" w:ascii="Times New Roman"/>
          <w:sz w:val="24"/>
          <w:szCs w:val="24"/>
        </w:rPr>
        <w:t xml:space="preserve">P U B L I K E  H R V A T S K E </w:t>
      </w:r>
    </w:p>
    <w:p w:rsidRDefault="00922264" w:rsidP="00922264" w:rsidR="00922264" w:rsidRPr="00AA7F59">
      <w:pPr>
        <w:pStyle w:val="Bezproreda"/>
        <w:jc w:val="center"/>
        <w:rPr>
          <w:rFonts w:cs="Times New Roman" w:hAnsi="Times New Roman" w:ascii="Times New Roman"/>
          <w:sz w:val="24"/>
          <w:szCs w:val="24"/>
        </w:rPr>
      </w:pPr>
    </w:p>
    <w:p w:rsidRDefault="00922264" w:rsidP="00922264" w:rsidR="00922264" w:rsidRPr="00AA7F59">
      <w:pPr>
        <w:pStyle w:val="Bezproreda"/>
        <w:jc w:val="center"/>
        <w:rPr>
          <w:rFonts w:cs="Times New Roman" w:hAnsi="Times New Roman" w:ascii="Times New Roman"/>
          <w:sz w:val="24"/>
          <w:szCs w:val="24"/>
        </w:rPr>
      </w:pPr>
      <w:r w:rsidRPr="00AA7F59">
        <w:rPr>
          <w:rFonts w:cs="Times New Roman" w:hAnsi="Times New Roman" w:ascii="Times New Roman"/>
          <w:sz w:val="24"/>
          <w:szCs w:val="24"/>
        </w:rPr>
        <w:t>R J E Š E N J E</w:t>
      </w:r>
    </w:p>
    <w:p w:rsidRDefault="00AA7F59" w:rsidP="00922264" w:rsidR="00AA7F59" w:rsidRPr="00AA7F59">
      <w:pPr>
        <w:pStyle w:val="Bezproreda"/>
        <w:rPr>
          <w:rFonts w:cs="Times New Roman" w:hAnsi="Times New Roman" w:ascii="Times New Roman"/>
          <w:sz w:val="24"/>
          <w:szCs w:val="24"/>
        </w:rPr>
      </w:pPr>
    </w:p>
    <w:p w:rsidRDefault="00922264" w:rsidP="00922264" w:rsidR="00922264"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ab/>
        <w:t>TRGOVAČKI SUD U OSIJEKU, STALNA SLUŽBA TRGOVAČKOG SUDA U SLAVONSKOM BRODU,  po sucu Davorinu Pavičić u predstečajnom postupku nad dužnikom GRADEC d.o.o., Bana Ivana Mažuranića 32, Davor, OIB: 44178334741</w:t>
      </w:r>
      <w:r w:rsidR="009F66B8" w:rsidRPr="00AA7F59">
        <w:rPr>
          <w:rFonts w:cs="Times New Roman" w:hAnsi="Times New Roman" w:ascii="Times New Roman"/>
          <w:sz w:val="24"/>
          <w:szCs w:val="24"/>
        </w:rPr>
        <w:t>,</w:t>
      </w:r>
      <w:r w:rsidRPr="00AA7F59">
        <w:rPr>
          <w:rFonts w:cs="Times New Roman" w:hAnsi="Times New Roman" w:ascii="Times New Roman"/>
          <w:sz w:val="24"/>
          <w:szCs w:val="24"/>
        </w:rPr>
        <w:t xml:space="preserve"> dana </w:t>
      </w:r>
      <w:r w:rsidR="009F66B8" w:rsidRPr="00AA7F59">
        <w:rPr>
          <w:rFonts w:cs="Times New Roman" w:hAnsi="Times New Roman" w:ascii="Times New Roman"/>
          <w:sz w:val="24"/>
          <w:szCs w:val="24"/>
        </w:rPr>
        <w:t>06</w:t>
      </w:r>
      <w:r w:rsidRPr="00AA7F59">
        <w:rPr>
          <w:rFonts w:cs="Times New Roman" w:hAnsi="Times New Roman" w:ascii="Times New Roman"/>
          <w:sz w:val="24"/>
          <w:szCs w:val="24"/>
        </w:rPr>
        <w:t xml:space="preserve">. </w:t>
      </w:r>
      <w:r w:rsidR="009F66B8" w:rsidRPr="00AA7F59">
        <w:rPr>
          <w:rFonts w:cs="Times New Roman" w:hAnsi="Times New Roman" w:ascii="Times New Roman"/>
          <w:sz w:val="24"/>
          <w:szCs w:val="24"/>
        </w:rPr>
        <w:t>lipnja</w:t>
      </w:r>
      <w:r w:rsidRPr="00AA7F59">
        <w:rPr>
          <w:rFonts w:cs="Times New Roman" w:hAnsi="Times New Roman" w:ascii="Times New Roman"/>
          <w:sz w:val="24"/>
          <w:szCs w:val="24"/>
        </w:rPr>
        <w:t xml:space="preserve"> 2018.  </w:t>
      </w:r>
    </w:p>
    <w:p w:rsidRDefault="00922264" w:rsidP="00922264" w:rsidR="00922264" w:rsidRPr="00AA7F59">
      <w:pPr>
        <w:pStyle w:val="Bezproreda"/>
        <w:jc w:val="both"/>
        <w:rPr>
          <w:rFonts w:cs="Times New Roman" w:hAnsi="Times New Roman" w:ascii="Times New Roman"/>
          <w:sz w:val="24"/>
          <w:szCs w:val="24"/>
        </w:rPr>
      </w:pPr>
    </w:p>
    <w:p w:rsidRDefault="00922264" w:rsidP="00E631A7" w:rsidR="00E631A7" w:rsidRPr="00AA7F59">
      <w:pPr>
        <w:pStyle w:val="Bezproreda"/>
        <w:jc w:val="center"/>
        <w:rPr>
          <w:rFonts w:cs="Times New Roman" w:hAnsi="Times New Roman" w:ascii="Times New Roman"/>
          <w:sz w:val="24"/>
          <w:szCs w:val="24"/>
        </w:rPr>
      </w:pPr>
      <w:r w:rsidRPr="00AA7F59">
        <w:rPr>
          <w:rFonts w:cs="Times New Roman" w:hAnsi="Times New Roman" w:ascii="Times New Roman"/>
          <w:sz w:val="24"/>
          <w:szCs w:val="24"/>
        </w:rPr>
        <w:t>r i j e š i o     j e</w:t>
      </w:r>
    </w:p>
    <w:p w:rsidRDefault="00E631A7" w:rsidP="00E631A7" w:rsidR="00E631A7" w:rsidRPr="00AA7F59">
      <w:pPr>
        <w:pStyle w:val="Bezproreda"/>
        <w:rPr>
          <w:rFonts w:cs="Times New Roman" w:hAnsi="Times New Roman" w:ascii="Times New Roman"/>
          <w:sz w:val="24"/>
          <w:szCs w:val="24"/>
        </w:rPr>
      </w:pPr>
    </w:p>
    <w:p w:rsidRDefault="00922264" w:rsidP="00E631A7" w:rsidR="00922264" w:rsidRPr="00AA7F59">
      <w:pPr>
        <w:pStyle w:val="Bezproreda"/>
        <w:numPr>
          <w:ilvl w:val="0"/>
          <w:numId w:val="3"/>
        </w:numPr>
        <w:rPr>
          <w:rFonts w:cs="Times New Roman" w:hAnsi="Times New Roman" w:ascii="Times New Roman"/>
          <w:sz w:val="24"/>
          <w:szCs w:val="24"/>
        </w:rPr>
      </w:pPr>
      <w:r w:rsidRPr="00AA7F59">
        <w:rPr>
          <w:rFonts w:cs="Times New Roman" w:hAnsi="Times New Roman" w:ascii="Times New Roman"/>
          <w:sz w:val="24"/>
          <w:szCs w:val="24"/>
        </w:rPr>
        <w:t xml:space="preserve">Na ročištu održanom 24. svibnja 2018. ispitane su sve prijavljene tražbine i to kako slijedi: </w:t>
      </w:r>
    </w:p>
    <w:p w:rsidRDefault="00922264" w:rsidR="00922264" w:rsidRPr="00AA7F59"/>
    <w:tbl>
      <w:tblPr>
        <w:tblStyle w:val="Reetkatablice"/>
        <w:tblW w:type="auto" w:w="0"/>
        <w:tblLayout w:type="fixed"/>
        <w:tblLook w:val="04A0" w:noVBand="1" w:noHBand="0" w:lastColumn="0" w:firstColumn="1" w:lastRow="0" w:firstRow="1"/>
      </w:tblPr>
      <w:tblGrid>
        <w:gridCol w:w="1351"/>
        <w:gridCol w:w="1893"/>
        <w:gridCol w:w="842"/>
        <w:gridCol w:w="1413"/>
        <w:gridCol w:w="1341"/>
        <w:gridCol w:w="1206"/>
        <w:gridCol w:w="1134"/>
        <w:gridCol w:w="959"/>
      </w:tblGrid>
      <w:tr w:rsidTr="005B220F" w:rsidR="00FC0C24" w:rsidRPr="00AA7F59">
        <w:trPr>
          <w:trHeight w:val="84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Redni broj tražbine iz tablice prijavljenih tražbina</w:t>
            </w:r>
          </w:p>
        </w:tc>
        <w:tc>
          <w:tcPr>
            <w:tcW w:type="dxa" w:w="1893"/>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Ime i prezime/Naziv vjerovnika</w:t>
            </w:r>
          </w:p>
        </w:tc>
        <w:tc>
          <w:tcPr>
            <w:tcW w:type="dxa" w:w="842"/>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OIB</w:t>
            </w:r>
          </w:p>
        </w:tc>
        <w:tc>
          <w:tcPr>
            <w:tcW w:type="dxa" w:w="1413"/>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xml:space="preserve">Adresa </w:t>
            </w:r>
          </w:p>
        </w:tc>
        <w:tc>
          <w:tcPr>
            <w:tcW w:type="dxa" w:w="134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Iznos prijavljenje tražbine iz tablice prijavljenih tražbina</w:t>
            </w:r>
          </w:p>
        </w:tc>
        <w:tc>
          <w:tcPr>
            <w:tcW w:type="dxa" w:w="1206"/>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Iznos utvrđene tražbine</w:t>
            </w:r>
          </w:p>
        </w:tc>
        <w:tc>
          <w:tcPr>
            <w:tcW w:type="dxa" w:w="1134"/>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Iznos osporene tražbine</w:t>
            </w:r>
          </w:p>
        </w:tc>
        <w:tc>
          <w:tcPr>
            <w:tcW w:type="dxa" w:w="959"/>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Razlozi osporavanja</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ABUNDAN, društvo s ograničenom odgovornošću za trgovinu, proizvodnju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27461541024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Vidrenjak, Svetog Mihaela 19, 44316 Velika Ludina</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9.347,04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9.347,04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AGROMENS d.o.o. za proizvodnju,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36531112087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Hrvatskih branitelja31 B, 35252 Bartolovci</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1.181.960,52 kn</w:t>
            </w:r>
          </w:p>
        </w:tc>
        <w:tc>
          <w:tcPr>
            <w:tcW w:type="dxa" w:w="1206"/>
            <w:noWrap/>
            <w:hideMark/>
          </w:tcPr>
          <w:p w:rsidRDefault="005B220F"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417.998,00 kn</w:t>
            </w:r>
          </w:p>
        </w:tc>
        <w:tc>
          <w:tcPr>
            <w:tcW w:type="dxa" w:w="1134"/>
            <w:noWrap/>
            <w:hideMark/>
          </w:tcPr>
          <w:p w:rsidRDefault="005B220F"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763.962,52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CONSAGO društvo s ograničenom odgovornošću za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48329751947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Knežija 9,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12.603,06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12.603,06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4.</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CROATA društvo s ograničenom odgovornošću za proizvodnju, promet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06350517967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Kaptol 13,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134.550,00 kn</w:t>
            </w:r>
          </w:p>
        </w:tc>
        <w:tc>
          <w:tcPr>
            <w:tcW w:type="dxa" w:w="1206"/>
            <w:noWrap/>
            <w:hideMark/>
          </w:tcPr>
          <w:p w:rsidRDefault="00D132E1"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 kn</w:t>
            </w:r>
          </w:p>
        </w:tc>
        <w:tc>
          <w:tcPr>
            <w:tcW w:type="dxa" w:w="1134"/>
            <w:noWrap/>
            <w:hideMark/>
          </w:tcPr>
          <w:p w:rsidRDefault="005B220F"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134.550,00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r w:rsidR="005B220F" w:rsidRPr="00AA7F59">
              <w:rPr>
                <w:rFonts w:cs="Times New Roman" w:hAnsi="Times New Roman" w:ascii="Times New Roman"/>
                <w:sz w:val="24"/>
                <w:szCs w:val="24"/>
              </w:rPr>
              <w:t>D. Ćelepirović ne postoje ovršne isprave</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CROATIA osiguranje d.d.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26187994862</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Jagića 33,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1.714,35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1.714,35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73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ANASTAZIJA ĆELEPIROVIĆ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65075569981</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LISINSKOG 13, 35425 DAVOR</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241.486,16 kn</w:t>
            </w:r>
          </w:p>
        </w:tc>
        <w:tc>
          <w:tcPr>
            <w:tcW w:type="dxa" w:w="1206"/>
            <w:noWrap/>
            <w:hideMark/>
          </w:tcPr>
          <w:p w:rsidRDefault="002B2401"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125.8</w:t>
            </w:r>
            <w:r w:rsidR="00FC0C24" w:rsidRPr="00AA7F59">
              <w:rPr>
                <w:rFonts w:cs="Times New Roman" w:hAnsi="Times New Roman" w:ascii="Times New Roman"/>
                <w:sz w:val="24"/>
                <w:szCs w:val="24"/>
              </w:rPr>
              <w:t>7</w:t>
            </w:r>
            <w:r w:rsidRPr="00AA7F59">
              <w:rPr>
                <w:rFonts w:cs="Times New Roman" w:hAnsi="Times New Roman" w:ascii="Times New Roman"/>
                <w:sz w:val="24"/>
                <w:szCs w:val="24"/>
              </w:rPr>
              <w:t>1,56</w:t>
            </w:r>
            <w:r w:rsidR="00FC0C24" w:rsidRPr="00AA7F59">
              <w:rPr>
                <w:rFonts w:cs="Times New Roman" w:hAnsi="Times New Roman" w:ascii="Times New Roman"/>
                <w:sz w:val="24"/>
                <w:szCs w:val="24"/>
              </w:rPr>
              <w:t xml:space="preserve"> kn</w:t>
            </w:r>
          </w:p>
        </w:tc>
        <w:tc>
          <w:tcPr>
            <w:tcW w:type="dxa" w:w="1134"/>
            <w:noWrap/>
            <w:hideMark/>
          </w:tcPr>
          <w:p w:rsidRDefault="00FC0C24" w:rsidP="002B2401" w:rsidR="00FC0C24" w:rsidRPr="00AA7F59">
            <w:pPr>
              <w:rPr>
                <w:rFonts w:cs="Times New Roman" w:hAnsi="Times New Roman" w:ascii="Times New Roman"/>
                <w:sz w:val="24"/>
                <w:szCs w:val="24"/>
              </w:rPr>
            </w:pPr>
            <w:r w:rsidRPr="00AA7F59">
              <w:rPr>
                <w:rFonts w:cs="Times New Roman" w:hAnsi="Times New Roman" w:ascii="Times New Roman"/>
                <w:sz w:val="24"/>
                <w:szCs w:val="24"/>
              </w:rPr>
              <w:t>115.</w:t>
            </w:r>
            <w:r w:rsidR="002B2401" w:rsidRPr="00AA7F59">
              <w:rPr>
                <w:rFonts w:cs="Times New Roman" w:hAnsi="Times New Roman" w:ascii="Times New Roman"/>
                <w:sz w:val="24"/>
                <w:szCs w:val="24"/>
              </w:rPr>
              <w:t>614,</w:t>
            </w:r>
            <w:r w:rsidRPr="00AA7F59">
              <w:rPr>
                <w:rFonts w:cs="Times New Roman" w:hAnsi="Times New Roman" w:ascii="Times New Roman"/>
                <w:sz w:val="24"/>
                <w:szCs w:val="24"/>
              </w:rPr>
              <w:t>6</w:t>
            </w:r>
            <w:r w:rsidR="002B2401" w:rsidRPr="00AA7F59">
              <w:rPr>
                <w:rFonts w:cs="Times New Roman" w:hAnsi="Times New Roman" w:ascii="Times New Roman"/>
                <w:sz w:val="24"/>
                <w:szCs w:val="24"/>
              </w:rPr>
              <w:t>0</w:t>
            </w:r>
            <w:r w:rsidRPr="00AA7F59">
              <w:rPr>
                <w:rFonts w:cs="Times New Roman" w:hAnsi="Times New Roman" w:ascii="Times New Roman"/>
                <w:sz w:val="24"/>
                <w:szCs w:val="24"/>
              </w:rPr>
              <w:t xml:space="preserve"> kn</w:t>
            </w:r>
          </w:p>
        </w:tc>
        <w:tc>
          <w:tcPr>
            <w:tcW w:type="dxa" w:w="959"/>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Osporava se iznos glavnice u visini od 121.019,61 kn iz razloga jer po pravomoćnoj i ovršnoj presudi broj Pn-54/2015 je dosuđen iznos glavnice od 75.000,00 kn. Osporava se iznos kamate u visini od 10.003,49 kn obzirom da je na glavnicu od 75.000,</w:t>
            </w:r>
            <w:r w:rsidRPr="00AA7F59">
              <w:rPr>
                <w:rFonts w:cs="Times New Roman" w:hAnsi="Times New Roman" w:ascii="Times New Roman"/>
                <w:sz w:val="24"/>
                <w:szCs w:val="24"/>
              </w:rPr>
              <w:lastRenderedPageBreak/>
              <w:t xml:space="preserve">00 kn izračun kamate od 8.4.2013. do 30.1.2018. iznos od 35.463,06 kn i to prema obračunu izrađenog kod Financijske agencije. </w:t>
            </w:r>
          </w:p>
        </w:tc>
      </w:tr>
      <w:tr w:rsidTr="002B1DCA" w:rsidR="00FC0C24" w:rsidRPr="00AA7F59">
        <w:trPr>
          <w:trHeight w:val="1676"/>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7.</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ANICA ĆELEPIROVIĆ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36817005283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LISINSKOG 13, 35425 DAVOR</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462.383,17 kn</w:t>
            </w:r>
          </w:p>
        </w:tc>
        <w:tc>
          <w:tcPr>
            <w:tcW w:type="dxa" w:w="1206"/>
            <w:noWrap/>
            <w:hideMark/>
          </w:tcPr>
          <w:p w:rsidRDefault="002B1DCA"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346.797,72</w:t>
            </w:r>
            <w:r w:rsidR="00FC0C24" w:rsidRPr="00AA7F59">
              <w:rPr>
                <w:rFonts w:cs="Times New Roman" w:hAnsi="Times New Roman" w:ascii="Times New Roman"/>
                <w:sz w:val="24"/>
                <w:szCs w:val="24"/>
              </w:rPr>
              <w:t xml:space="preserve"> kn</w:t>
            </w:r>
          </w:p>
        </w:tc>
        <w:tc>
          <w:tcPr>
            <w:tcW w:type="dxa" w:w="1134"/>
            <w:noWrap/>
            <w:hideMark/>
          </w:tcPr>
          <w:p w:rsidRDefault="00FC0C24" w:rsidP="002B1DCA" w:rsidR="00FC0C24" w:rsidRPr="00AA7F59">
            <w:pPr>
              <w:rPr>
                <w:rFonts w:cs="Times New Roman" w:hAnsi="Times New Roman" w:ascii="Times New Roman"/>
                <w:sz w:val="24"/>
                <w:szCs w:val="24"/>
              </w:rPr>
            </w:pPr>
            <w:r w:rsidRPr="00AA7F59">
              <w:rPr>
                <w:rFonts w:cs="Times New Roman" w:hAnsi="Times New Roman" w:ascii="Times New Roman"/>
                <w:sz w:val="24"/>
                <w:szCs w:val="24"/>
              </w:rPr>
              <w:t>115.</w:t>
            </w:r>
            <w:r w:rsidR="002B1DCA" w:rsidRPr="00AA7F59">
              <w:rPr>
                <w:rFonts w:cs="Times New Roman" w:hAnsi="Times New Roman" w:ascii="Times New Roman"/>
                <w:sz w:val="24"/>
                <w:szCs w:val="24"/>
              </w:rPr>
              <w:t>585,45</w:t>
            </w:r>
            <w:r w:rsidRPr="00AA7F59">
              <w:rPr>
                <w:rFonts w:cs="Times New Roman" w:hAnsi="Times New Roman" w:ascii="Times New Roman"/>
                <w:sz w:val="24"/>
                <w:szCs w:val="24"/>
              </w:rPr>
              <w:t xml:space="preserve"> kn</w:t>
            </w:r>
          </w:p>
        </w:tc>
        <w:tc>
          <w:tcPr>
            <w:tcW w:type="dxa" w:w="959"/>
            <w:hideMark/>
          </w:tcPr>
          <w:p w:rsidRDefault="00FC0C24" w:rsidR="00FC0C24" w:rsidRPr="00AA7F59">
            <w:pPr>
              <w:rPr>
                <w:rFonts w:cs="Times New Roman" w:hAnsi="Times New Roman" w:ascii="Times New Roman"/>
                <w:sz w:val="24"/>
                <w:szCs w:val="24"/>
              </w:rPr>
            </w:pPr>
          </w:p>
        </w:tc>
      </w:tr>
      <w:tr w:rsidTr="003F698E" w:rsidR="00FC0C24" w:rsidRPr="00AA7F59">
        <w:trPr>
          <w:trHeight w:val="1763"/>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DRAGAN ĆELEPIROVIĆ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07989791025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LISINSKOG 13, 35425 DAVOR</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499.199,34 kn</w:t>
            </w:r>
          </w:p>
        </w:tc>
        <w:tc>
          <w:tcPr>
            <w:tcW w:type="dxa" w:w="1206"/>
            <w:noWrap/>
            <w:hideMark/>
          </w:tcPr>
          <w:p w:rsidRDefault="00FC0C24" w:rsidP="003F698E" w:rsidR="00FC0C24" w:rsidRPr="00AA7F59">
            <w:pPr>
              <w:rPr>
                <w:rFonts w:cs="Times New Roman" w:hAnsi="Times New Roman" w:ascii="Times New Roman"/>
                <w:sz w:val="24"/>
                <w:szCs w:val="24"/>
              </w:rPr>
            </w:pPr>
            <w:r w:rsidRPr="00AA7F59">
              <w:rPr>
                <w:rFonts w:cs="Times New Roman" w:hAnsi="Times New Roman" w:ascii="Times New Roman"/>
                <w:sz w:val="24"/>
                <w:szCs w:val="24"/>
              </w:rPr>
              <w:t>383.</w:t>
            </w:r>
            <w:r w:rsidR="003F698E" w:rsidRPr="00AA7F59">
              <w:rPr>
                <w:rFonts w:cs="Times New Roman" w:hAnsi="Times New Roman" w:ascii="Times New Roman"/>
                <w:sz w:val="24"/>
                <w:szCs w:val="24"/>
              </w:rPr>
              <w:t>618,75</w:t>
            </w:r>
            <w:r w:rsidRPr="00AA7F59">
              <w:rPr>
                <w:rFonts w:cs="Times New Roman" w:hAnsi="Times New Roman" w:ascii="Times New Roman"/>
                <w:sz w:val="24"/>
                <w:szCs w:val="24"/>
              </w:rPr>
              <w:t xml:space="preserve"> kn</w:t>
            </w:r>
          </w:p>
        </w:tc>
        <w:tc>
          <w:tcPr>
            <w:tcW w:type="dxa" w:w="1134"/>
            <w:noWrap/>
            <w:hideMark/>
          </w:tcPr>
          <w:p w:rsidRDefault="00FC0C24" w:rsidP="003F698E" w:rsidR="00FC0C24" w:rsidRPr="00AA7F59">
            <w:pPr>
              <w:rPr>
                <w:rFonts w:cs="Times New Roman" w:hAnsi="Times New Roman" w:ascii="Times New Roman"/>
                <w:sz w:val="24"/>
                <w:szCs w:val="24"/>
              </w:rPr>
            </w:pPr>
            <w:r w:rsidRPr="00AA7F59">
              <w:rPr>
                <w:rFonts w:cs="Times New Roman" w:hAnsi="Times New Roman" w:ascii="Times New Roman"/>
                <w:sz w:val="24"/>
                <w:szCs w:val="24"/>
              </w:rPr>
              <w:t>115.</w:t>
            </w:r>
            <w:r w:rsidR="003F698E" w:rsidRPr="00AA7F59">
              <w:rPr>
                <w:rFonts w:cs="Times New Roman" w:hAnsi="Times New Roman" w:ascii="Times New Roman"/>
                <w:sz w:val="24"/>
                <w:szCs w:val="24"/>
              </w:rPr>
              <w:t>580,59</w:t>
            </w:r>
            <w:r w:rsidRPr="00AA7F59">
              <w:rPr>
                <w:rFonts w:cs="Times New Roman" w:hAnsi="Times New Roman" w:ascii="Times New Roman"/>
                <w:sz w:val="24"/>
                <w:szCs w:val="24"/>
              </w:rPr>
              <w:t xml:space="preserve"> kn</w:t>
            </w:r>
          </w:p>
        </w:tc>
        <w:tc>
          <w:tcPr>
            <w:tcW w:type="dxa" w:w="959"/>
            <w:hideMark/>
          </w:tcPr>
          <w:p w:rsidRDefault="00FC0C24" w:rsidR="00FC0C24" w:rsidRPr="00AA7F59">
            <w:pPr>
              <w:rPr>
                <w:rFonts w:cs="Times New Roman" w:hAnsi="Times New Roman" w:ascii="Times New Roman"/>
                <w:sz w:val="24"/>
                <w:szCs w:val="24"/>
              </w:rPr>
            </w:pPr>
          </w:p>
        </w:tc>
      </w:tr>
      <w:tr w:rsidTr="00D160F3" w:rsidR="00FC0C24" w:rsidRPr="00AA7F59">
        <w:trPr>
          <w:trHeight w:val="1763"/>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IVA ĆELEPIROVIĆ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51860291025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LISINSKOG 13, 35425 DAVOR</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241.486,16 kn</w:t>
            </w:r>
          </w:p>
        </w:tc>
        <w:tc>
          <w:tcPr>
            <w:tcW w:type="dxa" w:w="1206"/>
            <w:noWrap/>
            <w:hideMark/>
          </w:tcPr>
          <w:p w:rsidRDefault="00D160F3"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125.8</w:t>
            </w:r>
            <w:r w:rsidR="00FC0C24" w:rsidRPr="00AA7F59">
              <w:rPr>
                <w:rFonts w:cs="Times New Roman" w:hAnsi="Times New Roman" w:ascii="Times New Roman"/>
                <w:sz w:val="24"/>
                <w:szCs w:val="24"/>
              </w:rPr>
              <w:t>7</w:t>
            </w:r>
            <w:r w:rsidRPr="00AA7F59">
              <w:rPr>
                <w:rFonts w:cs="Times New Roman" w:hAnsi="Times New Roman" w:ascii="Times New Roman"/>
                <w:sz w:val="24"/>
                <w:szCs w:val="24"/>
              </w:rPr>
              <w:t>1,56</w:t>
            </w:r>
            <w:r w:rsidR="00FC0C24" w:rsidRPr="00AA7F59">
              <w:rPr>
                <w:rFonts w:cs="Times New Roman" w:hAnsi="Times New Roman" w:ascii="Times New Roman"/>
                <w:sz w:val="24"/>
                <w:szCs w:val="24"/>
              </w:rPr>
              <w:t xml:space="preserve"> kn</w:t>
            </w:r>
          </w:p>
        </w:tc>
        <w:tc>
          <w:tcPr>
            <w:tcW w:type="dxa" w:w="1134"/>
            <w:noWrap/>
            <w:hideMark/>
          </w:tcPr>
          <w:p w:rsidRDefault="00FC0C24" w:rsidP="00D160F3" w:rsidR="00FC0C24" w:rsidRPr="00AA7F59">
            <w:pPr>
              <w:rPr>
                <w:rFonts w:cs="Times New Roman" w:hAnsi="Times New Roman" w:ascii="Times New Roman"/>
                <w:sz w:val="24"/>
                <w:szCs w:val="24"/>
              </w:rPr>
            </w:pPr>
            <w:r w:rsidRPr="00AA7F59">
              <w:rPr>
                <w:rFonts w:cs="Times New Roman" w:hAnsi="Times New Roman" w:ascii="Times New Roman"/>
                <w:sz w:val="24"/>
                <w:szCs w:val="24"/>
              </w:rPr>
              <w:t>115.</w:t>
            </w:r>
            <w:r w:rsidR="00D160F3" w:rsidRPr="00AA7F59">
              <w:rPr>
                <w:rFonts w:cs="Times New Roman" w:hAnsi="Times New Roman" w:ascii="Times New Roman"/>
                <w:sz w:val="24"/>
                <w:szCs w:val="24"/>
              </w:rPr>
              <w:t>614,</w:t>
            </w:r>
            <w:r w:rsidRPr="00AA7F59">
              <w:rPr>
                <w:rFonts w:cs="Times New Roman" w:hAnsi="Times New Roman" w:ascii="Times New Roman"/>
                <w:sz w:val="24"/>
                <w:szCs w:val="24"/>
              </w:rPr>
              <w:t>6</w:t>
            </w:r>
            <w:r w:rsidR="00D160F3" w:rsidRPr="00AA7F59">
              <w:rPr>
                <w:rFonts w:cs="Times New Roman" w:hAnsi="Times New Roman" w:ascii="Times New Roman"/>
                <w:sz w:val="24"/>
                <w:szCs w:val="24"/>
              </w:rPr>
              <w:t>0</w:t>
            </w:r>
            <w:r w:rsidRPr="00AA7F59">
              <w:rPr>
                <w:rFonts w:cs="Times New Roman" w:hAnsi="Times New Roman" w:ascii="Times New Roman"/>
                <w:sz w:val="24"/>
                <w:szCs w:val="24"/>
              </w:rPr>
              <w:t xml:space="preserve"> kn</w:t>
            </w:r>
          </w:p>
        </w:tc>
        <w:tc>
          <w:tcPr>
            <w:tcW w:type="dxa" w:w="959"/>
            <w:hideMark/>
          </w:tcPr>
          <w:p w:rsidRDefault="00FC0C24" w:rsidR="00FC0C24" w:rsidRPr="00AA7F59">
            <w:pPr>
              <w:rPr>
                <w:rFonts w:cs="Times New Roman" w:hAnsi="Times New Roman" w:ascii="Times New Roman"/>
                <w:sz w:val="24"/>
                <w:szCs w:val="24"/>
              </w:rPr>
            </w:pPr>
          </w:p>
        </w:tc>
      </w:tr>
      <w:tr w:rsidTr="00D160F3" w:rsidR="00FC0C24" w:rsidRPr="00AA7F59">
        <w:trPr>
          <w:trHeight w:val="1763"/>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10.</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VERONIKA ĆELEPIROVIĆ JURKOVIĆ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03123266911</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VATROSLAVA LISINSKOG 13, 35425 DAVOR</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241.486,16 kn</w:t>
            </w:r>
          </w:p>
        </w:tc>
        <w:tc>
          <w:tcPr>
            <w:tcW w:type="dxa" w:w="1206"/>
            <w:noWrap/>
            <w:hideMark/>
          </w:tcPr>
          <w:p w:rsidRDefault="00FC0C24" w:rsidP="00D160F3" w:rsidR="00FC0C24" w:rsidRPr="00AA7F59">
            <w:pPr>
              <w:rPr>
                <w:rFonts w:cs="Times New Roman" w:hAnsi="Times New Roman" w:ascii="Times New Roman"/>
                <w:sz w:val="24"/>
                <w:szCs w:val="24"/>
              </w:rPr>
            </w:pPr>
            <w:r w:rsidRPr="00AA7F59">
              <w:rPr>
                <w:rFonts w:cs="Times New Roman" w:hAnsi="Times New Roman" w:ascii="Times New Roman"/>
                <w:sz w:val="24"/>
                <w:szCs w:val="24"/>
              </w:rPr>
              <w:t>125.</w:t>
            </w:r>
            <w:r w:rsidR="00D160F3" w:rsidRPr="00AA7F59">
              <w:rPr>
                <w:rFonts w:cs="Times New Roman" w:hAnsi="Times New Roman" w:ascii="Times New Roman"/>
                <w:sz w:val="24"/>
                <w:szCs w:val="24"/>
              </w:rPr>
              <w:t>871,56</w:t>
            </w:r>
            <w:r w:rsidRPr="00AA7F59">
              <w:rPr>
                <w:rFonts w:cs="Times New Roman" w:hAnsi="Times New Roman" w:ascii="Times New Roman"/>
                <w:sz w:val="24"/>
                <w:szCs w:val="24"/>
              </w:rPr>
              <w:t xml:space="preserve"> kn</w:t>
            </w:r>
          </w:p>
        </w:tc>
        <w:tc>
          <w:tcPr>
            <w:tcW w:type="dxa" w:w="1134"/>
            <w:noWrap/>
            <w:hideMark/>
          </w:tcPr>
          <w:p w:rsidRDefault="00FC0C24" w:rsidP="00D160F3" w:rsidR="00FC0C24" w:rsidRPr="00AA7F59">
            <w:pPr>
              <w:rPr>
                <w:rFonts w:cs="Times New Roman" w:hAnsi="Times New Roman" w:ascii="Times New Roman"/>
                <w:sz w:val="24"/>
                <w:szCs w:val="24"/>
              </w:rPr>
            </w:pPr>
            <w:r w:rsidRPr="00AA7F59">
              <w:rPr>
                <w:rFonts w:cs="Times New Roman" w:hAnsi="Times New Roman" w:ascii="Times New Roman"/>
                <w:sz w:val="24"/>
                <w:szCs w:val="24"/>
              </w:rPr>
              <w:t>115.</w:t>
            </w:r>
            <w:r w:rsidR="00D160F3" w:rsidRPr="00AA7F59">
              <w:rPr>
                <w:rFonts w:cs="Times New Roman" w:hAnsi="Times New Roman" w:ascii="Times New Roman"/>
                <w:sz w:val="24"/>
                <w:szCs w:val="24"/>
              </w:rPr>
              <w:t>614,</w:t>
            </w:r>
            <w:r w:rsidRPr="00AA7F59">
              <w:rPr>
                <w:rFonts w:cs="Times New Roman" w:hAnsi="Times New Roman" w:ascii="Times New Roman"/>
                <w:sz w:val="24"/>
                <w:szCs w:val="24"/>
              </w:rPr>
              <w:t>6</w:t>
            </w:r>
            <w:r w:rsidR="00D160F3" w:rsidRPr="00AA7F59">
              <w:rPr>
                <w:rFonts w:cs="Times New Roman" w:hAnsi="Times New Roman" w:ascii="Times New Roman"/>
                <w:sz w:val="24"/>
                <w:szCs w:val="24"/>
              </w:rPr>
              <w:t>0</w:t>
            </w:r>
            <w:r w:rsidRPr="00AA7F59">
              <w:rPr>
                <w:rFonts w:cs="Times New Roman" w:hAnsi="Times New Roman" w:ascii="Times New Roman"/>
                <w:sz w:val="24"/>
                <w:szCs w:val="24"/>
              </w:rPr>
              <w:t xml:space="preserve"> kn</w:t>
            </w:r>
          </w:p>
        </w:tc>
        <w:tc>
          <w:tcPr>
            <w:tcW w:type="dxa" w:w="959"/>
            <w:hideMark/>
          </w:tcPr>
          <w:p w:rsidRDefault="00FC0C24" w:rsidR="00FC0C24" w:rsidRPr="00AA7F59">
            <w:pPr>
              <w:rPr>
                <w:rFonts w:cs="Times New Roman" w:hAnsi="Times New Roman" w:ascii="Times New Roman"/>
                <w:sz w:val="24"/>
                <w:szCs w:val="24"/>
              </w:rPr>
            </w:pPr>
          </w:p>
        </w:tc>
      </w:tr>
      <w:tr w:rsidTr="005B220F" w:rsidR="00FC0C24" w:rsidRPr="00AA7F59">
        <w:trPr>
          <w:trHeight w:val="1104"/>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11.</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DAVID društvo s ograničenom odgovornošću za trgovinu na veliko i malo, Staro Petrovo Selo, Braće Radića 27</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35321872873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Braće Radića 27, 35420 Staro Petrovo Selo</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3.597,10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3.597,10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12.</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DODIR PRIRODE d.o.o. za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46513381135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Slavonska avenija 7,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4.533,85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4.533,85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13.</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DOMOVINA TRADE društvo s ograničenom odgovornošću za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77242588874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Veletržnica hladnjača, Slavonska avenijabb,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17.218,50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17.218,50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7644"/>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ERSTE&amp;STEIERMÄRKISCHE BANKA dioničko društvo</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23057039320</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Jadranski Trg 3a, 51000 Rijeka</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43.990,28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27.245,14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16.745,14 kn</w:t>
            </w:r>
          </w:p>
        </w:tc>
        <w:tc>
          <w:tcPr>
            <w:tcW w:type="dxa" w:w="959"/>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xml:space="preserve">Osporava se iznos preko dospjele i nedospjele glavnice, redovne i zatezne kamate iz razloga što je u istom iznosu sadržana ukupna dospjela i nedospjela glavnica, dospjela redova kamata </w:t>
            </w:r>
            <w:r w:rsidRPr="00AA7F59">
              <w:rPr>
                <w:rFonts w:cs="Times New Roman" w:hAnsi="Times New Roman" w:ascii="Times New Roman"/>
                <w:sz w:val="24"/>
                <w:szCs w:val="24"/>
              </w:rPr>
              <w:lastRenderedPageBreak/>
              <w:t>te dospjela zatezna kamata u visni od 26.891,64 kn, osporava se naknada za platni promet u visni od 353,50 kn obzirom da je ista dvostruko navedena, a postojeći dug iznosi 353,50 kn, a kako proizlazi iz izvoda iz poslovnih knjiga kreditora na dan 30.1.2018. godine na 11. stranici prijave tražbina</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15.</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Financijska agencija</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85821130368</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Ulica grada Vukovara 70,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780,00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780,00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16.</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FITO PROMET društvo s ograničenom odgovornošću za poljoprivrednu proizvodnju i promet</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68339203084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Mošćenička 15,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142.829,32 kn</w:t>
            </w:r>
          </w:p>
        </w:tc>
        <w:tc>
          <w:tcPr>
            <w:tcW w:type="dxa" w:w="1206"/>
            <w:noWrap/>
            <w:hideMark/>
          </w:tcPr>
          <w:p w:rsidRDefault="004C60DD"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w:t>
            </w:r>
            <w:r w:rsidR="009C3BE5" w:rsidRPr="00AA7F59">
              <w:rPr>
                <w:rFonts w:cs="Times New Roman" w:hAnsi="Times New Roman" w:ascii="Times New Roman"/>
                <w:sz w:val="24"/>
                <w:szCs w:val="24"/>
              </w:rPr>
              <w:t>,00</w:t>
            </w:r>
            <w:r w:rsidRPr="00AA7F59">
              <w:rPr>
                <w:rFonts w:cs="Times New Roman" w:hAnsi="Times New Roman" w:ascii="Times New Roman"/>
                <w:sz w:val="24"/>
                <w:szCs w:val="24"/>
              </w:rPr>
              <w:t xml:space="preserve"> kn</w:t>
            </w:r>
          </w:p>
        </w:tc>
        <w:tc>
          <w:tcPr>
            <w:tcW w:type="dxa" w:w="1134"/>
            <w:noWrap/>
            <w:hideMark/>
          </w:tcPr>
          <w:p w:rsidRDefault="004C60DD"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142.829,32</w:t>
            </w:r>
            <w:r w:rsidR="00FC0C24" w:rsidRPr="00AA7F59">
              <w:rPr>
                <w:rFonts w:cs="Times New Roman" w:hAnsi="Times New Roman" w:ascii="Times New Roman"/>
                <w:sz w:val="24"/>
                <w:szCs w:val="24"/>
              </w:rPr>
              <w:t xml:space="preserve">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r w:rsidR="00F8144A" w:rsidRPr="00AA7F59">
              <w:rPr>
                <w:rFonts w:cs="Times New Roman" w:hAnsi="Times New Roman" w:ascii="Times New Roman"/>
                <w:sz w:val="24"/>
                <w:szCs w:val="24"/>
              </w:rPr>
              <w:t>Dragan Ćelepirović</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FRUTARIJA d.o.o. za poljoprivredu, proizvodnju i preradu</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01401187217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Bračka 13, 21000 Split</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238.783,91 kn</w:t>
            </w:r>
          </w:p>
        </w:tc>
        <w:tc>
          <w:tcPr>
            <w:tcW w:type="dxa" w:w="1206"/>
            <w:noWrap/>
            <w:hideMark/>
          </w:tcPr>
          <w:p w:rsidRDefault="004C60DD"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w:t>
            </w:r>
            <w:r w:rsidR="009C3BE5" w:rsidRPr="00AA7F59">
              <w:rPr>
                <w:rFonts w:cs="Times New Roman" w:hAnsi="Times New Roman" w:ascii="Times New Roman"/>
                <w:sz w:val="24"/>
                <w:szCs w:val="24"/>
              </w:rPr>
              <w:t>,00</w:t>
            </w:r>
            <w:r w:rsidRPr="00AA7F59">
              <w:rPr>
                <w:rFonts w:cs="Times New Roman" w:hAnsi="Times New Roman" w:ascii="Times New Roman"/>
                <w:sz w:val="24"/>
                <w:szCs w:val="24"/>
              </w:rPr>
              <w:t xml:space="preserve"> kn</w:t>
            </w:r>
          </w:p>
        </w:tc>
        <w:tc>
          <w:tcPr>
            <w:tcW w:type="dxa" w:w="1134"/>
            <w:noWrap/>
            <w:hideMark/>
          </w:tcPr>
          <w:p w:rsidRDefault="00481040"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238.783,91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r w:rsidR="00481040" w:rsidRPr="00AA7F59">
              <w:rPr>
                <w:rFonts w:cs="Times New Roman" w:hAnsi="Times New Roman" w:ascii="Times New Roman"/>
                <w:sz w:val="24"/>
                <w:szCs w:val="24"/>
              </w:rPr>
              <w:t xml:space="preserve">Dragan Ćelepirović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GAMIRA SAVJETOVANJE jednostavno društvo s ograničenom odgovornošću za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45524896645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Ivana Rabara 39,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10.000,00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10.000,00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19.</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GEKOS NATURA d.o.o. za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94068269434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Vladimira Ruždjaka 2 C,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1.875,00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1.875,00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20.</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GOLF d.o.o. za marketing, import, export i consulting</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06383232743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Kupska 30, 31000 Osijek</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16.875,00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16.875,00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21.</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GOMOLAVA trgovina, izvoz-uvoz, zastupanje inozemnih tvrtki, otpremništvo i usluge, d.d.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71839579033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Šeferova 10,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3.558,75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3.558,75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22.</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Hrvatski Telekom d.d.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81793146560</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Roberta Frangeša Mihanovića 9,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752,58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752,58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288"/>
        </w:trPr>
        <w:tc>
          <w:tcPr>
            <w:tcW w:type="dxa" w:w="1351"/>
            <w:vMerge w:val="restart"/>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w:t>
            </w:r>
          </w:p>
        </w:tc>
        <w:tc>
          <w:tcPr>
            <w:tcW w:type="dxa" w:w="1893"/>
            <w:vMerge w:val="restart"/>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HRVATSKA AGENCIJA ZA MALO GOSPODARSTVO, INOVACIJE I INVESTICIJE</w:t>
            </w:r>
          </w:p>
        </w:tc>
        <w:tc>
          <w:tcPr>
            <w:tcW w:type="dxa" w:w="842"/>
            <w:vMerge w:val="restart"/>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25609559342</w:t>
            </w:r>
          </w:p>
        </w:tc>
        <w:tc>
          <w:tcPr>
            <w:tcW w:type="dxa" w:w="1413"/>
            <w:vMerge w:val="restart"/>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Ksaver 208, 10000 Zagreb</w:t>
            </w:r>
          </w:p>
        </w:tc>
        <w:tc>
          <w:tcPr>
            <w:tcW w:type="dxa" w:w="1341"/>
            <w:vMerge w:val="restart"/>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238.941,14 EUR</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7.976,32 EUR</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288"/>
        </w:trPr>
        <w:tc>
          <w:tcPr>
            <w:tcW w:type="dxa" w:w="1351"/>
            <w:vMerge/>
            <w:hideMark/>
          </w:tcPr>
          <w:p w:rsidRDefault="00FC0C24" w:rsidR="00FC0C24" w:rsidRPr="00AA7F59">
            <w:pPr>
              <w:rPr>
                <w:rFonts w:cs="Times New Roman" w:hAnsi="Times New Roman" w:ascii="Times New Roman"/>
                <w:sz w:val="24"/>
                <w:szCs w:val="24"/>
              </w:rPr>
            </w:pPr>
          </w:p>
        </w:tc>
        <w:tc>
          <w:tcPr>
            <w:tcW w:type="dxa" w:w="1893"/>
            <w:vMerge/>
            <w:hideMark/>
          </w:tcPr>
          <w:p w:rsidRDefault="00FC0C24" w:rsidR="00FC0C24" w:rsidRPr="00AA7F59">
            <w:pPr>
              <w:rPr>
                <w:rFonts w:cs="Times New Roman" w:hAnsi="Times New Roman" w:ascii="Times New Roman"/>
                <w:sz w:val="24"/>
                <w:szCs w:val="24"/>
              </w:rPr>
            </w:pPr>
          </w:p>
        </w:tc>
        <w:tc>
          <w:tcPr>
            <w:tcW w:type="dxa" w:w="842"/>
            <w:vMerge/>
            <w:hideMark/>
          </w:tcPr>
          <w:p w:rsidRDefault="00FC0C24" w:rsidR="00FC0C24" w:rsidRPr="00AA7F59">
            <w:pPr>
              <w:rPr>
                <w:rFonts w:cs="Times New Roman" w:hAnsi="Times New Roman" w:ascii="Times New Roman"/>
                <w:sz w:val="24"/>
                <w:szCs w:val="24"/>
              </w:rPr>
            </w:pPr>
          </w:p>
        </w:tc>
        <w:tc>
          <w:tcPr>
            <w:tcW w:type="dxa" w:w="1413"/>
            <w:vMerge/>
            <w:hideMark/>
          </w:tcPr>
          <w:p w:rsidRDefault="00FC0C24" w:rsidR="00FC0C24" w:rsidRPr="00AA7F59">
            <w:pPr>
              <w:rPr>
                <w:rFonts w:cs="Times New Roman" w:hAnsi="Times New Roman" w:ascii="Times New Roman"/>
                <w:sz w:val="24"/>
                <w:szCs w:val="24"/>
              </w:rPr>
            </w:pPr>
          </w:p>
        </w:tc>
        <w:tc>
          <w:tcPr>
            <w:tcW w:type="dxa" w:w="1341"/>
            <w:vMerge/>
            <w:hideMark/>
          </w:tcPr>
          <w:p w:rsidRDefault="00FC0C24" w:rsidR="00FC0C24" w:rsidRPr="00AA7F59">
            <w:pPr>
              <w:rPr>
                <w:rFonts w:cs="Times New Roman" w:hAnsi="Times New Roman" w:ascii="Times New Roman"/>
                <w:sz w:val="24"/>
                <w:szCs w:val="24"/>
              </w:rPr>
            </w:pP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230.964,82 EUR</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24.</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HRVATSKA BANKA ZA OBNOVU I RAZVITAK</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26702280390</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STROSSMAYEROV TRG 9,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3.643.465,13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3.643.465,13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25.</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INA-INDUSTRIJA NAFTE, d.d.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27759560625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Avenija V. Holjevca 10,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2.343,35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2.343,35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26.</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JUŽNA KUĆA d.o.o. za usluge i trgovinu</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55727582094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Ede Murtića 7,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594,52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594,52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27.</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"KUDEC", VOĆARSTVO I PROTUGRADNE MREŽE, IVAN KUDEC</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82558732904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PALIH BORACA 1, 40320 HODOŠAN</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6.609,50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6.609,50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28.</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Uzgoj povrća,voća i sadnog materijala APPLE vlasnik Jelena Matić Metković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24961727881</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MOBINE 32, 20350 METKOVIĆ</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35.000,00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35.000,00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29.</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DINKO MATIJAŠEVIĆ odvjetnički ured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57474777582</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FRANJE KREŽME 2A, 31000 OSIJEK</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7.000,00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7.000,00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30.</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MINISTARSTVO FINANCIJA</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18683136487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Katančićeva 5,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17.117,68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17.117,68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222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31.</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NEMANJA NOŽINIĆ odvjetnički ured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05301741567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Gundulićeva 4, 35400 NOVA GRADIŠKA</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85.188,40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85.188,40 kn</w:t>
            </w:r>
          </w:p>
        </w:tc>
        <w:tc>
          <w:tcPr>
            <w:tcW w:type="dxa" w:w="959"/>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xml:space="preserve">Osporava se trošak parničnog postupka iz razloga jer po pravomoćnoj i ovršnoj presudi broj Pn-54/2015 navedeni </w:t>
            </w:r>
            <w:r w:rsidRPr="00AA7F59">
              <w:rPr>
                <w:rFonts w:cs="Times New Roman" w:hAnsi="Times New Roman" w:ascii="Times New Roman"/>
                <w:sz w:val="24"/>
                <w:szCs w:val="24"/>
              </w:rPr>
              <w:lastRenderedPageBreak/>
              <w:t xml:space="preserve">iznos pripada tužiteljima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32.</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OTP Leasing dioničko društvo za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23780250353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Avenue Center, Avenija Dubrovnik 16V,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41.017,26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41.017,26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16098" w:rsidRPr="00AA7F59">
        <w:trPr>
          <w:trHeight w:val="552"/>
        </w:trPr>
        <w:tc>
          <w:tcPr>
            <w:tcW w:type="dxa" w:w="1351"/>
            <w:hideMark/>
          </w:tcPr>
          <w:p w:rsidRDefault="00F16098" w:rsidP="00FC0C24" w:rsidR="00F16098" w:rsidRPr="00AA7F59">
            <w:pPr>
              <w:rPr>
                <w:rFonts w:cs="Times New Roman" w:hAnsi="Times New Roman" w:ascii="Times New Roman"/>
                <w:sz w:val="24"/>
                <w:szCs w:val="24"/>
              </w:rPr>
            </w:pPr>
            <w:r w:rsidRPr="00AA7F59">
              <w:rPr>
                <w:rFonts w:cs="Times New Roman" w:hAnsi="Times New Roman" w:ascii="Times New Roman"/>
                <w:sz w:val="24"/>
                <w:szCs w:val="24"/>
              </w:rPr>
              <w:t>33.</w:t>
            </w:r>
          </w:p>
        </w:tc>
        <w:tc>
          <w:tcPr>
            <w:tcW w:type="dxa" w:w="1893"/>
            <w:hideMark/>
          </w:tcPr>
          <w:p w:rsidRDefault="00F16098" w:rsidR="00F16098" w:rsidRPr="00AA7F59">
            <w:pPr>
              <w:rPr>
                <w:rFonts w:cs="Times New Roman" w:hAnsi="Times New Roman" w:ascii="Times New Roman"/>
                <w:sz w:val="24"/>
                <w:szCs w:val="24"/>
              </w:rPr>
            </w:pPr>
            <w:r w:rsidRPr="00AA7F59">
              <w:rPr>
                <w:rFonts w:cs="Times New Roman" w:hAnsi="Times New Roman" w:ascii="Times New Roman"/>
                <w:sz w:val="24"/>
                <w:szCs w:val="24"/>
              </w:rPr>
              <w:t>ANA PENAVIĆ</w:t>
            </w:r>
          </w:p>
        </w:tc>
        <w:tc>
          <w:tcPr>
            <w:tcW w:type="dxa" w:w="842"/>
            <w:hideMark/>
          </w:tcPr>
          <w:p w:rsidRDefault="00F16098" w:rsidP="00FC0C24" w:rsidR="00F16098" w:rsidRPr="00AA7F59">
            <w:pPr>
              <w:rPr>
                <w:rFonts w:cs="Times New Roman" w:hAnsi="Times New Roman" w:ascii="Times New Roman"/>
                <w:sz w:val="24"/>
                <w:szCs w:val="24"/>
              </w:rPr>
            </w:pPr>
            <w:r w:rsidRPr="00AA7F59">
              <w:rPr>
                <w:rFonts w:cs="Times New Roman" w:hAnsi="Times New Roman" w:ascii="Times New Roman"/>
                <w:sz w:val="24"/>
                <w:szCs w:val="24"/>
              </w:rPr>
              <w:t>40900142620</w:t>
            </w:r>
          </w:p>
        </w:tc>
        <w:tc>
          <w:tcPr>
            <w:tcW w:type="dxa" w:w="1413"/>
            <w:hideMark/>
          </w:tcPr>
          <w:p w:rsidRDefault="00F16098" w:rsidR="00F16098" w:rsidRPr="00AA7F59">
            <w:pPr>
              <w:rPr>
                <w:rFonts w:cs="Times New Roman" w:hAnsi="Times New Roman" w:ascii="Times New Roman"/>
                <w:sz w:val="24"/>
                <w:szCs w:val="24"/>
              </w:rPr>
            </w:pPr>
            <w:r w:rsidRPr="00AA7F59">
              <w:rPr>
                <w:rFonts w:cs="Times New Roman" w:hAnsi="Times New Roman" w:ascii="Times New Roman"/>
                <w:sz w:val="24"/>
                <w:szCs w:val="24"/>
              </w:rPr>
              <w:t>IVANA RABARA 39, 10000 ZAGREB</w:t>
            </w:r>
          </w:p>
        </w:tc>
        <w:tc>
          <w:tcPr>
            <w:tcW w:type="dxa" w:w="1341"/>
            <w:noWrap/>
            <w:hideMark/>
          </w:tcPr>
          <w:p w:rsidRDefault="00F16098" w:rsidP="00FC0C24" w:rsidR="00F16098" w:rsidRPr="00AA7F59">
            <w:pPr>
              <w:rPr>
                <w:rFonts w:cs="Times New Roman" w:hAnsi="Times New Roman" w:ascii="Times New Roman"/>
                <w:sz w:val="24"/>
                <w:szCs w:val="24"/>
              </w:rPr>
            </w:pPr>
            <w:r w:rsidRPr="00AA7F59">
              <w:rPr>
                <w:rFonts w:cs="Times New Roman" w:hAnsi="Times New Roman" w:ascii="Times New Roman"/>
                <w:sz w:val="24"/>
                <w:szCs w:val="24"/>
              </w:rPr>
              <w:t>410.892,00 kn</w:t>
            </w:r>
          </w:p>
        </w:tc>
        <w:tc>
          <w:tcPr>
            <w:tcW w:type="dxa" w:w="1206"/>
            <w:noWrap/>
            <w:hideMark/>
          </w:tcPr>
          <w:p w:rsidRDefault="00F16098" w:rsidR="00F16098"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1134"/>
            <w:noWrap/>
            <w:hideMark/>
          </w:tcPr>
          <w:p w:rsidRDefault="00F16098" w:rsidR="00F16098" w:rsidRPr="00AA7F59">
            <w:pPr>
              <w:rPr>
                <w:rFonts w:cs="Times New Roman" w:hAnsi="Times New Roman" w:ascii="Times New Roman"/>
                <w:sz w:val="24"/>
                <w:szCs w:val="24"/>
              </w:rPr>
            </w:pPr>
            <w:r w:rsidRPr="00AA7F59">
              <w:rPr>
                <w:rFonts w:cs="Times New Roman" w:hAnsi="Times New Roman" w:ascii="Times New Roman"/>
                <w:sz w:val="24"/>
                <w:szCs w:val="24"/>
              </w:rPr>
              <w:t>410.892,00 kn</w:t>
            </w:r>
          </w:p>
        </w:tc>
        <w:tc>
          <w:tcPr>
            <w:tcW w:type="dxa" w:w="959"/>
            <w:noWrap/>
            <w:hideMark/>
          </w:tcPr>
          <w:p w:rsidRDefault="00F16098" w:rsidR="00F16098" w:rsidRPr="00AA7F59">
            <w:pPr>
              <w:rPr>
                <w:rFonts w:cs="Times New Roman" w:hAnsi="Times New Roman" w:ascii="Times New Roman"/>
                <w:sz w:val="24"/>
                <w:szCs w:val="24"/>
              </w:rPr>
            </w:pPr>
            <w:r w:rsidRPr="00AA7F59">
              <w:rPr>
                <w:rFonts w:cs="Times New Roman" w:hAnsi="Times New Roman" w:ascii="Times New Roman"/>
                <w:sz w:val="24"/>
                <w:szCs w:val="24"/>
              </w:rPr>
              <w:t> </w:t>
            </w:r>
            <w:r w:rsidR="005922E8" w:rsidRPr="00AA7F59">
              <w:rPr>
                <w:rFonts w:cs="Times New Roman" w:hAnsi="Times New Roman" w:ascii="Times New Roman"/>
                <w:sz w:val="24"/>
                <w:szCs w:val="24"/>
              </w:rPr>
              <w:t>Dragan Ćelepirović</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34.</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ANKICA PENAVIĆ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68017952187</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IVANA RABARA 39,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68.923,00 kn</w:t>
            </w:r>
          </w:p>
        </w:tc>
        <w:tc>
          <w:tcPr>
            <w:tcW w:type="dxa" w:w="1206"/>
            <w:noWrap/>
            <w:hideMark/>
          </w:tcPr>
          <w:p w:rsidRDefault="005922E8"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1134"/>
            <w:noWrap/>
            <w:hideMark/>
          </w:tcPr>
          <w:p w:rsidRDefault="005922E8"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68.923,00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r w:rsidR="005922E8" w:rsidRPr="00AA7F59">
              <w:rPr>
                <w:rFonts w:cs="Times New Roman" w:hAnsi="Times New Roman" w:ascii="Times New Roman"/>
                <w:sz w:val="24"/>
                <w:szCs w:val="24"/>
              </w:rPr>
              <w:t>Dragan Ćelepirović</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PORSCHE LEASING društvo s ograničenom odgovornošću za leasing</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90275854576</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Velimira Škorpika 21,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4.475,65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4.475,65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36.</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POTOMAC društvo s ograničenom odgovornošću za promet roba na veliko i malo i proizvodnju</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03367731286</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Kaptol 13,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634.784,00 kn</w:t>
            </w:r>
          </w:p>
        </w:tc>
        <w:tc>
          <w:tcPr>
            <w:tcW w:type="dxa" w:w="1206"/>
            <w:noWrap/>
            <w:hideMark/>
          </w:tcPr>
          <w:p w:rsidRDefault="0082068A"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xml:space="preserve">0,00 </w:t>
            </w:r>
            <w:r w:rsidR="00FC0C24" w:rsidRPr="00AA7F59">
              <w:rPr>
                <w:rFonts w:cs="Times New Roman" w:hAnsi="Times New Roman" w:ascii="Times New Roman"/>
                <w:sz w:val="24"/>
                <w:szCs w:val="24"/>
              </w:rPr>
              <w:t>kn</w:t>
            </w:r>
          </w:p>
        </w:tc>
        <w:tc>
          <w:tcPr>
            <w:tcW w:type="dxa" w:w="1134"/>
            <w:noWrap/>
            <w:hideMark/>
          </w:tcPr>
          <w:p w:rsidRDefault="0082068A"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634.784,00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r w:rsidR="0082068A" w:rsidRPr="00AA7F59">
              <w:rPr>
                <w:rFonts w:cs="Times New Roman" w:hAnsi="Times New Roman" w:ascii="Times New Roman"/>
                <w:sz w:val="24"/>
                <w:szCs w:val="24"/>
              </w:rPr>
              <w:t>Dragan Ćelepirović</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37.</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RAČUNOVODSTVO SPAJIĆ d.o.o. za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15824029818</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Ozaljska 93,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3.750,00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3.750,00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38.</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RWA Hrvatska d.o.o. za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42621503715</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Zapadno predgrađe 18, 31000 Osijek</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35.325,00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35.325,00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1656"/>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39.</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xml:space="preserve">Savjetodavna služba, javna ustanova za savjetodavnu djelatnost u poljoprivredi, ruralnom razvoju, </w:t>
            </w:r>
            <w:r w:rsidRPr="00AA7F59">
              <w:rPr>
                <w:rFonts w:cs="Times New Roman" w:hAnsi="Times New Roman" w:ascii="Times New Roman"/>
                <w:sz w:val="24"/>
                <w:szCs w:val="24"/>
              </w:rPr>
              <w:lastRenderedPageBreak/>
              <w:t>ribarstvu, te unapređenju gospodarenja šumama i šumskim zemljištima šumoposjednika</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10041443114</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Savska cesta 41,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380,00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380,00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40.</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NIKOLA TADIĆ javni bilježnik</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06360162682</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MAKANČEVA 16,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11.856,00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11.856,00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00"/>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41.</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Tele2 d.o.o. za telekomunikacijske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70133616033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Ulica grada Vukovara 269D,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2.263,65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2.263,65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6444"/>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42.</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TRIGLAV OSIGURANJE d. d.</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29743547503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Antuna Heinza 4, 10000 Zagreb</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14.912,52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14.912,52 kn</w:t>
            </w:r>
          </w:p>
        </w:tc>
        <w:tc>
          <w:tcPr>
            <w:tcW w:type="dxa" w:w="959"/>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S obzirom da rješenje o ovrsi Ovrv-1249/15 od dana 3. lipnja 2015. g. nije pravomoćno i ovršno, a vjerovnik potražuje trošak zastupanja u visini od 3.392,32 kn osporava se jer do pravomoćnog rješenj</w:t>
            </w:r>
            <w:r w:rsidRPr="00AA7F59">
              <w:rPr>
                <w:rFonts w:cs="Times New Roman" w:hAnsi="Times New Roman" w:ascii="Times New Roman"/>
                <w:sz w:val="24"/>
                <w:szCs w:val="24"/>
              </w:rPr>
              <w:lastRenderedPageBreak/>
              <w:t>a postupka Povrv-1650/15 nema pravo na trošak zastupanja, što se tiče iznosa kamata parnični postupak Povrv-1650/15 je još uvijek u tijeku pa se osporava iznos u visni 11.520,20 kn.</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lastRenderedPageBreak/>
              <w:t>43.</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"ALFAPLAST" Komin, vl. Martin Vlahović</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96000236702</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PUT KLANCA 14, 20344 KOMIN</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1.800,00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1.800,00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552"/>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44.</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Voćarska Zadruga Jabuka</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45600253393</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Kralja Tomislava 138, 31222 Bizovac</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11.311,30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11.311,30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828"/>
        </w:trPr>
        <w:tc>
          <w:tcPr>
            <w:tcW w:type="dxa" w:w="1351"/>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45.</w:t>
            </w:r>
          </w:p>
        </w:tc>
        <w:tc>
          <w:tcPr>
            <w:tcW w:type="dxa" w:w="189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ZEČIĆ društvo s ograničenom odgovornošću za poljoprivredu, trgovinu i usluge</w:t>
            </w:r>
          </w:p>
        </w:tc>
        <w:tc>
          <w:tcPr>
            <w:tcW w:type="dxa" w:w="842"/>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14426139599</w:t>
            </w:r>
          </w:p>
        </w:tc>
        <w:tc>
          <w:tcPr>
            <w:tcW w:type="dxa" w:w="1413"/>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Laze 7, 35422 Laze</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13.939,28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13.939,28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288"/>
        </w:trPr>
        <w:tc>
          <w:tcPr>
            <w:tcW w:type="dxa" w:w="1351"/>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c>
          <w:tcPr>
            <w:tcW w:type="dxa" w:w="1893"/>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c>
          <w:tcPr>
            <w:tcW w:type="dxa" w:w="842"/>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c>
          <w:tcPr>
            <w:tcW w:type="dxa" w:w="1413"/>
            <w:noWrap/>
            <w:hideMark/>
          </w:tcPr>
          <w:p w:rsidRDefault="00FC0C24" w:rsidR="00FC0C24" w:rsidRPr="00AA7F59">
            <w:pPr>
              <w:rPr>
                <w:rFonts w:cs="Times New Roman" w:hAnsi="Times New Roman" w:ascii="Times New Roman"/>
                <w:b/>
                <w:bCs/>
                <w:sz w:val="24"/>
                <w:szCs w:val="24"/>
              </w:rPr>
            </w:pPr>
            <w:r w:rsidRPr="00AA7F59">
              <w:rPr>
                <w:rFonts w:cs="Times New Roman" w:hAnsi="Times New Roman" w:ascii="Times New Roman"/>
                <w:b/>
                <w:bCs/>
                <w:sz w:val="24"/>
                <w:szCs w:val="24"/>
              </w:rPr>
              <w:t>UKUPNO:</w:t>
            </w: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8.563.958,49 kn</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7.868.966,63 kn</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694.991,86 kn</w:t>
            </w:r>
          </w:p>
        </w:tc>
        <w:tc>
          <w:tcPr>
            <w:tcW w:type="dxa" w:w="959"/>
            <w:noWrap/>
            <w:hideMark/>
          </w:tcPr>
          <w:p w:rsidRDefault="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 </w:t>
            </w:r>
          </w:p>
        </w:tc>
      </w:tr>
      <w:tr w:rsidTr="005B220F" w:rsidR="00FC0C24" w:rsidRPr="00AA7F59">
        <w:trPr>
          <w:trHeight w:val="288"/>
        </w:trPr>
        <w:tc>
          <w:tcPr>
            <w:tcW w:type="dxa" w:w="1351"/>
            <w:noWrap/>
            <w:hideMark/>
          </w:tcPr>
          <w:p w:rsidRDefault="00FC0C24" w:rsidR="00FC0C24" w:rsidRPr="00AA7F59">
            <w:pPr>
              <w:rPr>
                <w:rFonts w:cs="Times New Roman" w:hAnsi="Times New Roman" w:ascii="Times New Roman"/>
                <w:sz w:val="24"/>
                <w:szCs w:val="24"/>
              </w:rPr>
            </w:pPr>
          </w:p>
        </w:tc>
        <w:tc>
          <w:tcPr>
            <w:tcW w:type="dxa" w:w="1893"/>
            <w:noWrap/>
            <w:hideMark/>
          </w:tcPr>
          <w:p w:rsidRDefault="00FC0C24" w:rsidR="00FC0C24" w:rsidRPr="00AA7F59">
            <w:pPr>
              <w:rPr>
                <w:rFonts w:cs="Times New Roman" w:hAnsi="Times New Roman" w:ascii="Times New Roman"/>
                <w:sz w:val="24"/>
                <w:szCs w:val="24"/>
              </w:rPr>
            </w:pPr>
          </w:p>
        </w:tc>
        <w:tc>
          <w:tcPr>
            <w:tcW w:type="dxa" w:w="842"/>
            <w:noWrap/>
            <w:hideMark/>
          </w:tcPr>
          <w:p w:rsidRDefault="00FC0C24" w:rsidR="00FC0C24" w:rsidRPr="00AA7F59">
            <w:pPr>
              <w:rPr>
                <w:rFonts w:cs="Times New Roman" w:hAnsi="Times New Roman" w:ascii="Times New Roman"/>
                <w:sz w:val="24"/>
                <w:szCs w:val="24"/>
              </w:rPr>
            </w:pPr>
          </w:p>
        </w:tc>
        <w:tc>
          <w:tcPr>
            <w:tcW w:type="dxa" w:w="1413"/>
            <w:noWrap/>
            <w:hideMark/>
          </w:tcPr>
          <w:p w:rsidRDefault="00FC0C24" w:rsidR="00FC0C24" w:rsidRPr="00AA7F59">
            <w:pPr>
              <w:rPr>
                <w:rFonts w:cs="Times New Roman" w:hAnsi="Times New Roman" w:ascii="Times New Roman"/>
                <w:sz w:val="24"/>
                <w:szCs w:val="24"/>
              </w:rPr>
            </w:pPr>
          </w:p>
        </w:tc>
        <w:tc>
          <w:tcPr>
            <w:tcW w:type="dxa" w:w="1341"/>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238.941,14 EUR</w:t>
            </w:r>
          </w:p>
        </w:tc>
        <w:tc>
          <w:tcPr>
            <w:tcW w:type="dxa" w:w="1206"/>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238.941,14 EUR</w:t>
            </w:r>
          </w:p>
        </w:tc>
        <w:tc>
          <w:tcPr>
            <w:tcW w:type="dxa" w:w="1134"/>
            <w:noWrap/>
            <w:hideMark/>
          </w:tcPr>
          <w:p w:rsidRDefault="00FC0C24" w:rsidP="00FC0C24" w:rsidR="00FC0C24" w:rsidRPr="00AA7F59">
            <w:pPr>
              <w:rPr>
                <w:rFonts w:cs="Times New Roman" w:hAnsi="Times New Roman" w:ascii="Times New Roman"/>
                <w:sz w:val="24"/>
                <w:szCs w:val="24"/>
              </w:rPr>
            </w:pPr>
            <w:r w:rsidRPr="00AA7F59">
              <w:rPr>
                <w:rFonts w:cs="Times New Roman" w:hAnsi="Times New Roman" w:ascii="Times New Roman"/>
                <w:sz w:val="24"/>
                <w:szCs w:val="24"/>
              </w:rPr>
              <w:t>0,00 EUR</w:t>
            </w:r>
          </w:p>
        </w:tc>
        <w:tc>
          <w:tcPr>
            <w:tcW w:type="dxa" w:w="959"/>
            <w:noWrap/>
            <w:hideMark/>
          </w:tcPr>
          <w:p w:rsidRDefault="00FC0C24" w:rsidR="00FC0C24" w:rsidRPr="00AA7F59">
            <w:pPr>
              <w:rPr>
                <w:rFonts w:cs="Times New Roman" w:hAnsi="Times New Roman" w:ascii="Times New Roman"/>
                <w:sz w:val="24"/>
                <w:szCs w:val="24"/>
              </w:rPr>
            </w:pPr>
          </w:p>
        </w:tc>
      </w:tr>
    </w:tbl>
    <w:p w:rsidRDefault="00FC0C24" w:rsidP="00FC0C24" w:rsidR="00FC0C24" w:rsidRPr="00AA7F59">
      <w:pPr>
        <w:ind w:firstLine="142" w:left="-426"/>
        <w:rPr>
          <w:rFonts w:cs="Times New Roman" w:hAnsi="Times New Roman" w:ascii="Times New Roman"/>
          <w:color w:val="FF0000"/>
        </w:rPr>
      </w:pPr>
    </w:p>
    <w:p w:rsidRDefault="0082068A" w:rsidP="00FC0C24" w:rsidR="0082068A" w:rsidRPr="00AA7F59">
      <w:pPr>
        <w:ind w:firstLine="142" w:left="-426"/>
        <w:rPr>
          <w:rFonts w:cs="Times New Roman" w:hAnsi="Times New Roman" w:ascii="Times New Roman"/>
          <w:color w:val="FF0000"/>
        </w:rPr>
      </w:pPr>
    </w:p>
    <w:p w:rsidRDefault="00AD0D66" w:rsidP="00FC0C24" w:rsidR="00AD0D66" w:rsidRPr="00AA7F59">
      <w:pPr>
        <w:ind w:firstLine="142" w:left="-426"/>
        <w:rPr>
          <w:rFonts w:cs="Times New Roman" w:hAnsi="Times New Roman" w:ascii="Times New Roman"/>
          <w:color w:val="FF0000"/>
        </w:rPr>
      </w:pPr>
    </w:p>
    <w:p w:rsidRDefault="00E631A7" w:rsidP="00E631A7" w:rsidR="00E631A7" w:rsidRPr="00AA7F59">
      <w:pPr>
        <w:rPr>
          <w:rFonts w:cs="Times New Roman" w:hAnsi="Times New Roman" w:ascii="Times New Roman"/>
          <w:color w:themeColor="text1" w:val="000000"/>
        </w:rPr>
      </w:pPr>
      <w:r w:rsidRPr="00AA7F59">
        <w:rPr>
          <w:rFonts w:cs="Times New Roman" w:hAnsi="Times New Roman" w:ascii="Times New Roman"/>
          <w:color w:themeColor="text1" w:val="000000"/>
        </w:rPr>
        <w:t>II.</w:t>
      </w:r>
    </w:p>
    <w:p w:rsidRDefault="00E631A7" w:rsidP="00E631A7" w:rsidR="00E631A7"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Ćelepirović na parnicu radi dokazivanja osnovanosti svoga osporavanja tražbine redni broj 2. vjerovnika AGROMENS d.o.o. u iznosu od 763.962,52 kn. </w:t>
      </w:r>
    </w:p>
    <w:p w:rsidRDefault="00E631A7" w:rsidP="00E631A7" w:rsidR="00E631A7"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Ćelepirović na parnicu radi dokazivanja osnovanosti svoga osporavanja tražbine redni broj 4. vjerovnika CROATA d.o.o. u iznosu od 134.550,00 kn. </w:t>
      </w:r>
    </w:p>
    <w:p w:rsidRDefault="00E631A7" w:rsidP="00E631A7" w:rsidR="008333F8" w:rsidRPr="00AA7F59">
      <w:pPr>
        <w:pStyle w:val="Odlomakpopisa"/>
        <w:numPr>
          <w:ilvl w:val="0"/>
          <w:numId w:val="4"/>
        </w:numPr>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w:t>
      </w:r>
      <w:r w:rsidR="008333F8" w:rsidRPr="00AA7F59">
        <w:rPr>
          <w:rFonts w:cs="Times New Roman" w:hAnsi="Times New Roman" w:ascii="Times New Roman"/>
          <w:color w:themeColor="text1" w:val="000000"/>
        </w:rPr>
        <w:t xml:space="preserve">Anastasija Ćelepirović </w:t>
      </w:r>
      <w:r w:rsidRPr="00AA7F59">
        <w:rPr>
          <w:rFonts w:cs="Times New Roman" w:hAnsi="Times New Roman" w:ascii="Times New Roman"/>
          <w:color w:themeColor="text1" w:val="000000"/>
        </w:rPr>
        <w:t>na parnic</w:t>
      </w:r>
      <w:r w:rsidR="008333F8" w:rsidRPr="00AA7F59">
        <w:rPr>
          <w:rFonts w:cs="Times New Roman" w:hAnsi="Times New Roman" w:ascii="Times New Roman"/>
          <w:color w:themeColor="text1" w:val="000000"/>
        </w:rPr>
        <w:t xml:space="preserve">u radi dokazivanja osnovanosti svoje tražbine u iznosu od 115.614,60 kn. </w:t>
      </w:r>
    </w:p>
    <w:p w:rsidRDefault="008333F8" w:rsidP="00AD0D66" w:rsidR="008333F8"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Anica Ćelepirović na parnicu radi dokazivanja osnovanosti svoje tražbine u iznosu od 115.585,45 kn. </w:t>
      </w:r>
    </w:p>
    <w:p w:rsidRDefault="00AD0D66" w:rsidP="00AD0D66" w:rsidR="00AD0D66"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Upućuje se Dragan Ćelepirović na parnicu radi dokazivanja osnovanosti svoje tražbine u iznosu od 115.580,59 kn</w:t>
      </w:r>
    </w:p>
    <w:p w:rsidRDefault="00AD0D66" w:rsidP="00AD0D66" w:rsidR="00AD0D66"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Upućuje se Iva Ćelepirović</w:t>
      </w:r>
      <w:r w:rsidR="008A328A" w:rsidRPr="00AA7F59">
        <w:rPr>
          <w:rFonts w:cs="Times New Roman" w:hAnsi="Times New Roman" w:ascii="Times New Roman"/>
          <w:color w:themeColor="text1" w:val="000000"/>
        </w:rPr>
        <w:t xml:space="preserve"> </w:t>
      </w:r>
      <w:r w:rsidRPr="00AA7F59">
        <w:rPr>
          <w:rFonts w:cs="Times New Roman" w:hAnsi="Times New Roman" w:ascii="Times New Roman"/>
          <w:color w:themeColor="text1" w:val="000000"/>
        </w:rPr>
        <w:t xml:space="preserve">na parnicu radi dokazivanja osnovanosti svoje tražbine u iznosu od 115.614,60 kn. </w:t>
      </w:r>
    </w:p>
    <w:p w:rsidRDefault="008A328A" w:rsidP="008A328A" w:rsidR="008A328A"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Veronika Ćelepirović Jurković na parnicu radi dokazivanja osnovanosti svoje tražbine u iznosu od 115.614,60 kn. </w:t>
      </w:r>
    </w:p>
    <w:p w:rsidRDefault="00B44BDF" w:rsidP="00B44BDF" w:rsidR="00B44BDF" w:rsidRPr="00AA7F59">
      <w:pPr>
        <w:pStyle w:val="Odlomakpopisa"/>
        <w:numPr>
          <w:ilvl w:val="0"/>
          <w:numId w:val="4"/>
        </w:numPr>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ERSTE&amp;STEIERMÄRKISCHE BANKA na parnicu radi dokazivanja osnovanosti svoje tražbine u iznosu od 16.745,14 kn. </w:t>
      </w:r>
    </w:p>
    <w:p w:rsidRDefault="00B44BDF" w:rsidP="001B18F3" w:rsidR="00B44BDF"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Ćelepriović na parnicu radi radi dokazivanja osnovanosti svoga osporavanja tražbine redni broj 16. vjerovnika FITO PROMET d.o.o. u iznosu od 142.829,32 kn. </w:t>
      </w:r>
    </w:p>
    <w:p w:rsidRDefault="00B44BDF" w:rsidP="001B18F3" w:rsidR="00B44BDF"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Upućuje se Dragan Ćelepriović na parnicu radi radi dokazivanja osnovanosti svoga osporavanja tražbine redni broj 17. vjerovnika FLUTARI</w:t>
      </w:r>
      <w:r w:rsidR="001B18F3" w:rsidRPr="00AA7F59">
        <w:rPr>
          <w:rFonts w:cs="Times New Roman" w:hAnsi="Times New Roman" w:ascii="Times New Roman"/>
          <w:color w:themeColor="text1" w:val="000000"/>
        </w:rPr>
        <w:t>J</w:t>
      </w:r>
      <w:r w:rsidRPr="00AA7F59">
        <w:rPr>
          <w:rFonts w:cs="Times New Roman" w:hAnsi="Times New Roman" w:ascii="Times New Roman"/>
          <w:color w:themeColor="text1" w:val="000000"/>
        </w:rPr>
        <w:t xml:space="preserve">A d.o.o. u iznosu od </w:t>
      </w:r>
      <w:r w:rsidR="001B18F3" w:rsidRPr="00AA7F59">
        <w:rPr>
          <w:rFonts w:cs="Times New Roman" w:hAnsi="Times New Roman" w:ascii="Times New Roman"/>
          <w:color w:themeColor="text1" w:val="000000"/>
        </w:rPr>
        <w:t>238.793,91</w:t>
      </w:r>
      <w:r w:rsidRPr="00AA7F59">
        <w:rPr>
          <w:rFonts w:cs="Times New Roman" w:hAnsi="Times New Roman" w:ascii="Times New Roman"/>
          <w:color w:themeColor="text1" w:val="000000"/>
        </w:rPr>
        <w:t xml:space="preserve"> kn. </w:t>
      </w:r>
    </w:p>
    <w:p w:rsidRDefault="001B18F3" w:rsidP="001B18F3" w:rsidR="001B18F3"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Nemanja Nožinić na parnicu radi dokazivanja osnovanosti svoje tražbine u iznosu od 85.188,40 kn. </w:t>
      </w:r>
    </w:p>
    <w:p w:rsidRDefault="001B18F3" w:rsidP="001B18F3" w:rsidR="001B18F3"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Ćelepriović na parnicu radi radi dokazivanja osnovanosti svoga osporavanja tražbine redni broj 33. vjerovnika ANE PENAVIĆ u iznosu od 410.892,00 kn. </w:t>
      </w:r>
    </w:p>
    <w:p w:rsidRDefault="001B18F3" w:rsidP="001B18F3" w:rsidR="001B18F3"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Ćelepriović na parnicu radi radi dokazivanja osnovanosti svoga osporavanja tražbine redni broj 34. vjerovnika ANKICU PENAVIĆ u iznosu od 68.923,00 kn. </w:t>
      </w:r>
    </w:p>
    <w:p w:rsidRDefault="001B18F3" w:rsidP="001B18F3" w:rsidR="001B18F3"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Dragan Ćelepriović na parnicu radi radi dokazivanja osnovanosti svoga osporavanja tražbine redni broj 36. vjerovnika POTOMAC d.o.o. u iznosu od 634.784,00 kn. </w:t>
      </w:r>
    </w:p>
    <w:p w:rsidRDefault="001B18F3" w:rsidP="001B18F3" w:rsidR="001B18F3" w:rsidRPr="00AA7F59">
      <w:pPr>
        <w:pStyle w:val="Odlomakpopisa"/>
        <w:numPr>
          <w:ilvl w:val="0"/>
          <w:numId w:val="4"/>
        </w:numPr>
        <w:jc w:val="both"/>
        <w:rPr>
          <w:rFonts w:cs="Times New Roman" w:hAnsi="Times New Roman" w:ascii="Times New Roman"/>
          <w:color w:themeColor="text1" w:val="000000"/>
        </w:rPr>
      </w:pPr>
      <w:r w:rsidRPr="00AA7F59">
        <w:rPr>
          <w:rFonts w:cs="Times New Roman" w:hAnsi="Times New Roman" w:ascii="Times New Roman"/>
          <w:color w:themeColor="text1" w:val="000000"/>
        </w:rPr>
        <w:t xml:space="preserve">Upućuje se TRIGLAV OSIGURANJE d.o.o. na parnicu radi dokazivanja osnovanosti svoje tražbine u iznosu od 14.912,52 kn. </w:t>
      </w:r>
    </w:p>
    <w:p w:rsidRDefault="00476D76" w:rsidP="00476D76" w:rsidR="00476D76" w:rsidRPr="00AA7F59">
      <w:pPr>
        <w:pStyle w:val="Bezproreda"/>
        <w:rPr>
          <w:rFonts w:cs="Times New Roman" w:hAnsi="Times New Roman" w:ascii="Times New Roman"/>
          <w:color w:themeColor="text1" w:val="000000"/>
        </w:rPr>
      </w:pPr>
      <w:r w:rsidRPr="00AA7F59">
        <w:rPr>
          <w:rFonts w:cs="Times New Roman" w:hAnsi="Times New Roman" w:ascii="Times New Roman"/>
          <w:color w:themeColor="text1" w:val="000000"/>
        </w:rPr>
        <w:t>III.</w:t>
      </w:r>
      <w:r w:rsidRPr="00AA7F59">
        <w:rPr>
          <w:rFonts w:cs="Times New Roman" w:hAnsi="Times New Roman" w:ascii="Times New Roman"/>
          <w:color w:themeColor="text1" w:val="000000"/>
        </w:rPr>
        <w:br/>
      </w:r>
    </w:p>
    <w:p w:rsidRDefault="00AD2C15" w:rsidP="00AD2C15" w:rsidR="00AD2C15" w:rsidRPr="00AA7F59">
      <w:pPr>
        <w:pStyle w:val="Bezproreda"/>
        <w:jc w:val="both"/>
        <w:rPr>
          <w:rFonts w:cs="Times New Roman" w:hAnsi="Times New Roman" w:ascii="Times New Roman"/>
          <w:color w:themeColor="text1" w:val="000000"/>
          <w:sz w:val="24"/>
          <w:szCs w:val="24"/>
        </w:rPr>
      </w:pPr>
      <w:r w:rsidRPr="00AA7F59">
        <w:rPr>
          <w:rFonts w:cs="Times New Roman" w:hAnsi="Times New Roman" w:ascii="Times New Roman"/>
          <w:color w:themeColor="text1" w:val="000000"/>
          <w:sz w:val="24"/>
          <w:szCs w:val="24"/>
        </w:rPr>
        <w:t>Ako osoba koja je upućena na parnicu ne pokrene parnicu u roku od 8 dana od dana pravomoćnosti rješenja od dana upućivanja u parnicu odnosno primitka drugostupanjske odluke, smatrat će se da je odustala od prava na vođenje parnice.</w:t>
      </w:r>
    </w:p>
    <w:p w:rsidRDefault="00AD2C15" w:rsidP="00AD2C15" w:rsidR="00AD2C15" w:rsidRPr="00AA7F59">
      <w:pPr>
        <w:pStyle w:val="Bezproreda"/>
        <w:jc w:val="both"/>
        <w:rPr>
          <w:rFonts w:cs="Times New Roman" w:hAnsi="Times New Roman" w:ascii="Times New Roman"/>
          <w:color w:themeColor="text1" w:val="000000"/>
          <w:sz w:val="24"/>
          <w:szCs w:val="24"/>
        </w:rPr>
      </w:pPr>
    </w:p>
    <w:p w:rsidRDefault="00AD2C15" w:rsidP="00AD2C15" w:rsidR="00AD2C15" w:rsidRPr="00AA7F59">
      <w:pPr>
        <w:pStyle w:val="Bezproreda"/>
        <w:jc w:val="both"/>
        <w:rPr>
          <w:rFonts w:cs="Times New Roman" w:hAnsi="Times New Roman" w:ascii="Times New Roman"/>
          <w:color w:themeColor="text1" w:val="000000"/>
          <w:sz w:val="24"/>
          <w:szCs w:val="24"/>
        </w:rPr>
      </w:pPr>
      <w:r w:rsidRPr="00AA7F59">
        <w:rPr>
          <w:rFonts w:cs="Times New Roman" w:hAnsi="Times New Roman" w:ascii="Times New Roman"/>
          <w:color w:themeColor="text1" w:val="000000"/>
          <w:sz w:val="24"/>
          <w:szCs w:val="24"/>
        </w:rPr>
        <w:t>IV.</w:t>
      </w:r>
    </w:p>
    <w:p w:rsidRDefault="00AD2C15" w:rsidP="00AD2C15" w:rsidR="00AD2C15" w:rsidRPr="00AA7F59">
      <w:pPr>
        <w:pStyle w:val="Bezproreda"/>
        <w:jc w:val="both"/>
        <w:rPr>
          <w:rFonts w:cs="Times New Roman" w:hAnsi="Times New Roman" w:ascii="Times New Roman"/>
          <w:color w:themeColor="text1" w:val="000000"/>
          <w:sz w:val="24"/>
          <w:szCs w:val="24"/>
        </w:rPr>
      </w:pPr>
    </w:p>
    <w:p w:rsidRDefault="00AD2C15" w:rsidP="00AD2C15" w:rsidR="00AD2C15"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Ako osporavatelj tražbine za koju postoji ovršna isprava ne pokrene parnicu u roku od 8 dana, od dana pravomoćnosti rješenja upućivanja u parnicu, odnosno primitka drugostupanjske odluke smatrat će se da je osporavanje otklonjeno.</w:t>
      </w:r>
    </w:p>
    <w:p w:rsidRDefault="00AD2C15" w:rsidP="00476D76" w:rsidR="00AD2C15" w:rsidRPr="00AA7F59">
      <w:pPr>
        <w:pStyle w:val="Bezproreda"/>
        <w:rPr>
          <w:rFonts w:cs="Times New Roman" w:hAnsi="Times New Roman" w:ascii="Times New Roman"/>
          <w:sz w:val="24"/>
          <w:szCs w:val="24"/>
        </w:rPr>
      </w:pPr>
    </w:p>
    <w:p w:rsidRDefault="00AD2C15" w:rsidP="00476D76" w:rsidR="00AD2C15" w:rsidRPr="00AA7F59">
      <w:pPr>
        <w:pStyle w:val="Bezproreda"/>
        <w:rPr>
          <w:rFonts w:cs="Times New Roman" w:hAnsi="Times New Roman" w:ascii="Times New Roman"/>
          <w:sz w:val="24"/>
          <w:szCs w:val="24"/>
        </w:rPr>
      </w:pPr>
    </w:p>
    <w:p w:rsidRDefault="00AD2C15" w:rsidP="00476D76" w:rsidR="00AD2C15" w:rsidRPr="00AA7F59">
      <w:pPr>
        <w:pStyle w:val="Bezproreda"/>
        <w:rPr>
          <w:rFonts w:cs="Times New Roman" w:hAnsi="Times New Roman" w:ascii="Times New Roman"/>
          <w:sz w:val="24"/>
          <w:szCs w:val="24"/>
        </w:rPr>
      </w:pPr>
    </w:p>
    <w:p w:rsidRDefault="00476D76" w:rsidP="00476D76" w:rsidR="00476D76">
      <w:pPr>
        <w:pStyle w:val="Bezproreda"/>
        <w:rPr>
          <w:rFonts w:cs="Times New Roman" w:hAnsi="Times New Roman" w:ascii="Times New Roman"/>
          <w:sz w:val="24"/>
          <w:szCs w:val="24"/>
        </w:rPr>
      </w:pPr>
      <w:r w:rsidRPr="00AA7F59">
        <w:rPr>
          <w:rFonts w:cs="Times New Roman" w:hAnsi="Times New Roman" w:ascii="Times New Roman"/>
          <w:sz w:val="24"/>
          <w:szCs w:val="24"/>
        </w:rPr>
        <w:lastRenderedPageBreak/>
        <w:br/>
      </w:r>
    </w:p>
    <w:p w:rsidRDefault="00AA7F59" w:rsidP="00476D76" w:rsidR="00AA7F59" w:rsidRPr="00AA7F59">
      <w:pPr>
        <w:pStyle w:val="Bezproreda"/>
        <w:rPr>
          <w:rFonts w:cs="Times New Roman" w:hAnsi="Times New Roman" w:ascii="Times New Roman"/>
          <w:sz w:val="24"/>
          <w:szCs w:val="24"/>
        </w:rPr>
      </w:pPr>
    </w:p>
    <w:p w:rsidRDefault="00CD1F12" w:rsidP="00CD1F12" w:rsidR="00CD1F12" w:rsidRPr="00AA7F59">
      <w:pPr>
        <w:pStyle w:val="Bezproreda"/>
        <w:jc w:val="center"/>
        <w:rPr>
          <w:rFonts w:cs="Times New Roman" w:hAnsi="Times New Roman" w:ascii="Times New Roman"/>
          <w:sz w:val="24"/>
          <w:szCs w:val="24"/>
        </w:rPr>
      </w:pPr>
      <w:r w:rsidRPr="00AA7F59">
        <w:rPr>
          <w:rFonts w:cs="Times New Roman" w:hAnsi="Times New Roman" w:ascii="Times New Roman"/>
          <w:sz w:val="24"/>
          <w:szCs w:val="24"/>
        </w:rPr>
        <w:t>O b r a z l o ž e n j e</w:t>
      </w:r>
    </w:p>
    <w:p w:rsidRDefault="00CD1F12" w:rsidP="00CD1F12" w:rsidR="00CD1F12">
      <w:pPr>
        <w:pStyle w:val="Bezproreda"/>
        <w:rPr>
          <w:rFonts w:cs="Times New Roman" w:hAnsi="Times New Roman" w:ascii="Times New Roman"/>
          <w:sz w:val="24"/>
          <w:szCs w:val="24"/>
        </w:rPr>
      </w:pPr>
    </w:p>
    <w:p w:rsidRDefault="00AA7F59" w:rsidP="00CD1F12" w:rsidR="00AA7F59" w:rsidRPr="00AA7F59">
      <w:pPr>
        <w:pStyle w:val="Bezproreda"/>
        <w:rPr>
          <w:rFonts w:cs="Times New Roman" w:hAnsi="Times New Roman" w:ascii="Times New Roman"/>
          <w:sz w:val="24"/>
          <w:szCs w:val="24"/>
        </w:rPr>
      </w:pPr>
    </w:p>
    <w:p w:rsidRDefault="00CD1F12" w:rsidP="00CD1F12" w:rsidR="00E4480F"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ab/>
        <w:t>Sukladno čl. 46. SZ-a</w:t>
      </w:r>
      <w:r w:rsidR="00676B26" w:rsidRPr="00AA7F59">
        <w:rPr>
          <w:rFonts w:cs="Times New Roman" w:hAnsi="Times New Roman" w:ascii="Times New Roman"/>
          <w:sz w:val="24"/>
          <w:szCs w:val="24"/>
        </w:rPr>
        <w:t xml:space="preserve"> </w:t>
      </w:r>
      <w:r w:rsidR="009D50E3" w:rsidRPr="00AA7F59">
        <w:rPr>
          <w:rFonts w:cs="Times New Roman" w:hAnsi="Times New Roman" w:ascii="Times New Roman"/>
          <w:sz w:val="24"/>
          <w:szCs w:val="24"/>
        </w:rPr>
        <w:t xml:space="preserve">ispitane su sve prijavljene tražbine na ročištu održanom dana 24. svibnja 2018. </w:t>
      </w:r>
    </w:p>
    <w:p w:rsidRDefault="00676B26" w:rsidP="00E4480F"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Tražbine redni broj 1., 3., 5., 11., 12., 13., 15., 18., 19., 20., 21., 22., 23., 24., 25., 26., 27., 28., 29., 30., 32., 35., 37., 38., 39., 40., 41., 43., 44. i 45. smatraju se utvrđenim u iznosu kako su i prijavljene jer nitko od vjerovnika kao niti povjerenik, a niti dužnik nisu osporili navedene tražbine. </w:t>
      </w:r>
    </w:p>
    <w:p w:rsidRDefault="00676B26" w:rsidP="00CD1F12" w:rsidR="00676B26" w:rsidRPr="00AA7F59">
      <w:pPr>
        <w:pStyle w:val="Bezproreda"/>
        <w:jc w:val="both"/>
        <w:rPr>
          <w:rFonts w:cs="Times New Roman" w:hAnsi="Times New Roman" w:ascii="Times New Roman"/>
          <w:sz w:val="24"/>
          <w:szCs w:val="24"/>
        </w:rPr>
      </w:pP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ab/>
        <w:t>Tražbina redni broj 2. AGROMENS d.o.o., prijavljeno u iznosu 1.181.960,52 kn, osporeno u iznosu 763.962,52 kn</w:t>
      </w:r>
      <w:r w:rsidRPr="00AA7F59">
        <w:t xml:space="preserve"> </w:t>
      </w:r>
      <w:r w:rsidRPr="00AA7F59">
        <w:rPr>
          <w:rFonts w:cs="Times New Roman" w:hAnsi="Times New Roman" w:ascii="Times New Roman"/>
          <w:sz w:val="24"/>
          <w:szCs w:val="24"/>
        </w:rPr>
        <w:t>od strane Dragan Ćelepirović po punomoćniku Nemanja Nožinić, dok su dužnik i povjerenik priznali tražbinu u cijelosti kako je i prijavljeno. Stoga je tražbina utvrđena u iznosu od 417.998,00 kn</w:t>
      </w:r>
      <w:r w:rsidR="005B220F" w:rsidRPr="00AA7F59">
        <w:rPr>
          <w:rFonts w:cs="Times New Roman" w:hAnsi="Times New Roman" w:ascii="Times New Roman"/>
          <w:sz w:val="24"/>
          <w:szCs w:val="24"/>
        </w:rPr>
        <w:t xml:space="preserve">, a </w:t>
      </w:r>
      <w:r w:rsidRPr="00AA7F59">
        <w:rPr>
          <w:rFonts w:cs="Times New Roman" w:hAnsi="Times New Roman" w:ascii="Times New Roman"/>
          <w:sz w:val="24"/>
          <w:szCs w:val="24"/>
        </w:rPr>
        <w:t xml:space="preserve">vjerovnik </w:t>
      </w:r>
      <w:r w:rsidR="005B220F" w:rsidRPr="00AA7F59">
        <w:rPr>
          <w:rFonts w:cs="Times New Roman" w:hAnsi="Times New Roman" w:ascii="Times New Roman"/>
          <w:sz w:val="24"/>
          <w:szCs w:val="24"/>
        </w:rPr>
        <w:t xml:space="preserve">Dragan Ćelepirović se za iznos 763.962,52 kn </w:t>
      </w:r>
      <w:r w:rsidRPr="00AA7F59">
        <w:rPr>
          <w:rFonts w:cs="Times New Roman" w:hAnsi="Times New Roman" w:ascii="Times New Roman"/>
          <w:sz w:val="24"/>
          <w:szCs w:val="24"/>
        </w:rPr>
        <w:t xml:space="preserve">upućuje </w:t>
      </w:r>
      <w:r w:rsidR="005B220F" w:rsidRPr="00AA7F59">
        <w:rPr>
          <w:rFonts w:cs="Times New Roman" w:hAnsi="Times New Roman" w:ascii="Times New Roman"/>
          <w:sz w:val="24"/>
          <w:szCs w:val="24"/>
        </w:rPr>
        <w:t>na</w:t>
      </w:r>
      <w:r w:rsidRPr="00AA7F59">
        <w:rPr>
          <w:rFonts w:cs="Times New Roman" w:hAnsi="Times New Roman" w:ascii="Times New Roman"/>
          <w:sz w:val="24"/>
          <w:szCs w:val="24"/>
        </w:rPr>
        <w:t xml:space="preserve"> parnicu </w:t>
      </w:r>
      <w:r w:rsidR="005B220F" w:rsidRPr="00AA7F59">
        <w:rPr>
          <w:rFonts w:cs="Times New Roman" w:hAnsi="Times New Roman" w:ascii="Times New Roman"/>
          <w:sz w:val="24"/>
          <w:szCs w:val="24"/>
        </w:rPr>
        <w:t xml:space="preserve">radi utvrđivanja osporene tražbine (čl. 48. st. 3. SZ-a). </w:t>
      </w:r>
    </w:p>
    <w:p w:rsidRDefault="00676B26" w:rsidP="00676B26" w:rsidR="00676B26" w:rsidRPr="00AA7F59">
      <w:pPr>
        <w:pStyle w:val="Bezproreda"/>
        <w:jc w:val="both"/>
        <w:rPr>
          <w:rFonts w:cs="Times New Roman" w:hAnsi="Times New Roman" w:ascii="Times New Roman"/>
          <w:sz w:val="24"/>
          <w:szCs w:val="24"/>
        </w:rPr>
      </w:pPr>
    </w:p>
    <w:p w:rsidRDefault="00676B26" w:rsidP="005B220F"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Tražbina </w:t>
      </w:r>
      <w:r w:rsidR="005B220F" w:rsidRPr="00AA7F59">
        <w:rPr>
          <w:rFonts w:cs="Times New Roman" w:hAnsi="Times New Roman" w:ascii="Times New Roman"/>
          <w:sz w:val="24"/>
          <w:szCs w:val="24"/>
        </w:rPr>
        <w:t>redni broj 4. CROATA d.o.o.</w:t>
      </w:r>
      <w:r w:rsidRPr="00AA7F59">
        <w:rPr>
          <w:rFonts w:cs="Times New Roman" w:hAnsi="Times New Roman" w:ascii="Times New Roman"/>
          <w:sz w:val="24"/>
          <w:szCs w:val="24"/>
        </w:rPr>
        <w:t xml:space="preserve"> iznos prijavljene tražbine 134.550,00 kn, istu tražbinu su priznali u cijelosti dužnik i stečajna povjerenica. Radi se  o pozajmici dužnika od CROATE. Navedeni iznosu u cijelosti osporava Dragan Ćelepirović.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Isti iskazuje da ne postoji ovršna is</w:t>
      </w:r>
      <w:r w:rsidR="005B220F" w:rsidRPr="00AA7F59">
        <w:rPr>
          <w:rFonts w:cs="Times New Roman" w:hAnsi="Times New Roman" w:ascii="Times New Roman"/>
          <w:sz w:val="24"/>
          <w:szCs w:val="24"/>
        </w:rPr>
        <w:t>prava pa zato osporava tražbinu, stoga se Dragan Ćelepirović upućuje u parnicu radi utvrđivanja osporene tražbine</w:t>
      </w:r>
      <w:r w:rsidRPr="00AA7F59">
        <w:rPr>
          <w:rFonts w:cs="Times New Roman" w:hAnsi="Times New Roman" w:ascii="Times New Roman"/>
          <w:sz w:val="24"/>
          <w:szCs w:val="24"/>
        </w:rPr>
        <w:t xml:space="preserve"> </w:t>
      </w:r>
      <w:r w:rsidR="005B220F" w:rsidRPr="00AA7F59">
        <w:rPr>
          <w:rFonts w:cs="Times New Roman" w:hAnsi="Times New Roman" w:ascii="Times New Roman"/>
          <w:sz w:val="24"/>
          <w:szCs w:val="24"/>
        </w:rPr>
        <w:t>(čl. 48. st. 3. SZ-a).</w:t>
      </w:r>
    </w:p>
    <w:p w:rsidRDefault="00676B26" w:rsidP="00676B26" w:rsidR="00676B26" w:rsidRPr="00AA7F59">
      <w:pPr>
        <w:pStyle w:val="Bezproreda"/>
        <w:jc w:val="both"/>
        <w:rPr>
          <w:rFonts w:cs="Times New Roman" w:hAnsi="Times New Roman" w:ascii="Times New Roman"/>
          <w:sz w:val="24"/>
          <w:szCs w:val="24"/>
        </w:rPr>
      </w:pPr>
    </w:p>
    <w:p w:rsidRDefault="00676B26" w:rsidP="005B220F"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Tražbina redni br</w:t>
      </w:r>
      <w:r w:rsidR="005B220F" w:rsidRPr="00AA7F59">
        <w:rPr>
          <w:rFonts w:cs="Times New Roman" w:hAnsi="Times New Roman" w:ascii="Times New Roman"/>
          <w:sz w:val="24"/>
          <w:szCs w:val="24"/>
        </w:rPr>
        <w:t>oj</w:t>
      </w:r>
      <w:r w:rsidRPr="00AA7F59">
        <w:rPr>
          <w:rFonts w:cs="Times New Roman" w:hAnsi="Times New Roman" w:ascii="Times New Roman"/>
          <w:sz w:val="24"/>
          <w:szCs w:val="24"/>
        </w:rPr>
        <w:t xml:space="preserve"> 6. ANASTASIJA ĆELEPRIVOIĆ, prijavljeno 241.486,16 kn, priznat iznos od strane dužnika i stečajne povjerenica u iznosu od 125.871,56 kn (pogrešno u tablicama 125.857,00 kn), a iznos osporen je 115.614,60 kn jer je više zaračunat iznos glavnice od 121.019,61 kn i kamata od 10.003,49 kn, ali je priznat iznos koji nije prijavio vjerovnik troška postupka u iznosu 15.408,50 kn. </w:t>
      </w:r>
    </w:p>
    <w:p w:rsidRDefault="00CC2E49"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Dakle, vjerovnik Anastasija Ćelepirović potražuje više nego što joj pripada po pravomoćnoj presudi Pn-54/2015, tako je potraživanje priznato do iznosa utvrđenog pravomoćnom odlukom – presudom to je tražbina Anastasija Ćelepirović utvrđena u iznosu 125.871,56 kn, a za iznos osporene tražbine 115.614,60 kn Anastasija Ćelepirović se upućuje na parnicu da dokaže osnovu svog osporavanja  (čl. 48. st. 5. u vezi čl. 266. st. 4. SZ-a). </w:t>
      </w:r>
    </w:p>
    <w:p w:rsidRDefault="00CC2E49" w:rsidP="00676B26" w:rsidR="00CC2E49" w:rsidRPr="00AA7F59">
      <w:pPr>
        <w:pStyle w:val="Bezproreda"/>
        <w:jc w:val="both"/>
        <w:rPr>
          <w:rFonts w:cs="Times New Roman" w:hAnsi="Times New Roman" w:ascii="Times New Roman"/>
          <w:sz w:val="24"/>
          <w:szCs w:val="24"/>
        </w:rPr>
      </w:pPr>
    </w:p>
    <w:p w:rsidRDefault="002B1DCA" w:rsidP="003F698E"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Tražbina redni broj 7. ANICA ĆELEPRIVOIĆ</w:t>
      </w:r>
      <w:r w:rsidR="00676B26" w:rsidRPr="00AA7F59">
        <w:rPr>
          <w:rFonts w:cs="Times New Roman" w:hAnsi="Times New Roman" w:ascii="Times New Roman"/>
          <w:sz w:val="24"/>
          <w:szCs w:val="24"/>
        </w:rPr>
        <w:t xml:space="preserve"> prijavljeno 462.383,17 kn, priznat iznos od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346.797,72 kn, od toga trošak 15.408,50 kn, glavnica 225.000,00 kn i kamata 106.389,22 kn.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Osporeni iznos 115.585,45 kn.</w:t>
      </w:r>
    </w:p>
    <w:p w:rsidRDefault="002B1DCA"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Stoga se tražbina redni broj </w:t>
      </w:r>
      <w:r w:rsidR="00676B26" w:rsidRPr="00AA7F59">
        <w:rPr>
          <w:rFonts w:cs="Times New Roman" w:hAnsi="Times New Roman" w:ascii="Times New Roman"/>
          <w:sz w:val="24"/>
          <w:szCs w:val="24"/>
        </w:rPr>
        <w:t>7. Anica Ćelepriović smatra se utvrđenom u iznosu od 346.797,72 kn, a</w:t>
      </w:r>
      <w:r w:rsidRPr="00AA7F59">
        <w:rPr>
          <w:rFonts w:cs="Times New Roman" w:hAnsi="Times New Roman" w:ascii="Times New Roman"/>
          <w:sz w:val="24"/>
          <w:szCs w:val="24"/>
        </w:rPr>
        <w:t xml:space="preserve"> za </w:t>
      </w:r>
      <w:r w:rsidR="00676B26" w:rsidRPr="00AA7F59">
        <w:rPr>
          <w:rFonts w:cs="Times New Roman" w:hAnsi="Times New Roman" w:ascii="Times New Roman"/>
          <w:sz w:val="24"/>
          <w:szCs w:val="24"/>
        </w:rPr>
        <w:t xml:space="preserve"> ospor</w:t>
      </w:r>
      <w:r w:rsidRPr="00AA7F59">
        <w:rPr>
          <w:rFonts w:cs="Times New Roman" w:hAnsi="Times New Roman" w:ascii="Times New Roman"/>
          <w:sz w:val="24"/>
          <w:szCs w:val="24"/>
        </w:rPr>
        <w:t>eni dio tražbine 115.585,45 kn Anica Ćelepriović upućuje se na parnicu</w:t>
      </w:r>
      <w:r w:rsidR="003F698E" w:rsidRPr="00AA7F59">
        <w:rPr>
          <w:rFonts w:cs="Times New Roman" w:hAnsi="Times New Roman" w:ascii="Times New Roman"/>
          <w:sz w:val="24"/>
          <w:szCs w:val="24"/>
        </w:rPr>
        <w:t xml:space="preserve"> da dokaže osnovanost svoga osporavanja (čl. 48. st. 5. u vezi čl. 266. st. 4. SZ-a), jer vjerovnik potražuje više nego što mu pripada po pravomoćnoj presudi Pn-54/2015. </w:t>
      </w:r>
    </w:p>
    <w:p w:rsidRDefault="0082068A" w:rsidP="00676B26" w:rsidR="0082068A" w:rsidRPr="00AA7F59">
      <w:pPr>
        <w:pStyle w:val="Bezproreda"/>
        <w:jc w:val="both"/>
        <w:rPr>
          <w:rFonts w:cs="Times New Roman" w:hAnsi="Times New Roman" w:ascii="Times New Roman"/>
          <w:sz w:val="24"/>
          <w:szCs w:val="24"/>
        </w:rPr>
      </w:pPr>
    </w:p>
    <w:p w:rsidRDefault="00676B26" w:rsidP="009F66B8"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Tražbina redni br. 8. DRAGAN ĆELEPRIVOIĆ, prijavljeno 499.199,34 kn, priznat iznos od 383.618,75 kn, od toga glavnice 250.000,00 kn, kamate 118.210,25 kn i trošak 15.408,50 kn.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Osporeni iznos 115.580,59 kn, koji je više potraživan od dosuđenog po presudi Pn-54/2015.</w:t>
      </w:r>
    </w:p>
    <w:p w:rsidRDefault="00676B26" w:rsidP="00676B26" w:rsidR="003F698E">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Utvrđuje se da je tražbina </w:t>
      </w:r>
      <w:r w:rsidR="003F698E" w:rsidRPr="00AA7F59">
        <w:rPr>
          <w:rFonts w:cs="Times New Roman" w:hAnsi="Times New Roman" w:ascii="Times New Roman"/>
          <w:sz w:val="24"/>
          <w:szCs w:val="24"/>
        </w:rPr>
        <w:t xml:space="preserve">Dragana Ćelepirovića </w:t>
      </w:r>
      <w:r w:rsidRPr="00AA7F59">
        <w:rPr>
          <w:rFonts w:cs="Times New Roman" w:hAnsi="Times New Roman" w:ascii="Times New Roman"/>
          <w:sz w:val="24"/>
          <w:szCs w:val="24"/>
        </w:rPr>
        <w:t>pod rednim brojem utvrđena u iznos od 383.618,75 kn, a vjerovnik Dragan Ćelepirović se upućuje na parnicu za iznos 115.580,59 kn.</w:t>
      </w:r>
      <w:r w:rsidR="003F698E" w:rsidRPr="00AA7F59">
        <w:rPr>
          <w:rFonts w:cs="Times New Roman" w:hAnsi="Times New Roman" w:ascii="Times New Roman"/>
          <w:sz w:val="24"/>
          <w:szCs w:val="24"/>
        </w:rPr>
        <w:t xml:space="preserve"> Dragan Ćelepirović da dokaže osnovanost svoga osporavanja (čl. 48. st. 5. u vezi čl. 266. st. 4. SZ-a), jer vjerovnik potražuje više nego što mu pripada po pravomoćnoj presudi Pn-54/2015.   </w:t>
      </w:r>
    </w:p>
    <w:p w:rsidRDefault="00AA7F59" w:rsidP="00676B26" w:rsidR="00AA7F59" w:rsidRPr="00AA7F59">
      <w:pPr>
        <w:pStyle w:val="Bezproreda"/>
        <w:jc w:val="both"/>
        <w:rPr>
          <w:rFonts w:cs="Times New Roman" w:hAnsi="Times New Roman" w:ascii="Times New Roman"/>
          <w:sz w:val="24"/>
          <w:szCs w:val="24"/>
        </w:rPr>
      </w:pPr>
    </w:p>
    <w:p w:rsidRDefault="009F66B8" w:rsidP="00676B26" w:rsidR="009F66B8" w:rsidRPr="00AA7F59">
      <w:pPr>
        <w:pStyle w:val="Bezproreda"/>
        <w:jc w:val="both"/>
        <w:rPr>
          <w:rFonts w:cs="Times New Roman" w:hAnsi="Times New Roman" w:ascii="Times New Roman"/>
          <w:sz w:val="24"/>
          <w:szCs w:val="24"/>
        </w:rPr>
      </w:pPr>
    </w:p>
    <w:p w:rsidRDefault="009F66B8" w:rsidP="00676B26" w:rsidR="009F66B8" w:rsidRPr="00AA7F59">
      <w:pPr>
        <w:pStyle w:val="Bezproreda"/>
        <w:jc w:val="both"/>
        <w:rPr>
          <w:rFonts w:cs="Times New Roman" w:hAnsi="Times New Roman" w:ascii="Times New Roman"/>
          <w:sz w:val="24"/>
          <w:szCs w:val="24"/>
        </w:rPr>
      </w:pPr>
    </w:p>
    <w:p w:rsidRDefault="009F66B8" w:rsidP="00676B26" w:rsidR="009F66B8" w:rsidRPr="00AA7F59">
      <w:pPr>
        <w:pStyle w:val="Bezproreda"/>
        <w:jc w:val="both"/>
        <w:rPr>
          <w:rFonts w:cs="Times New Roman" w:hAnsi="Times New Roman" w:ascii="Times New Roman"/>
          <w:sz w:val="24"/>
          <w:szCs w:val="24"/>
        </w:rPr>
      </w:pPr>
    </w:p>
    <w:p w:rsidRDefault="009F66B8" w:rsidP="00676B26" w:rsidR="009F66B8" w:rsidRPr="00AA7F59">
      <w:pPr>
        <w:pStyle w:val="Bezproreda"/>
        <w:jc w:val="both"/>
        <w:rPr>
          <w:rFonts w:cs="Times New Roman" w:hAnsi="Times New Roman" w:ascii="Times New Roman"/>
          <w:sz w:val="24"/>
          <w:szCs w:val="24"/>
        </w:rPr>
      </w:pPr>
    </w:p>
    <w:p w:rsidRDefault="00676B26" w:rsidP="00676B26" w:rsidR="003F698E"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Tražbina </w:t>
      </w:r>
      <w:r w:rsidR="003F698E" w:rsidRPr="00AA7F59">
        <w:rPr>
          <w:rFonts w:cs="Times New Roman" w:hAnsi="Times New Roman" w:ascii="Times New Roman"/>
          <w:sz w:val="24"/>
          <w:szCs w:val="24"/>
        </w:rPr>
        <w:t>redni broj</w:t>
      </w:r>
      <w:r w:rsidRPr="00AA7F59">
        <w:rPr>
          <w:rFonts w:cs="Times New Roman" w:hAnsi="Times New Roman" w:ascii="Times New Roman"/>
          <w:sz w:val="24"/>
          <w:szCs w:val="24"/>
        </w:rPr>
        <w:t xml:space="preserve"> 9. IVA ĆELEPIROVIĆ, prijavljeno 241.486,16 kn, priznat iznos od strane dužnika i stečajne povjerenica u iznosu od 125.871,56 kn, a iznos osporen je 115.614,60 kn jer je više zaračunat iznos glavnice od 121.019,61 kn i kamata od 10.003,49 kn, ali je priznat iznos koji nije prijavio vjerovnik troška p</w:t>
      </w:r>
      <w:r w:rsidR="003F698E" w:rsidRPr="00AA7F59">
        <w:rPr>
          <w:rFonts w:cs="Times New Roman" w:hAnsi="Times New Roman" w:ascii="Times New Roman"/>
          <w:sz w:val="24"/>
          <w:szCs w:val="24"/>
        </w:rPr>
        <w:t xml:space="preserve">ostupka u iznosu 15.408,50 kn.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Povjerenica i dužnik iskazuju da to osporavaju i predlažu da se uputi vjerovnik na parnicu budući da je više potraživao nego što mu j</w:t>
      </w:r>
      <w:r w:rsidR="003F698E" w:rsidRPr="00AA7F59">
        <w:rPr>
          <w:rFonts w:cs="Times New Roman" w:hAnsi="Times New Roman" w:ascii="Times New Roman"/>
          <w:sz w:val="24"/>
          <w:szCs w:val="24"/>
        </w:rPr>
        <w:t>e pravomoćnom presudom dosuđeno, stoga je tražbina Iva Ćelepirović utvrđena u iznosu  125.871,56 kn, a za osporeni iznos 115.614,60 kn</w:t>
      </w:r>
      <w:r w:rsidRPr="00AA7F59">
        <w:rPr>
          <w:rFonts w:cs="Times New Roman" w:hAnsi="Times New Roman" w:ascii="Times New Roman"/>
          <w:sz w:val="24"/>
          <w:szCs w:val="24"/>
        </w:rPr>
        <w:t xml:space="preserve"> </w:t>
      </w:r>
      <w:r w:rsidR="003F698E" w:rsidRPr="00AA7F59">
        <w:rPr>
          <w:rFonts w:cs="Times New Roman" w:hAnsi="Times New Roman" w:ascii="Times New Roman"/>
          <w:sz w:val="24"/>
          <w:szCs w:val="24"/>
        </w:rPr>
        <w:t>Veronika Ćelepirović  upućena</w:t>
      </w:r>
      <w:r w:rsidRPr="00AA7F59">
        <w:rPr>
          <w:rFonts w:cs="Times New Roman" w:hAnsi="Times New Roman" w:ascii="Times New Roman"/>
          <w:sz w:val="24"/>
          <w:szCs w:val="24"/>
        </w:rPr>
        <w:t xml:space="preserve"> </w:t>
      </w:r>
      <w:r w:rsidR="003F698E" w:rsidRPr="00AA7F59">
        <w:rPr>
          <w:rFonts w:cs="Times New Roman" w:hAnsi="Times New Roman" w:ascii="Times New Roman"/>
          <w:sz w:val="24"/>
          <w:szCs w:val="24"/>
        </w:rPr>
        <w:t>na parnicu</w:t>
      </w:r>
      <w:r w:rsidR="003F698E" w:rsidRPr="00AA7F59">
        <w:t xml:space="preserve"> </w:t>
      </w:r>
      <w:r w:rsidR="003F698E" w:rsidRPr="00AA7F59">
        <w:rPr>
          <w:rFonts w:cs="Times New Roman" w:hAnsi="Times New Roman" w:ascii="Times New Roman"/>
          <w:sz w:val="24"/>
          <w:szCs w:val="24"/>
        </w:rPr>
        <w:t xml:space="preserve">da dokaže osnovanost svoga osporavanja (čl. 48. st. 5. u vezi čl. 266. st. 4. SZ-a), jer vjerovnik potražuje više nego što mu pripada po pravomoćnoj presudi Pn-54/2015.    </w:t>
      </w:r>
    </w:p>
    <w:p w:rsidRDefault="00676B26" w:rsidP="00676B26" w:rsidR="00676B26" w:rsidRPr="00AA7F59">
      <w:pPr>
        <w:pStyle w:val="Bezproreda"/>
        <w:jc w:val="both"/>
        <w:rPr>
          <w:rFonts w:cs="Times New Roman" w:hAnsi="Times New Roman" w:ascii="Times New Roman"/>
          <w:sz w:val="24"/>
          <w:szCs w:val="24"/>
        </w:rPr>
      </w:pP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Tražbina redni br. 9. Veronika Ćeleprović Jurković, prijavljeno 241.486,16 kn, priznat iznos od strane dužnika i stečajne povjerenica u iznosu od 125.871,56 kn (pogrešno u tablicama 125.857,00 kn), a iznos osporen je 115.614,60 kn jer je više zaračunat iznos glavnice od 121.019,61 kn i kamata od 10.003,49 kn, ali je priznat iznos koji nije prijavio vjerovnik troška p</w:t>
      </w:r>
      <w:r w:rsidR="00D160F3" w:rsidRPr="00AA7F59">
        <w:rPr>
          <w:rFonts w:cs="Times New Roman" w:hAnsi="Times New Roman" w:ascii="Times New Roman"/>
          <w:sz w:val="24"/>
          <w:szCs w:val="24"/>
        </w:rPr>
        <w:t xml:space="preserve">ostupka u iznosu 15.408,50 kn.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Povjerenica i dužnik iskazuju da to osporavaju i predlažu da se uputi vjerovnik na parnicu budući da je više potraživao nego što mu je</w:t>
      </w:r>
      <w:r w:rsidR="00D160F3" w:rsidRPr="00AA7F59">
        <w:rPr>
          <w:rFonts w:cs="Times New Roman" w:hAnsi="Times New Roman" w:ascii="Times New Roman"/>
          <w:sz w:val="24"/>
          <w:szCs w:val="24"/>
        </w:rPr>
        <w:t xml:space="preserve"> pravomoćnom presudom dosuđeno.</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Tražbina </w:t>
      </w:r>
      <w:r w:rsidR="00D160F3" w:rsidRPr="00AA7F59">
        <w:rPr>
          <w:rFonts w:cs="Times New Roman" w:hAnsi="Times New Roman" w:ascii="Times New Roman"/>
          <w:sz w:val="24"/>
          <w:szCs w:val="24"/>
        </w:rPr>
        <w:t xml:space="preserve">vjerovnika </w:t>
      </w:r>
      <w:r w:rsidRPr="00AA7F59">
        <w:rPr>
          <w:rFonts w:cs="Times New Roman" w:hAnsi="Times New Roman" w:ascii="Times New Roman"/>
          <w:sz w:val="24"/>
          <w:szCs w:val="24"/>
        </w:rPr>
        <w:t xml:space="preserve">Veronika Ćelepirović Jurković </w:t>
      </w:r>
      <w:r w:rsidR="00D160F3" w:rsidRPr="00AA7F59">
        <w:rPr>
          <w:rFonts w:cs="Times New Roman" w:hAnsi="Times New Roman" w:ascii="Times New Roman"/>
          <w:sz w:val="24"/>
          <w:szCs w:val="24"/>
        </w:rPr>
        <w:t>valjala smatratiti</w:t>
      </w:r>
      <w:r w:rsidRPr="00AA7F59">
        <w:rPr>
          <w:rFonts w:cs="Times New Roman" w:hAnsi="Times New Roman" w:ascii="Times New Roman"/>
          <w:sz w:val="24"/>
          <w:szCs w:val="24"/>
        </w:rPr>
        <w:t xml:space="preserve"> utvrđenom u iznosu od 125.871,56 kn, a za iznos osporene tražbine 115.614,60 kn</w:t>
      </w:r>
      <w:r w:rsidR="00D160F3" w:rsidRPr="00AA7F59">
        <w:rPr>
          <w:rFonts w:cs="Times New Roman" w:hAnsi="Times New Roman" w:ascii="Times New Roman"/>
          <w:sz w:val="24"/>
          <w:szCs w:val="24"/>
        </w:rPr>
        <w:t xml:space="preserve"> se v</w:t>
      </w:r>
      <w:r w:rsidRPr="00AA7F59">
        <w:rPr>
          <w:rFonts w:cs="Times New Roman" w:hAnsi="Times New Roman" w:ascii="Times New Roman"/>
          <w:sz w:val="24"/>
          <w:szCs w:val="24"/>
        </w:rPr>
        <w:t>jerovnik Veronika Ćelepirović</w:t>
      </w:r>
      <w:r w:rsidR="00D160F3" w:rsidRPr="00AA7F59">
        <w:rPr>
          <w:rFonts w:cs="Times New Roman" w:hAnsi="Times New Roman" w:ascii="Times New Roman"/>
          <w:sz w:val="24"/>
          <w:szCs w:val="24"/>
        </w:rPr>
        <w:t xml:space="preserve"> Jurković se upućuje na parnicu da dokaže osnovanost svoga osporavanja (čl. 48. st. 5. u vezi čl. 266. st. 4. SZ-a), jer vjerovnik potražuje više nego što mu pripada po pravomoćnoj presudi Pn-54/2015.   </w:t>
      </w:r>
    </w:p>
    <w:p w:rsidRDefault="00676B26" w:rsidP="00676B26" w:rsidR="00676B26" w:rsidRPr="00AA7F59">
      <w:pPr>
        <w:pStyle w:val="Bezproreda"/>
        <w:jc w:val="both"/>
        <w:rPr>
          <w:rFonts w:cs="Times New Roman" w:hAnsi="Times New Roman" w:ascii="Times New Roman"/>
          <w:sz w:val="24"/>
          <w:szCs w:val="24"/>
        </w:rPr>
      </w:pPr>
    </w:p>
    <w:p w:rsidRDefault="00676B26" w:rsidP="00D160F3"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Tražbina </w:t>
      </w:r>
      <w:r w:rsidR="00D160F3" w:rsidRPr="00AA7F59">
        <w:rPr>
          <w:rFonts w:cs="Times New Roman" w:hAnsi="Times New Roman" w:ascii="Times New Roman"/>
          <w:sz w:val="24"/>
          <w:szCs w:val="24"/>
        </w:rPr>
        <w:t>redni broj</w:t>
      </w:r>
      <w:r w:rsidRPr="00AA7F59">
        <w:rPr>
          <w:rFonts w:cs="Times New Roman" w:hAnsi="Times New Roman" w:ascii="Times New Roman"/>
          <w:sz w:val="24"/>
          <w:szCs w:val="24"/>
        </w:rPr>
        <w:t xml:space="preserve"> 14. ERSTE &amp; STEIERMARKISCHE BANKA prijavljeno 43.990,28 kn, priznato 27.245,14 kn, osporeno 16.745,14 kn. Zamjenik punomoćnika ostaje kod prijave tražbine, a stečajni povjerenik kod razloga osporavanja navedenog u tablici. </w:t>
      </w:r>
    </w:p>
    <w:p w:rsidRDefault="00D160F3"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Tražbina red</w:t>
      </w:r>
      <w:r w:rsidR="00676B26" w:rsidRPr="00AA7F59">
        <w:rPr>
          <w:rFonts w:cs="Times New Roman" w:hAnsi="Times New Roman" w:ascii="Times New Roman"/>
          <w:sz w:val="24"/>
          <w:szCs w:val="24"/>
        </w:rPr>
        <w:t>ni broj 14. utvrđuje se u iznosu 27.245,14 kn, a vjerovnika ERSTE &amp; STEIERMARKISCHE BANKA se upućuje n</w:t>
      </w:r>
      <w:r w:rsidR="005B4F2F" w:rsidRPr="00AA7F59">
        <w:rPr>
          <w:rFonts w:cs="Times New Roman" w:hAnsi="Times New Roman" w:ascii="Times New Roman"/>
          <w:sz w:val="24"/>
          <w:szCs w:val="24"/>
        </w:rPr>
        <w:t xml:space="preserve">a parnicu za iznos 16.745,14 kn, radi utvrđivanje osporene tražbine. </w:t>
      </w:r>
    </w:p>
    <w:p w:rsidRDefault="005B4F2F" w:rsidP="00676B26" w:rsidR="005B4F2F" w:rsidRPr="00AA7F59">
      <w:pPr>
        <w:pStyle w:val="Bezproreda"/>
        <w:jc w:val="both"/>
        <w:rPr>
          <w:rFonts w:cs="Times New Roman" w:hAnsi="Times New Roman" w:ascii="Times New Roman"/>
          <w:sz w:val="24"/>
          <w:szCs w:val="24"/>
        </w:rPr>
      </w:pPr>
    </w:p>
    <w:p w:rsidRDefault="00676B26" w:rsidP="00A1684F"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Tražbina redni broj 16. FITO PROMET, prijavljeno 142.829,32 kn, stečajna povjerenica i dužnik priznaju tražbinu u prijavljenom iznosu, dok Dragan Ćelepirović u cijelosti osporava, a prisutni punomoćnik nije priložio ovršnu ispravu koja bi dokazivala suprotno</w:t>
      </w:r>
      <w:r w:rsidR="005B4F2F" w:rsidRPr="00AA7F59">
        <w:rPr>
          <w:rFonts w:cs="Times New Roman" w:hAnsi="Times New Roman" w:ascii="Times New Roman"/>
          <w:sz w:val="24"/>
          <w:szCs w:val="24"/>
        </w:rPr>
        <w:t xml:space="preserve">, stoga se </w:t>
      </w:r>
      <w:r w:rsidRPr="00AA7F59">
        <w:rPr>
          <w:rFonts w:cs="Times New Roman" w:hAnsi="Times New Roman" w:ascii="Times New Roman"/>
          <w:sz w:val="24"/>
          <w:szCs w:val="24"/>
        </w:rPr>
        <w:t>Dragan Ćeleprović upućuje u parnicu za iznos od 142.829,32 kn</w:t>
      </w:r>
      <w:r w:rsidR="005B4F2F" w:rsidRPr="00AA7F59">
        <w:rPr>
          <w:rFonts w:cs="Times New Roman" w:hAnsi="Times New Roman" w:ascii="Times New Roman"/>
          <w:sz w:val="24"/>
          <w:szCs w:val="24"/>
        </w:rPr>
        <w:t xml:space="preserve">, radi utvrđenja osporene tražbine. </w:t>
      </w:r>
    </w:p>
    <w:p w:rsidRDefault="00A1684F" w:rsidP="00A1684F" w:rsidR="00A1684F" w:rsidRPr="00AA7F59">
      <w:pPr>
        <w:pStyle w:val="Bezproreda"/>
        <w:jc w:val="both"/>
        <w:rPr>
          <w:rFonts w:cs="Times New Roman" w:hAnsi="Times New Roman" w:ascii="Times New Roman"/>
          <w:sz w:val="24"/>
          <w:szCs w:val="24"/>
        </w:rPr>
      </w:pPr>
    </w:p>
    <w:p w:rsidRDefault="00676B26" w:rsidP="00A1684F"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Tražbina redni broj 17. F</w:t>
      </w:r>
      <w:r w:rsidR="009C3BE5" w:rsidRPr="00AA7F59">
        <w:rPr>
          <w:rFonts w:cs="Times New Roman" w:hAnsi="Times New Roman" w:ascii="Times New Roman"/>
          <w:sz w:val="24"/>
          <w:szCs w:val="24"/>
        </w:rPr>
        <w:t>R</w:t>
      </w:r>
      <w:r w:rsidRPr="00AA7F59">
        <w:rPr>
          <w:rFonts w:cs="Times New Roman" w:hAnsi="Times New Roman" w:ascii="Times New Roman"/>
          <w:sz w:val="24"/>
          <w:szCs w:val="24"/>
        </w:rPr>
        <w:t>UTARIA d.o.o., prijavljeno 238.783,91 kn, stečajna povjerenica i dužnik priznaju iznos od 238.783,91 kn, a Dragan Ćelepirović u cijelosti osporava navedeni iznos, a ovdje prisutni punomoćnik navodi da uz prijavu nije priložio ovršnu ispr</w:t>
      </w:r>
      <w:r w:rsidR="009C3BE5" w:rsidRPr="00AA7F59">
        <w:rPr>
          <w:rFonts w:cs="Times New Roman" w:hAnsi="Times New Roman" w:ascii="Times New Roman"/>
          <w:sz w:val="24"/>
          <w:szCs w:val="24"/>
        </w:rPr>
        <w:t>avu koja bi dokazivala suprotno,</w:t>
      </w:r>
      <w:r w:rsidRPr="00AA7F59">
        <w:rPr>
          <w:rFonts w:cs="Times New Roman" w:hAnsi="Times New Roman" w:ascii="Times New Roman"/>
          <w:sz w:val="24"/>
          <w:szCs w:val="24"/>
        </w:rPr>
        <w:t xml:space="preserve"> </w:t>
      </w:r>
      <w:r w:rsidR="009C3BE5" w:rsidRPr="00AA7F59">
        <w:rPr>
          <w:rFonts w:cs="Times New Roman" w:hAnsi="Times New Roman" w:ascii="Times New Roman"/>
          <w:sz w:val="24"/>
          <w:szCs w:val="24"/>
        </w:rPr>
        <w:t>stoga se Dragan Ćeleprović upućuje u parnicu za iznos od 238.783,91 kn, radi utvrđenja osporene tražbine.</w:t>
      </w:r>
    </w:p>
    <w:p w:rsidRDefault="00676B26" w:rsidP="00676B26" w:rsidR="00676B26" w:rsidRPr="00AA7F59">
      <w:pPr>
        <w:pStyle w:val="Bezproreda"/>
        <w:jc w:val="both"/>
        <w:rPr>
          <w:rFonts w:cs="Times New Roman" w:hAnsi="Times New Roman" w:ascii="Times New Roman"/>
          <w:sz w:val="24"/>
          <w:szCs w:val="24"/>
        </w:rPr>
      </w:pPr>
    </w:p>
    <w:p w:rsidRDefault="00676B26" w:rsidP="009C3BE5"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Tražbina redni broj 31. NEMANJA NOŽINIĆ, odvjetnik, prijavljeno 85.188,40 kn, priznato ništa, osporeno 85.188,40 kn, od strane povjerenice i strane dužnika jer po pravomoćnoj presudi Pn-54/2015 navedeni iznos pripada tužiteljima, a ne punomoćniku.</w:t>
      </w:r>
      <w:r w:rsidR="009C3BE5" w:rsidRPr="00AA7F59">
        <w:rPr>
          <w:rFonts w:cs="Times New Roman" w:hAnsi="Times New Roman" w:ascii="Times New Roman"/>
          <w:sz w:val="24"/>
          <w:szCs w:val="24"/>
        </w:rPr>
        <w:t xml:space="preserve"> </w:t>
      </w:r>
      <w:r w:rsidRPr="00AA7F59">
        <w:rPr>
          <w:rFonts w:cs="Times New Roman" w:hAnsi="Times New Roman" w:ascii="Times New Roman"/>
          <w:sz w:val="24"/>
          <w:szCs w:val="24"/>
        </w:rPr>
        <w:t>Nemanja Nožinić se upućuje u parnicu za iznos od 85.188,40 kn</w:t>
      </w:r>
      <w:r w:rsidR="009C3BE5" w:rsidRPr="00AA7F59">
        <w:rPr>
          <w:rFonts w:cs="Times New Roman" w:hAnsi="Times New Roman" w:ascii="Times New Roman"/>
          <w:sz w:val="24"/>
          <w:szCs w:val="24"/>
        </w:rPr>
        <w:t xml:space="preserve">, jer vjerovnik potražuje ono što mu ne pripada po pravomoćnoj presudi Pn-54/2015, te se isti upućuje da dokaže osnovanost svoga osporavanja. </w:t>
      </w:r>
    </w:p>
    <w:p w:rsidRDefault="009F66B8" w:rsidP="009C3BE5" w:rsidR="009F66B8" w:rsidRPr="00AA7F59">
      <w:pPr>
        <w:pStyle w:val="Bezproreda"/>
        <w:ind w:firstLine="708"/>
        <w:jc w:val="both"/>
        <w:rPr>
          <w:rFonts w:cs="Times New Roman" w:hAnsi="Times New Roman" w:ascii="Times New Roman"/>
          <w:sz w:val="24"/>
          <w:szCs w:val="24"/>
        </w:rPr>
      </w:pPr>
    </w:p>
    <w:p w:rsidRDefault="009F66B8" w:rsidP="009C3BE5" w:rsidR="009F66B8" w:rsidRPr="00AA7F59">
      <w:pPr>
        <w:pStyle w:val="Bezproreda"/>
        <w:ind w:firstLine="708"/>
        <w:jc w:val="both"/>
        <w:rPr>
          <w:rFonts w:cs="Times New Roman" w:hAnsi="Times New Roman" w:ascii="Times New Roman"/>
          <w:sz w:val="24"/>
          <w:szCs w:val="24"/>
        </w:rPr>
      </w:pPr>
    </w:p>
    <w:p w:rsidRDefault="009F66B8" w:rsidP="009C3BE5" w:rsidR="009F66B8" w:rsidRPr="00AA7F59">
      <w:pPr>
        <w:pStyle w:val="Bezproreda"/>
        <w:ind w:firstLine="708"/>
        <w:jc w:val="both"/>
        <w:rPr>
          <w:rFonts w:cs="Times New Roman" w:hAnsi="Times New Roman" w:ascii="Times New Roman"/>
          <w:sz w:val="24"/>
          <w:szCs w:val="24"/>
        </w:rPr>
      </w:pPr>
    </w:p>
    <w:p w:rsidRDefault="009F66B8" w:rsidP="009C3BE5" w:rsidR="009F66B8" w:rsidRPr="00AA7F59">
      <w:pPr>
        <w:pStyle w:val="Bezproreda"/>
        <w:ind w:firstLine="708"/>
        <w:jc w:val="both"/>
        <w:rPr>
          <w:rFonts w:cs="Times New Roman" w:hAnsi="Times New Roman" w:ascii="Times New Roman"/>
          <w:sz w:val="24"/>
          <w:szCs w:val="24"/>
        </w:rPr>
      </w:pPr>
    </w:p>
    <w:p w:rsidRDefault="00676B26" w:rsidP="00676B26" w:rsidR="00676B26" w:rsidRPr="00AA7F59">
      <w:pPr>
        <w:pStyle w:val="Bezproreda"/>
        <w:jc w:val="both"/>
        <w:rPr>
          <w:rFonts w:cs="Times New Roman" w:hAnsi="Times New Roman" w:ascii="Times New Roman"/>
          <w:sz w:val="24"/>
          <w:szCs w:val="24"/>
        </w:rPr>
      </w:pPr>
    </w:p>
    <w:p w:rsidRDefault="00676B26" w:rsidP="00676B26" w:rsidR="00676B26" w:rsidRPr="00AA7F59">
      <w:pPr>
        <w:pStyle w:val="Bezproreda"/>
        <w:jc w:val="both"/>
        <w:rPr>
          <w:rFonts w:cs="Times New Roman" w:hAnsi="Times New Roman" w:ascii="Times New Roman"/>
          <w:sz w:val="24"/>
          <w:szCs w:val="24"/>
        </w:rPr>
      </w:pPr>
    </w:p>
    <w:p w:rsidRDefault="00676B26" w:rsidP="00F16098"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Traž</w:t>
      </w:r>
      <w:r w:rsidR="00F16098" w:rsidRPr="00AA7F59">
        <w:rPr>
          <w:rFonts w:cs="Times New Roman" w:hAnsi="Times New Roman" w:ascii="Times New Roman"/>
          <w:sz w:val="24"/>
          <w:szCs w:val="24"/>
        </w:rPr>
        <w:t>bina redni broj 33. ANA PENAVIĆ</w:t>
      </w:r>
      <w:r w:rsidRPr="00AA7F59">
        <w:rPr>
          <w:rFonts w:cs="Times New Roman" w:hAnsi="Times New Roman" w:ascii="Times New Roman"/>
          <w:sz w:val="24"/>
          <w:szCs w:val="24"/>
        </w:rPr>
        <w:t xml:space="preserve"> prijavljeno 410.892,00 kn, priznato od strane povjerenice i dužnika u iznosu 410.892,00 kn, a u cijelosti osporena od Dragana Ćeleprovića,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Prisutni punomoćnik iskazuje da nema ovršnu ispravu iz koje bi proizlazilo suprotno od priznanja, ostaje u cijelosti kod prijavljene tražbine.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Dragan Ćelepirović se upućuje u parnicu za tražbinu ANE PENAVIĆ u iznos od 410.892,00 kn</w:t>
      </w:r>
      <w:r w:rsidR="005922E8" w:rsidRPr="00AA7F59">
        <w:rPr>
          <w:rFonts w:cs="Times New Roman" w:hAnsi="Times New Roman" w:ascii="Times New Roman"/>
          <w:sz w:val="24"/>
          <w:szCs w:val="24"/>
        </w:rPr>
        <w:t>, radi utvrđenja osporene tražbine</w:t>
      </w:r>
      <w:r w:rsidRPr="00AA7F59">
        <w:rPr>
          <w:rFonts w:cs="Times New Roman" w:hAnsi="Times New Roman" w:ascii="Times New Roman"/>
          <w:sz w:val="24"/>
          <w:szCs w:val="24"/>
        </w:rPr>
        <w:t>.</w:t>
      </w:r>
    </w:p>
    <w:p w:rsidRDefault="00F16098"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 </w:t>
      </w:r>
    </w:p>
    <w:p w:rsidRDefault="00676B26" w:rsidP="00F16098"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Tražbina redni broj 34. ANKICA PENAVIĆ, prijavljeno 68.923,00 kn, priznato od strane povjerenice i dužnika u iznosu 68.923,00 kn, a u cijelosti osporena od Dragana Ćeleprovića,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Prisutni punomoćnik iskazuje da nema ovršnu ispravu iz koje bi proizlazilo suprotno od priznanja, ostaje u cije</w:t>
      </w:r>
      <w:r w:rsidR="005922E8" w:rsidRPr="00AA7F59">
        <w:rPr>
          <w:rFonts w:cs="Times New Roman" w:hAnsi="Times New Roman" w:ascii="Times New Roman"/>
          <w:sz w:val="24"/>
          <w:szCs w:val="24"/>
        </w:rPr>
        <w:t>losti kod prijavljene tražbine.</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Dragan Ćelepirović se upućuje u parnicu za tražbinu ANKICE PENAVIĆ u iznos od 68.923,00 kn</w:t>
      </w:r>
      <w:r w:rsidR="005922E8" w:rsidRPr="00AA7F59">
        <w:rPr>
          <w:rFonts w:cs="Times New Roman" w:hAnsi="Times New Roman" w:ascii="Times New Roman"/>
          <w:sz w:val="24"/>
          <w:szCs w:val="24"/>
        </w:rPr>
        <w:t>, radi utvrđenja osporene tražbine</w:t>
      </w:r>
      <w:r w:rsidRPr="00AA7F59">
        <w:rPr>
          <w:rFonts w:cs="Times New Roman" w:hAnsi="Times New Roman" w:ascii="Times New Roman"/>
          <w:sz w:val="24"/>
          <w:szCs w:val="24"/>
        </w:rPr>
        <w:t>.</w:t>
      </w:r>
    </w:p>
    <w:p w:rsidRDefault="005922E8" w:rsidP="00676B26" w:rsidR="005922E8" w:rsidRPr="00AA7F59">
      <w:pPr>
        <w:pStyle w:val="Bezproreda"/>
        <w:jc w:val="both"/>
        <w:rPr>
          <w:rFonts w:cs="Times New Roman" w:hAnsi="Times New Roman" w:ascii="Times New Roman"/>
          <w:sz w:val="24"/>
          <w:szCs w:val="24"/>
        </w:rPr>
      </w:pPr>
    </w:p>
    <w:p w:rsidRDefault="00676B26" w:rsidP="0082068A"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Tražbina redni broj 36. POTOMAC d.o.o., prijavljeno 634.784,00 kn, priznato od strane povjerenice i dužnika u iznosu 634.784,00 kn, a u cijelosti osporena od Dragana Ćeleprovića, </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Prisutni punomoćnik iskazuje da nema ovršnu ispravu iz koje bi proizlazilo suprotno od priznanja, ostaje u cije</w:t>
      </w:r>
      <w:r w:rsidR="005922E8" w:rsidRPr="00AA7F59">
        <w:rPr>
          <w:rFonts w:cs="Times New Roman" w:hAnsi="Times New Roman" w:ascii="Times New Roman"/>
          <w:sz w:val="24"/>
          <w:szCs w:val="24"/>
        </w:rPr>
        <w:t>losti kod prijavljene tražbine.</w:t>
      </w:r>
    </w:p>
    <w:p w:rsidRDefault="00676B26"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 xml:space="preserve">Dragan Ćelepirović se upućuje u parnicu za tražbinu POTOMAC </w:t>
      </w:r>
      <w:r w:rsidR="005922E8" w:rsidRPr="00AA7F59">
        <w:rPr>
          <w:rFonts w:cs="Times New Roman" w:hAnsi="Times New Roman" w:ascii="Times New Roman"/>
          <w:sz w:val="24"/>
          <w:szCs w:val="24"/>
        </w:rPr>
        <w:t>d.o.o. u iznos od 634.784,00 kn, radi utvrđenja osporene tražbine.</w:t>
      </w:r>
    </w:p>
    <w:p w:rsidRDefault="00676B26" w:rsidP="00676B26" w:rsidR="00676B26" w:rsidRPr="00AA7F59">
      <w:pPr>
        <w:pStyle w:val="Bezproreda"/>
        <w:jc w:val="both"/>
        <w:rPr>
          <w:rFonts w:cs="Times New Roman" w:hAnsi="Times New Roman" w:ascii="Times New Roman"/>
          <w:sz w:val="24"/>
          <w:szCs w:val="24"/>
        </w:rPr>
      </w:pPr>
    </w:p>
    <w:p w:rsidRDefault="00676B26" w:rsidP="0082068A" w:rsidR="00676B26" w:rsidRPr="00AA7F59">
      <w:pPr>
        <w:pStyle w:val="Bezproreda"/>
        <w:ind w:firstLine="708"/>
        <w:jc w:val="both"/>
        <w:rPr>
          <w:rFonts w:cs="Times New Roman" w:hAnsi="Times New Roman" w:ascii="Times New Roman"/>
          <w:sz w:val="24"/>
          <w:szCs w:val="24"/>
        </w:rPr>
      </w:pPr>
      <w:r w:rsidRPr="00AA7F59">
        <w:rPr>
          <w:rFonts w:cs="Times New Roman" w:hAnsi="Times New Roman" w:ascii="Times New Roman"/>
          <w:sz w:val="24"/>
          <w:szCs w:val="24"/>
        </w:rPr>
        <w:t xml:space="preserve">Tražbina redni broj 42. TRIGLAV OSIGURANJE d.o.o., prijavljeno 14.912,52 kn, od strane povjerenice i dužnika osporena u cijelosti jer isti potražuje navedeni iznos po ne pravomoćnom rješenju o ovrsi Ovrv-1249/15 od 03. lipnja 2015. </w:t>
      </w:r>
    </w:p>
    <w:p w:rsidRDefault="003D09BF" w:rsidP="00676B26" w:rsidR="00676B26" w:rsidRPr="00AA7F59">
      <w:pPr>
        <w:pStyle w:val="Bezproreda"/>
        <w:jc w:val="both"/>
        <w:rPr>
          <w:rFonts w:cs="Times New Roman" w:hAnsi="Times New Roman" w:ascii="Times New Roman"/>
          <w:sz w:val="24"/>
          <w:szCs w:val="24"/>
        </w:rPr>
      </w:pPr>
      <w:r w:rsidRPr="00AA7F59">
        <w:rPr>
          <w:rFonts w:cs="Times New Roman" w:hAnsi="Times New Roman" w:ascii="Times New Roman"/>
          <w:sz w:val="24"/>
          <w:szCs w:val="24"/>
        </w:rPr>
        <w:t>TRIGLAV OSIGURANJE</w:t>
      </w:r>
      <w:r w:rsidR="00676B26" w:rsidRPr="00AA7F59">
        <w:rPr>
          <w:rFonts w:cs="Times New Roman" w:hAnsi="Times New Roman" w:ascii="Times New Roman"/>
          <w:sz w:val="24"/>
          <w:szCs w:val="24"/>
        </w:rPr>
        <w:t xml:space="preserve"> upućuje se </w:t>
      </w:r>
      <w:r w:rsidRPr="00AA7F59">
        <w:rPr>
          <w:rFonts w:cs="Times New Roman" w:hAnsi="Times New Roman" w:ascii="Times New Roman"/>
          <w:sz w:val="24"/>
          <w:szCs w:val="24"/>
        </w:rPr>
        <w:t>na parnicu protiv dužnika radi utvrđivanja osporene tražbine.</w:t>
      </w:r>
    </w:p>
    <w:p w:rsidRDefault="00CD1F12" w:rsidP="00CD1F12" w:rsidR="00CD1F12" w:rsidRPr="00AA7F59">
      <w:pPr>
        <w:pStyle w:val="Bezproreda"/>
        <w:jc w:val="both"/>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S obzirom na navedeno, odlučeno je kao u izreci.</w:t>
      </w:r>
    </w:p>
    <w:p w:rsidRDefault="00CD1F12" w:rsidP="00CD1F12" w:rsidR="00CD1F12">
      <w:pPr>
        <w:pStyle w:val="Bezproreda"/>
        <w:rPr>
          <w:rFonts w:cs="Times New Roman" w:hAnsi="Times New Roman" w:ascii="Times New Roman"/>
          <w:sz w:val="24"/>
          <w:szCs w:val="24"/>
        </w:rPr>
      </w:pPr>
    </w:p>
    <w:p w:rsidRDefault="00AA7F59" w:rsidP="00CD1F12" w:rsidR="00AA7F59" w:rsidRPr="00AA7F59">
      <w:pPr>
        <w:pStyle w:val="Bezproreda"/>
        <w:rPr>
          <w:rFonts w:cs="Times New Roman" w:hAnsi="Times New Roman" w:ascii="Times New Roman"/>
          <w:sz w:val="24"/>
          <w:szCs w:val="24"/>
        </w:rPr>
      </w:pPr>
    </w:p>
    <w:p w:rsidRDefault="00CD1F12" w:rsidP="00CD1F12" w:rsidR="00CD1F12" w:rsidRPr="00AA7F59">
      <w:pPr>
        <w:pStyle w:val="Bezproreda"/>
        <w:jc w:val="center"/>
        <w:rPr>
          <w:rFonts w:cs="Times New Roman" w:hAnsi="Times New Roman" w:ascii="Times New Roman"/>
          <w:sz w:val="24"/>
          <w:szCs w:val="24"/>
        </w:rPr>
      </w:pPr>
      <w:r w:rsidRPr="00AA7F59">
        <w:rPr>
          <w:rFonts w:cs="Times New Roman" w:hAnsi="Times New Roman" w:ascii="Times New Roman"/>
          <w:sz w:val="24"/>
          <w:szCs w:val="24"/>
        </w:rPr>
        <w:t xml:space="preserve">U Slavonskom Brodu </w:t>
      </w:r>
      <w:r w:rsidR="009F66B8" w:rsidRPr="00AA7F59">
        <w:rPr>
          <w:rFonts w:cs="Times New Roman" w:hAnsi="Times New Roman" w:ascii="Times New Roman"/>
          <w:sz w:val="24"/>
          <w:szCs w:val="24"/>
        </w:rPr>
        <w:t>06</w:t>
      </w:r>
      <w:r w:rsidRPr="00AA7F59">
        <w:rPr>
          <w:rFonts w:cs="Times New Roman" w:hAnsi="Times New Roman" w:ascii="Times New Roman"/>
          <w:sz w:val="24"/>
          <w:szCs w:val="24"/>
        </w:rPr>
        <w:t xml:space="preserve">. </w:t>
      </w:r>
      <w:r w:rsidR="009F66B8" w:rsidRPr="00AA7F59">
        <w:rPr>
          <w:rFonts w:cs="Times New Roman" w:hAnsi="Times New Roman" w:ascii="Times New Roman"/>
          <w:sz w:val="24"/>
          <w:szCs w:val="24"/>
        </w:rPr>
        <w:t xml:space="preserve">lipnja </w:t>
      </w:r>
      <w:r w:rsidRPr="00AA7F59">
        <w:rPr>
          <w:rFonts w:cs="Times New Roman" w:hAnsi="Times New Roman" w:ascii="Times New Roman"/>
          <w:sz w:val="24"/>
          <w:szCs w:val="24"/>
        </w:rPr>
        <w:t>2018.</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 xml:space="preserve"> </w:t>
      </w:r>
    </w:p>
    <w:p w:rsidRDefault="00CD1F12" w:rsidP="00CD1F12" w:rsidR="00CD1F12" w:rsidRPr="00AA7F59">
      <w:pPr>
        <w:pStyle w:val="Bezproreda"/>
        <w:ind w:firstLine="708" w:left="6372"/>
        <w:rPr>
          <w:rFonts w:cs="Times New Roman" w:hAnsi="Times New Roman" w:ascii="Times New Roman"/>
          <w:sz w:val="24"/>
          <w:szCs w:val="24"/>
        </w:rPr>
      </w:pPr>
      <w:r w:rsidRPr="00AA7F59">
        <w:rPr>
          <w:rFonts w:cs="Times New Roman" w:hAnsi="Times New Roman" w:ascii="Times New Roman"/>
          <w:sz w:val="24"/>
          <w:szCs w:val="24"/>
        </w:rPr>
        <w:t xml:space="preserve">  S u d a c:</w:t>
      </w: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ab/>
      </w:r>
      <w:r w:rsidRPr="00AA7F59">
        <w:rPr>
          <w:rFonts w:cs="Times New Roman" w:hAnsi="Times New Roman" w:ascii="Times New Roman"/>
          <w:sz w:val="24"/>
          <w:szCs w:val="24"/>
        </w:rPr>
        <w:tab/>
        <w:t xml:space="preserve">   </w:t>
      </w:r>
      <w:r w:rsidRPr="00AA7F59">
        <w:rPr>
          <w:rFonts w:cs="Times New Roman" w:hAnsi="Times New Roman" w:ascii="Times New Roman"/>
          <w:sz w:val="24"/>
          <w:szCs w:val="24"/>
        </w:rPr>
        <w:tab/>
      </w:r>
      <w:r w:rsidRPr="00AA7F59">
        <w:rPr>
          <w:rFonts w:cs="Times New Roman" w:hAnsi="Times New Roman" w:ascii="Times New Roman"/>
          <w:sz w:val="24"/>
          <w:szCs w:val="24"/>
        </w:rPr>
        <w:tab/>
      </w:r>
      <w:r w:rsidRPr="00AA7F59">
        <w:rPr>
          <w:rFonts w:cs="Times New Roman" w:hAnsi="Times New Roman" w:ascii="Times New Roman"/>
          <w:sz w:val="24"/>
          <w:szCs w:val="24"/>
        </w:rPr>
        <w:tab/>
        <w:t xml:space="preserve">       </w:t>
      </w:r>
      <w:r w:rsidRPr="00AA7F59">
        <w:rPr>
          <w:rFonts w:cs="Times New Roman" w:hAnsi="Times New Roman" w:ascii="Times New Roman"/>
          <w:sz w:val="24"/>
          <w:szCs w:val="24"/>
        </w:rPr>
        <w:tab/>
      </w:r>
      <w:r w:rsidRPr="00AA7F59">
        <w:rPr>
          <w:rFonts w:cs="Times New Roman" w:hAnsi="Times New Roman" w:ascii="Times New Roman"/>
          <w:sz w:val="24"/>
          <w:szCs w:val="24"/>
        </w:rPr>
        <w:tab/>
      </w:r>
      <w:r w:rsidRPr="00AA7F59">
        <w:rPr>
          <w:rFonts w:cs="Times New Roman" w:hAnsi="Times New Roman" w:ascii="Times New Roman"/>
          <w:sz w:val="24"/>
          <w:szCs w:val="24"/>
        </w:rPr>
        <w:tab/>
      </w:r>
      <w:r w:rsidRPr="00AA7F59">
        <w:rPr>
          <w:rFonts w:cs="Times New Roman" w:hAnsi="Times New Roman" w:ascii="Times New Roman"/>
          <w:sz w:val="24"/>
          <w:szCs w:val="24"/>
        </w:rPr>
        <w:tab/>
        <w:t xml:space="preserve">           Davorin Pavičić</w:t>
      </w: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NAPUTAK O PRAVNOM LIJEKU:</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Pravo na žalbu protiv ovog rješenja ima dužnik</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i svaki vjerovnik u dijelu koji se odnosi na njegovu</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 xml:space="preserve">prijavljenu tražbinu i tražbinu koju je osporio. </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Rok za žalbu počinje teći osmog dana od dana objave</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rješenja na mrežnoj stranici e-Oglasna ploča sudova.</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 xml:space="preserve">Žalba se podnosi u daljnjem roku od 8 dana </w:t>
      </w:r>
      <w:r w:rsidR="00F82943" w:rsidRPr="00AA7F59">
        <w:rPr>
          <w:rFonts w:cs="Times New Roman" w:hAnsi="Times New Roman" w:ascii="Times New Roman"/>
          <w:sz w:val="24"/>
          <w:szCs w:val="24"/>
        </w:rPr>
        <w:t xml:space="preserve">u </w:t>
      </w:r>
      <w:r w:rsidRPr="00AA7F59">
        <w:rPr>
          <w:rFonts w:cs="Times New Roman" w:hAnsi="Times New Roman" w:ascii="Times New Roman"/>
          <w:sz w:val="24"/>
          <w:szCs w:val="24"/>
        </w:rPr>
        <w:t>3</w:t>
      </w: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primjerka putem ovoga suda VTS RH Zagreb.</w:t>
      </w: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p>
    <w:p w:rsidRDefault="00CD1F12" w:rsidP="00CD1F12" w:rsidR="00CD1F12" w:rsidRPr="00AA7F59">
      <w:pPr>
        <w:pStyle w:val="Bezproreda"/>
        <w:rPr>
          <w:rFonts w:cs="Times New Roman" w:hAnsi="Times New Roman" w:ascii="Times New Roman"/>
          <w:sz w:val="24"/>
          <w:szCs w:val="24"/>
        </w:rPr>
      </w:pPr>
      <w:r w:rsidRPr="00AA7F59">
        <w:rPr>
          <w:rFonts w:cs="Times New Roman" w:hAnsi="Times New Roman" w:ascii="Times New Roman"/>
          <w:sz w:val="24"/>
          <w:szCs w:val="24"/>
        </w:rPr>
        <w:t>DNA:</w:t>
      </w:r>
    </w:p>
    <w:p w:rsidRDefault="00CD1F12" w:rsidP="00AA7F59" w:rsidR="00CD1F12" w:rsidRPr="00AA7F59">
      <w:pPr>
        <w:rPr>
          <w:rFonts w:cs="Times New Roman" w:hAnsi="Times New Roman" w:ascii="Times New Roman"/>
          <w:sz w:val="24"/>
          <w:szCs w:val="24"/>
        </w:rPr>
      </w:pPr>
      <w:r w:rsidRPr="00AA7F59">
        <w:rPr>
          <w:rFonts w:cs="Times New Roman" w:hAnsi="Times New Roman" w:ascii="Times New Roman"/>
          <w:sz w:val="24"/>
          <w:szCs w:val="24"/>
        </w:rPr>
        <w:t>- e - Oglasna ploča</w:t>
      </w:r>
    </w:p>
    <w:p w:rsidRDefault="00955E0D" w:rsidP="00AA7F59" w:rsidR="00774E96" w:rsidRPr="00AA7F59">
      <w:pPr>
        <w:rPr>
          <w:rFonts w:cs="Times New Roman" w:hAnsi="Times New Roman" w:ascii="Times New Roman"/>
          <w:sz w:val="24"/>
          <w:szCs w:val="24"/>
        </w:rPr>
      </w:pPr>
      <w:r w:rsidRPr="00AA7F59">
        <w:rPr>
          <w:rFonts w:cs="Times New Roman" w:hAnsi="Times New Roman" w:ascii="Times New Roman"/>
          <w:sz w:val="24"/>
          <w:szCs w:val="24"/>
        </w:rPr>
        <w:t xml:space="preserve">- </w:t>
      </w:r>
      <w:r w:rsidR="00AA7F59" w:rsidRPr="00AA7F59">
        <w:rPr>
          <w:rFonts w:cs="Times New Roman" w:hAnsi="Times New Roman" w:ascii="Times New Roman"/>
          <w:sz w:val="24"/>
          <w:szCs w:val="24"/>
        </w:rPr>
        <w:t xml:space="preserve">Dragan Ćelepirović, Anastasija Ćelepirović, Anica Ćelepirović, Iva Ćelepirović, </w:t>
      </w:r>
      <w:r w:rsidR="00AA7F59" w:rsidRPr="00AA7F59">
        <w:rPr>
          <w:rFonts w:cs="Times New Roman" w:hAnsi="Times New Roman" w:ascii="Times New Roman"/>
          <w:sz w:val="24"/>
          <w:szCs w:val="24"/>
        </w:rPr>
        <w:br/>
        <w:t xml:space="preserve">  </w:t>
      </w:r>
      <w:r w:rsidR="00774E96" w:rsidRPr="00AA7F59">
        <w:rPr>
          <w:rFonts w:cs="Times New Roman" w:hAnsi="Times New Roman" w:ascii="Times New Roman"/>
          <w:sz w:val="24"/>
          <w:szCs w:val="24"/>
        </w:rPr>
        <w:t>Veronika</w:t>
      </w:r>
      <w:r w:rsidR="00AA7F59" w:rsidRPr="00AA7F59">
        <w:rPr>
          <w:rFonts w:cs="Times New Roman" w:hAnsi="Times New Roman" w:ascii="Times New Roman"/>
          <w:sz w:val="24"/>
          <w:szCs w:val="24"/>
        </w:rPr>
        <w:t xml:space="preserve"> </w:t>
      </w:r>
      <w:r w:rsidR="00774E96" w:rsidRPr="00AA7F59">
        <w:rPr>
          <w:rFonts w:cs="Times New Roman" w:hAnsi="Times New Roman" w:ascii="Times New Roman"/>
          <w:sz w:val="24"/>
          <w:szCs w:val="24"/>
        </w:rPr>
        <w:t xml:space="preserve">Ćelepirović Jurković </w:t>
      </w:r>
      <w:r w:rsidR="00AA7F59" w:rsidRPr="00AA7F59">
        <w:rPr>
          <w:rFonts w:cs="Times New Roman" w:hAnsi="Times New Roman" w:ascii="Times New Roman"/>
          <w:sz w:val="24"/>
          <w:szCs w:val="24"/>
        </w:rPr>
        <w:t>svi zastupani po punomoćniku Nemanji Nožinić</w:t>
      </w:r>
    </w:p>
    <w:p w:rsidRDefault="00AA7F59" w:rsidP="00AA7F59" w:rsidR="00AA7F59" w:rsidRPr="00AA7F59">
      <w:pPr>
        <w:rPr>
          <w:rFonts w:cs="Times New Roman" w:hAnsi="Times New Roman" w:ascii="Times New Roman"/>
          <w:sz w:val="24"/>
          <w:szCs w:val="24"/>
        </w:rPr>
      </w:pPr>
      <w:r w:rsidRPr="00AA7F59">
        <w:rPr>
          <w:rFonts w:cs="Times New Roman" w:hAnsi="Times New Roman" w:ascii="Times New Roman"/>
          <w:sz w:val="24"/>
          <w:szCs w:val="24"/>
        </w:rPr>
        <w:t>-</w:t>
      </w:r>
      <w:r w:rsidR="00804795">
        <w:rPr>
          <w:rFonts w:cs="Times New Roman" w:hAnsi="Times New Roman" w:ascii="Times New Roman"/>
          <w:sz w:val="24"/>
          <w:szCs w:val="24"/>
        </w:rPr>
        <w:t xml:space="preserve"> </w:t>
      </w:r>
      <w:r w:rsidR="00774E96" w:rsidRPr="00AA7F59">
        <w:rPr>
          <w:rFonts w:cs="Times New Roman" w:hAnsi="Times New Roman" w:ascii="Times New Roman"/>
          <w:sz w:val="24"/>
          <w:szCs w:val="24"/>
        </w:rPr>
        <w:t>ERSTE&amp;STEIERMÄRKISCHE BANKA</w:t>
      </w:r>
      <w:r w:rsidRPr="00AA7F59">
        <w:rPr>
          <w:rFonts w:cs="Times New Roman" w:hAnsi="Times New Roman" w:ascii="Times New Roman"/>
          <w:sz w:val="24"/>
          <w:szCs w:val="24"/>
        </w:rPr>
        <w:t>, Jadranski Trg 3a, 51000 Rijeka</w:t>
      </w:r>
    </w:p>
    <w:p w:rsidRDefault="00AA7F59" w:rsidP="00AA7F59" w:rsidR="00AA7F59" w:rsidRPr="00AA7F59">
      <w:pPr>
        <w:rPr>
          <w:rFonts w:cs="Times New Roman" w:hAnsi="Times New Roman" w:ascii="Times New Roman"/>
          <w:sz w:val="24"/>
          <w:szCs w:val="24"/>
        </w:rPr>
      </w:pPr>
      <w:r w:rsidRPr="00AA7F59">
        <w:rPr>
          <w:rFonts w:cs="Times New Roman" w:hAnsi="Times New Roman" w:ascii="Times New Roman"/>
          <w:sz w:val="24"/>
          <w:szCs w:val="24"/>
        </w:rPr>
        <w:t>- Nemanja Nožinić, Gundulićeva 4, Nova Gradiša</w:t>
      </w:r>
    </w:p>
    <w:p w:rsidRDefault="00AA7F59" w:rsidP="00AA7F59" w:rsidR="00CD1F12" w:rsidRPr="00AA7F59">
      <w:pPr>
        <w:rPr>
          <w:rFonts w:cs="Times New Roman" w:hAnsi="Times New Roman" w:ascii="Times New Roman"/>
          <w:sz w:val="24"/>
          <w:szCs w:val="24"/>
        </w:rPr>
      </w:pPr>
      <w:r w:rsidRPr="00AA7F59">
        <w:rPr>
          <w:rFonts w:cs="Times New Roman" w:hAnsi="Times New Roman" w:ascii="Times New Roman"/>
          <w:sz w:val="24"/>
          <w:szCs w:val="24"/>
        </w:rPr>
        <w:t xml:space="preserve">- </w:t>
      </w:r>
      <w:r w:rsidR="00774E96" w:rsidRPr="00AA7F59">
        <w:rPr>
          <w:rFonts w:cs="Times New Roman" w:hAnsi="Times New Roman" w:ascii="Times New Roman"/>
          <w:sz w:val="24"/>
          <w:szCs w:val="24"/>
        </w:rPr>
        <w:t>TRIGLAV OSIGURANJE d.o.o.</w:t>
      </w:r>
      <w:r>
        <w:rPr>
          <w:rFonts w:cs="Times New Roman" w:hAnsi="Times New Roman" w:ascii="Times New Roman"/>
          <w:sz w:val="24"/>
          <w:szCs w:val="24"/>
        </w:rPr>
        <w:t xml:space="preserve">, </w:t>
      </w:r>
      <w:r w:rsidR="00774E96" w:rsidRPr="00AA7F59">
        <w:rPr>
          <w:rFonts w:cs="Times New Roman" w:hAnsi="Times New Roman" w:ascii="Times New Roman"/>
          <w:sz w:val="24"/>
          <w:szCs w:val="24"/>
        </w:rPr>
        <w:t xml:space="preserve"> </w:t>
      </w:r>
      <w:r w:rsidRPr="00AA7F59">
        <w:rPr>
          <w:rFonts w:cs="Times New Roman" w:hAnsi="Times New Roman" w:ascii="Times New Roman"/>
          <w:sz w:val="24"/>
          <w:szCs w:val="24"/>
        </w:rPr>
        <w:t>Antuna Heinza 4, 10000 Zagreb</w:t>
      </w:r>
    </w:p>
    <w:p w:rsidRDefault="00CD1F12" w:rsidP="00CD1F12" w:rsidR="00CD1F12" w:rsidRPr="00AA7F59">
      <w:pPr>
        <w:ind w:firstLine="142" w:left="-426"/>
        <w:rPr>
          <w:rFonts w:cs="Times New Roman" w:hAnsi="Times New Roman" w:ascii="Times New Roman"/>
        </w:rPr>
      </w:pPr>
    </w:p>
    <w:p w:rsidRDefault="00CD1F12" w:rsidP="00CD1F12" w:rsidR="00CD1F12" w:rsidRPr="00AA7F59">
      <w:pPr>
        <w:ind w:firstLine="142" w:left="-426"/>
        <w:rPr>
          <w:rFonts w:cs="Times New Roman" w:hAnsi="Times New Roman" w:ascii="Times New Roman"/>
        </w:rPr>
      </w:pPr>
    </w:p>
    <w:p w:rsidRDefault="00CD1F12" w:rsidP="00CD1F12" w:rsidR="00CD1F12" w:rsidRPr="00AA7F59">
      <w:pPr>
        <w:ind w:firstLine="142" w:left="-426"/>
        <w:rPr>
          <w:rFonts w:cs="Times New Roman" w:hAnsi="Times New Roman" w:ascii="Times New Roman"/>
        </w:rPr>
      </w:pPr>
    </w:p>
    <w:p w:rsidRDefault="00CD1F12" w:rsidP="00CD1F12" w:rsidR="00CD1F12" w:rsidRPr="00AA7F59">
      <w:pPr>
        <w:ind w:firstLine="142" w:left="-426"/>
        <w:rPr>
          <w:rFonts w:cs="Times New Roman" w:hAnsi="Times New Roman" w:ascii="Times New Roman"/>
        </w:rPr>
      </w:pPr>
    </w:p>
    <w:p w:rsidRDefault="00CD1F12" w:rsidP="00FC0C24" w:rsidR="00CD1F12" w:rsidRPr="00AA7F59">
      <w:pPr>
        <w:ind w:firstLine="142" w:left="-426"/>
        <w:rPr>
          <w:rFonts w:cs="Times New Roman" w:hAnsi="Times New Roman" w:ascii="Times New Roman"/>
        </w:rPr>
      </w:pPr>
    </w:p>
    <w:sectPr w:rsidSect="00FC0C24" w:rsidR="00CD1F12" w:rsidRPr="00AA7F59">
      <w:footerReference w:type="default" r:id="rId10"/>
      <w:pgSz w:h="16838" w:w="11906"/>
      <w:pgMar w:gutter="0" w:footer="708" w:header="708" w:left="1134" w:bottom="1417" w:right="849"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113" w:rsidP="0089723D" w:rsidR="00CA4113">
      <w:pPr>
        <w:spacing w:lineRule="auto" w:line="240" w:after="0"/>
      </w:pPr>
      <w:r>
        <w:separator/>
      </w:r>
    </w:p>
  </w:endnote>
  <w:endnote w:id="0" w:type="continuationSeparator">
    <w:p w:rsidRDefault="00CA4113" w:rsidP="0089723D" w:rsidR="00CA411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6061182"/>
      <w:docPartObj>
        <w:docPartGallery w:val="Page Numbers (Bottom of Page)"/>
        <w:docPartUnique/>
      </w:docPartObj>
    </w:sdtPr>
    <w:sdtEndPr>
      <w:rPr>
        <w:rFonts w:cs="Times New Roman" w:hAnsi="Times New Roman" w:ascii="Times New Roman"/>
        <w:sz w:val="24"/>
        <w:szCs w:val="24"/>
      </w:rPr>
    </w:sdtEndPr>
    <w:sdtContent>
      <w:p w:rsidRDefault="0089723D" w:rsidR="0089723D" w:rsidRPr="0089723D">
        <w:pPr>
          <w:pStyle w:val="Podnoje"/>
          <w:jc w:val="center"/>
          <w:rPr>
            <w:rFonts w:cs="Times New Roman" w:hAnsi="Times New Roman" w:ascii="Times New Roman"/>
            <w:sz w:val="24"/>
            <w:szCs w:val="24"/>
          </w:rPr>
        </w:pPr>
        <w:r w:rsidRPr="0089723D">
          <w:rPr>
            <w:rFonts w:cs="Times New Roman" w:hAnsi="Times New Roman" w:ascii="Times New Roman"/>
            <w:sz w:val="24"/>
            <w:szCs w:val="24"/>
          </w:rPr>
          <w:fldChar w:fldCharType="begin"/>
        </w:r>
        <w:r w:rsidRPr="0089723D">
          <w:rPr>
            <w:rFonts w:cs="Times New Roman" w:hAnsi="Times New Roman" w:ascii="Times New Roman"/>
            <w:sz w:val="24"/>
            <w:szCs w:val="24"/>
          </w:rPr>
          <w:instrText>PAGE   \* MERGEFORMAT</w:instrText>
        </w:r>
        <w:r w:rsidRPr="0089723D">
          <w:rPr>
            <w:rFonts w:cs="Times New Roman" w:hAnsi="Times New Roman" w:ascii="Times New Roman"/>
            <w:sz w:val="24"/>
            <w:szCs w:val="24"/>
          </w:rPr>
          <w:fldChar w:fldCharType="separate"/>
        </w:r>
        <w:r w:rsidR="00DF2A1C">
          <w:rPr>
            <w:rFonts w:cs="Times New Roman" w:hAnsi="Times New Roman" w:ascii="Times New Roman"/>
            <w:noProof/>
            <w:sz w:val="24"/>
            <w:szCs w:val="24"/>
          </w:rPr>
          <w:t>1</w:t>
        </w:r>
        <w:r w:rsidRPr="0089723D">
          <w:rPr>
            <w:rFonts w:cs="Times New Roman" w:hAnsi="Times New Roman" w:ascii="Times New Roman"/>
            <w:sz w:val="24"/>
            <w:szCs w:val="24"/>
          </w:rPr>
          <w:fldChar w:fldCharType="end"/>
        </w:r>
      </w:p>
    </w:sdtContent>
  </w:sdt>
  <w:p w:rsidRDefault="0089723D" w:rsidR="008972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113" w:rsidP="0089723D" w:rsidR="00CA4113">
      <w:pPr>
        <w:spacing w:lineRule="auto" w:line="240" w:after="0"/>
      </w:pPr>
      <w:r>
        <w:separator/>
      </w:r>
    </w:p>
  </w:footnote>
  <w:footnote w:id="0" w:type="continuationSeparator">
    <w:p w:rsidRDefault="00CA4113" w:rsidP="0089723D" w:rsidR="00CA4113">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800911"/>
    <w:multiLevelType w:val="hybridMultilevel"/>
    <w:tmpl w:val="7354E4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8275353"/>
    <w:multiLevelType w:val="hybridMultilevel"/>
    <w:tmpl w:val="D38E85F6"/>
    <w:lvl w:tplc="4F6A0896"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54D51F1"/>
    <w:multiLevelType w:val="hybridMultilevel"/>
    <w:tmpl w:val="0178CA9A"/>
    <w:lvl w:tplc="35F8F04A"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5F63DFF"/>
    <w:multiLevelType w:val="hybridMultilevel"/>
    <w:tmpl w:val="7332C90E"/>
    <w:lvl w:tplc="6046C6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B3504"/>
    <w:multiLevelType w:val="hybridMultilevel"/>
    <w:tmpl w:val="F13074B0"/>
    <w:lvl w:tplc="47FAAF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C0C24"/>
    <w:rsid w:val="00104DE2"/>
    <w:rsid w:val="00106280"/>
    <w:rsid w:val="001B18F3"/>
    <w:rsid w:val="00287A4B"/>
    <w:rsid w:val="002B1DCA"/>
    <w:rsid w:val="002B2401"/>
    <w:rsid w:val="003044A8"/>
    <w:rsid w:val="003D09BF"/>
    <w:rsid w:val="003F698E"/>
    <w:rsid w:val="00476D76"/>
    <w:rsid w:val="00481040"/>
    <w:rsid w:val="004C60DD"/>
    <w:rsid w:val="00572E63"/>
    <w:rsid w:val="005922E8"/>
    <w:rsid w:val="005B220F"/>
    <w:rsid w:val="005B4F2F"/>
    <w:rsid w:val="00661A9A"/>
    <w:rsid w:val="00676B26"/>
    <w:rsid w:val="00676B7B"/>
    <w:rsid w:val="00774E96"/>
    <w:rsid w:val="00804795"/>
    <w:rsid w:val="0082068A"/>
    <w:rsid w:val="008333F8"/>
    <w:rsid w:val="0089723D"/>
    <w:rsid w:val="008A328A"/>
    <w:rsid w:val="00922264"/>
    <w:rsid w:val="00955E0D"/>
    <w:rsid w:val="0098437F"/>
    <w:rsid w:val="009C3BE5"/>
    <w:rsid w:val="009D50E3"/>
    <w:rsid w:val="009F66B8"/>
    <w:rsid w:val="00A03792"/>
    <w:rsid w:val="00A1684F"/>
    <w:rsid w:val="00A20E59"/>
    <w:rsid w:val="00AA7F59"/>
    <w:rsid w:val="00AB27C5"/>
    <w:rsid w:val="00AD0D66"/>
    <w:rsid w:val="00AD2C15"/>
    <w:rsid w:val="00B243E5"/>
    <w:rsid w:val="00B44BDF"/>
    <w:rsid w:val="00CA4113"/>
    <w:rsid w:val="00CC2E49"/>
    <w:rsid w:val="00CD1F12"/>
    <w:rsid w:val="00CF2D7A"/>
    <w:rsid w:val="00D132E1"/>
    <w:rsid w:val="00D160F3"/>
    <w:rsid w:val="00DA791B"/>
    <w:rsid w:val="00DB052E"/>
    <w:rsid w:val="00DF2A1C"/>
    <w:rsid w:val="00E015C0"/>
    <w:rsid w:val="00E4480F"/>
    <w:rsid w:val="00E631A7"/>
    <w:rsid w:val="00F16098"/>
    <w:rsid w:val="00F8144A"/>
    <w:rsid w:val="00F82943"/>
    <w:rsid w:val="00FC0C2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FC0C24"/>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922264"/>
    <w:pPr>
      <w:spacing w:lineRule="auto" w:line="240" w:after="0"/>
    </w:pPr>
  </w:style>
  <w:style w:styleId="Tekstbalonia" w:type="paragraph">
    <w:name w:val="Balloon Text"/>
    <w:basedOn w:val="Normal"/>
    <w:link w:val="TekstbaloniaChar"/>
    <w:uiPriority w:val="99"/>
    <w:semiHidden/>
    <w:unhideWhenUsed/>
    <w:rsid w:val="0092226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2264"/>
    <w:rPr>
      <w:rFonts w:cs="Tahoma" w:hAnsi="Tahoma" w:ascii="Tahoma"/>
      <w:sz w:val="16"/>
      <w:szCs w:val="16"/>
    </w:rPr>
  </w:style>
  <w:style w:styleId="Odlomakpopisa" w:type="paragraph">
    <w:name w:val="List Paragraph"/>
    <w:basedOn w:val="Normal"/>
    <w:uiPriority w:val="34"/>
    <w:qFormat/>
    <w:rsid w:val="00E631A7"/>
    <w:pPr>
      <w:ind w:left="720"/>
      <w:contextualSpacing/>
    </w:pPr>
  </w:style>
  <w:style w:styleId="Zaglavlje" w:type="paragraph">
    <w:name w:val="header"/>
    <w:basedOn w:val="Normal"/>
    <w:link w:val="ZaglavljeChar"/>
    <w:uiPriority w:val="99"/>
    <w:unhideWhenUsed/>
    <w:rsid w:val="0089723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9723D"/>
  </w:style>
  <w:style w:styleId="Podnoje" w:type="paragraph">
    <w:name w:val="footer"/>
    <w:basedOn w:val="Normal"/>
    <w:link w:val="PodnojeChar"/>
    <w:uiPriority w:val="99"/>
    <w:unhideWhenUsed/>
    <w:rsid w:val="0089723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9723D"/>
  </w:style>
  <w:style w:styleId="Tekstrezerviranogmjesta" w:type="character">
    <w:name w:val="Placeholder Text"/>
    <w:basedOn w:val="Zadanifontodlomka"/>
    <w:uiPriority w:val="99"/>
    <w:semiHidden/>
    <w:rsid w:val="00DF2A1C"/>
    <w:rPr>
      <w:color w:val="808080"/>
      <w:bdr w:space="0" w:sz="0" w:color="auto" w:val="none"/>
      <w:shd w:fill="auto" w:color="auto" w:val="clear"/>
    </w:rPr>
  </w:style>
  <w:style w:customStyle="true" w:styleId="eSPISCCParagraphDefaultFont" w:type="character">
    <w:name w:val="eSPIS_CC_Paragraph Default Font"/>
    <w:basedOn w:val="Zadanifontodlomka"/>
    <w:rsid w:val="00DF2A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F2A1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F2A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2A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FC0C2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922264"/>
    <w:pPr>
      <w:spacing w:after="0" w:line="240" w:lineRule="auto"/>
    </w:pPr>
  </w:style>
  <w:style w:styleId="Tekstbalonia" w:type="paragraph">
    <w:name w:val="Balloon Text"/>
    <w:basedOn w:val="Normal"/>
    <w:link w:val="TekstbaloniaChar"/>
    <w:uiPriority w:val="99"/>
    <w:semiHidden/>
    <w:unhideWhenUsed/>
    <w:rsid w:val="0092226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2264"/>
    <w:rPr>
      <w:rFonts w:ascii="Tahoma" w:cs="Tahoma" w:hAnsi="Tahoma"/>
      <w:sz w:val="16"/>
      <w:szCs w:val="16"/>
    </w:rPr>
  </w:style>
  <w:style w:styleId="Odlomakpopisa" w:type="paragraph">
    <w:name w:val="List Paragraph"/>
    <w:basedOn w:val="Normal"/>
    <w:uiPriority w:val="34"/>
    <w:qFormat/>
    <w:rsid w:val="00E631A7"/>
    <w:pPr>
      <w:ind w:left="720"/>
      <w:contextualSpacing/>
    </w:pPr>
  </w:style>
  <w:style w:styleId="Zaglavlje" w:type="paragraph">
    <w:name w:val="header"/>
    <w:basedOn w:val="Normal"/>
    <w:link w:val="ZaglavljeChar"/>
    <w:uiPriority w:val="99"/>
    <w:unhideWhenUsed/>
    <w:rsid w:val="0089723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9723D"/>
  </w:style>
  <w:style w:styleId="Podnoje" w:type="paragraph">
    <w:name w:val="footer"/>
    <w:basedOn w:val="Normal"/>
    <w:link w:val="PodnojeChar"/>
    <w:uiPriority w:val="99"/>
    <w:unhideWhenUsed/>
    <w:rsid w:val="0089723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9723D"/>
  </w:style>
  <w:style w:styleId="Tekstrezerviranogmjesta" w:type="character">
    <w:name w:val="Placeholder Text"/>
    <w:basedOn w:val="Zadanifontodlomka"/>
    <w:uiPriority w:val="99"/>
    <w:semiHidden/>
    <w:rsid w:val="00DF2A1C"/>
    <w:rPr>
      <w:color w:val="808080"/>
      <w:bdr w:color="auto" w:space="0" w:sz="0" w:val="none"/>
      <w:shd w:color="auto" w:fill="auto" w:val="clear"/>
    </w:rPr>
  </w:style>
  <w:style w:customStyle="1" w:styleId="eSPISCCParagraphDefaultFont" w:type="character">
    <w:name w:val="eSPIS_CC_Paragraph Default Font"/>
    <w:basedOn w:val="Zadanifontodlomka"/>
    <w:rsid w:val="00DF2A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F2A1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F2A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2A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361839">
      <w:bodyDiv w:val="true"/>
      <w:marLeft w:val="0"/>
      <w:marRight w:val="0"/>
      <w:marTop w:val="0"/>
      <w:marBottom w:val="0"/>
      <w:divBdr>
        <w:top w:space="0" w:sz="0" w:color="auto" w:val="none"/>
        <w:left w:space="0" w:sz="0" w:color="auto" w:val="none"/>
        <w:bottom w:space="0" w:sz="0" w:color="auto" w:val="none"/>
        <w:right w:space="0" w:sz="0" w:color="auto" w:val="none"/>
      </w:divBdr>
    </w:div>
    <w:div w:id="1535535569">
      <w:bodyDiv w:val="true"/>
      <w:marLeft w:val="0"/>
      <w:marRight w:val="0"/>
      <w:marTop w:val="0"/>
      <w:marBottom w:val="0"/>
      <w:divBdr>
        <w:top w:space="0" w:sz="0" w:color="auto" w:val="none"/>
        <w:left w:space="0" w:sz="0" w:color="auto" w:val="none"/>
        <w:bottom w:space="0" w:sz="0" w:color="auto" w:val="none"/>
        <w:right w:space="0" w:sz="0" w:color="auto" w:val="none"/>
      </w:divBdr>
    </w:div>
    <w:div w:id="20077113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1721</izvorni_sadrzaj>
    <derivirana_varijabla naziv="DomainObject.Predmet.Broj_1">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St-1721/2017</izvorni_sadrzaj>
    <derivirana_varijabla naziv="DomainObject.Predmet.OznakaBroj_1">St-1721/2017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III,IV</izvorni_sadrzaj>
    <derivirana_varijabla naziv="DomainObject.Predmet.PrimjedbaSuca_1">I,II dio kod  Dubi, III,IV</derivirana_varijabla>
  </DomainObject.Predmet.PrimjedbaSuca>
  <DomainObject.Predmet.ProtustrankaFormated>
    <izvorni_sadrzaj>  GRADEC d.o.o. za poljoprivredu i voćarstvo</izvorni_sadrzaj>
    <derivirana_varijabla naziv="DomainObject.Predmet.ProtustrankaFormated_1">  GRADEC d.o.o. za poljoprivredu i voćarstvo</derivirana_varijabla>
  </DomainObject.Predmet.ProtustrankaFormated>
  <DomainObject.Predmet.ProtustrankaFormatedOIB>
    <izvorni_sadrzaj>  GRADEC d.o.o. za poljoprivredu i voćarstvo, OIB 44178334741</izvorni_sadrzaj>
    <derivirana_varijabla naziv="DomainObject.Predmet.ProtustrankaFormatedOIB_1">  GRADEC d.o.o. za poljoprivredu i voćarstvo, OIB 44178334741</derivirana_varijabla>
  </DomainObject.Predmet.ProtustrankaFormatedOIB>
  <DomainObject.Predmet.ProtustrankaFormatedWithAdress>
    <izvorni_sadrzaj> GRADEC d.o.o. za poljoprivredu i voćarstvo, Bana Ivana Mažuranića 32, 35425 Davor</izvorni_sadrzaj>
    <derivirana_varijabla naziv="DomainObject.Predmet.ProtustrankaFormatedWithAdress_1"> GRADEC d.o.o. za poljoprivredu i voćarstvo, Bana Ivana Mažuranića 32, 35425 Davor</derivirana_varijabla>
  </DomainObject.Predmet.ProtustrankaFormatedWithAdress>
  <DomainObject.Predmet.ProtustrankaFormatedWithAdressOIB>
    <izvorni_sadrzaj> GRADEC d.o.o. za poljoprivredu i voćarstvo, OIB 44178334741, Bana Ivana Mažuranića 32, 35425 Davor</izvorni_sadrzaj>
    <derivirana_varijabla naziv="DomainObject.Predmet.ProtustrankaFormatedWithAdressOIB_1"> GRADEC d.o.o. za poljoprivredu i voćarstvo, OIB 44178334741, Bana Ivana Mažuranića 32, 35425 Davor</derivirana_varijabla>
  </DomainObject.Predmet.ProtustrankaFormatedWithAdressOIB>
  <DomainObject.Predmet.ProtustrankaWithAdress>
    <izvorni_sadrzaj>GRADEC d.o.o. za poljoprivredu i voćarstvo Bana Ivana Mažuranića 32, 35425 Davor</izvorni_sadrzaj>
    <derivirana_varijabla naziv="DomainObject.Predmet.ProtustrankaWithAdress_1">GRADEC d.o.o. za poljoprivredu i voćarstvo Bana Ivana Mažuranića 32, 35425 Davor</derivirana_varijabla>
  </DomainObject.Predmet.ProtustrankaWithAdress>
  <DomainObject.Predmet.ProtustrankaWithAdressOIB>
    <izvorni_sadrzaj>GRADEC d.o.o. za poljoprivredu i voćarstvo, OIB 44178334741, Bana Ivana Mažuranića 32, 35425 Davor</izvorni_sadrzaj>
    <derivirana_varijabla naziv="DomainObject.Predmet.ProtustrankaWithAdressOIB_1">GRADEC d.o.o. za poljoprivredu i voćarstvo, OIB 44178334741, Bana Ivana Mažuranića 32, 35425 Davor</derivirana_varijabla>
  </DomainObject.Predmet.ProtustrankaWithAdressOIB>
  <DomainObject.Predmet.ProtustrankaNazivFormated>
    <izvorni_sadrzaj>GRADEC d.o.o. za poljoprivredu i voćarstvo</izvorni_sadrzaj>
    <derivirana_varijabla naziv="DomainObject.Predmet.ProtustrankaNazivFormated_1">GRADEC d.o.o. za poljoprivredu i voćarstvo</derivirana_varijabla>
  </DomainObject.Predmet.ProtustrankaNazivFormated>
  <DomainObject.Predmet.ProtustrankaNazivFormatedOIB>
    <izvorni_sadrzaj>GRADEC d.o.o. za poljoprivredu i voćarstvo, OIB 44178334741</izvorni_sadrzaj>
    <derivirana_varijabla naziv="DomainObject.Predmet.ProtustrankaNazivFormatedOIB_1">GRADEC d.o.o. za poljoprivredu i voćarstvo, OIB 44178334741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GRADEC d.o.o. za poljoprivredu i voćarstvo</izvorni_sadrzaj>
    <derivirana_varijabla naziv="DomainObject.Predmet.StrankaFormated_1">  GRADEC d.o.o. za poljoprivredu i voćarstvo</derivirana_varijabla>
  </DomainObject.Predmet.StrankaFormated>
  <DomainObject.Predmet.StrankaFormatedOIB>
    <izvorni_sadrzaj>  GRADEC d.o.o. za poljoprivredu i voćarstvo, OIB 44178334741</izvorni_sadrzaj>
    <derivirana_varijabla naziv="DomainObject.Predmet.StrankaFormatedOIB_1">  GRADEC d.o.o. za poljoprivredu i voćarstvo, OIB 44178334741</derivirana_varijabla>
  </DomainObject.Predmet.StrankaFormatedOIB>
  <DomainObject.Predmet.StrankaFormatedWithAdress>
    <izvorni_sadrzaj> GRADEC d.o.o. za poljoprivredu i voćarstvo, Bana Ivana Mažuranića 32, 35425 Davor</izvorni_sadrzaj>
    <derivirana_varijabla naziv="DomainObject.Predmet.StrankaFormatedWithAdress_1"> GRADEC d.o.o. za poljoprivredu i voćarstvo, Bana Ivana Mažuranića 32, 35425 Davor</derivirana_varijabla>
  </DomainObject.Predmet.StrankaFormatedWithAdress>
  <DomainObject.Predmet.StrankaFormatedWithAdressOIB>
    <izvorni_sadrzaj> GRADEC d.o.o. za poljoprivredu i voćarstvo, OIB 44178334741, Bana Ivana Mažuranića 32, 35425 Davor</izvorni_sadrzaj>
    <derivirana_varijabla naziv="DomainObject.Predmet.StrankaFormatedWithAdressOIB_1"> GRADEC d.o.o. za poljoprivredu i voćarstvo, OIB 44178334741, Bana Ivana Mažuranića 32, 35425 Davor</derivirana_varijabla>
  </DomainObject.Predmet.StrankaFormatedWithAdressOIB>
  <DomainObject.Predmet.StrankaWithAdress>
    <izvorni_sadrzaj>GRADEC d.o.o. za poljoprivredu i voćarstvo Bana Ivana Mažuranića 32,35425 Davor</izvorni_sadrzaj>
    <derivirana_varijabla naziv="DomainObject.Predmet.StrankaWithAdress_1">GRADEC d.o.o. za poljoprivredu i voćarstvo Bana Ivana Mažuranića 32,35425 Davor</derivirana_varijabla>
  </DomainObject.Predmet.StrankaWithAdress>
  <DomainObject.Predmet.StrankaWithAdressOIB>
    <izvorni_sadrzaj>GRADEC d.o.o. za poljoprivredu i voćarstvo, OIB 44178334741, Bana Ivana Mažuranića 32,35425 Davor</izvorni_sadrzaj>
    <derivirana_varijabla naziv="DomainObject.Predmet.StrankaWithAdressOIB_1">GRADEC d.o.o. za poljoprivredu i voćarstvo, OIB 44178334741, Bana Ivana Mažuranića 32,35425 Davor</derivirana_varijabla>
  </DomainObject.Predmet.StrankaWithAdressOIB>
  <DomainObject.Predmet.StrankaNazivFormated>
    <izvorni_sadrzaj>GRADEC d.o.o. za poljoprivredu i voćarstvo</izvorni_sadrzaj>
    <derivirana_varijabla naziv="DomainObject.Predmet.StrankaNazivFormated_1">GRADEC d.o.o. za poljoprivredu i voćarstvo</derivirana_varijabla>
  </DomainObject.Predmet.StrankaNazivFormated>
  <DomainObject.Predmet.StrankaNazivFormatedOIB>
    <izvorni_sadrzaj>GRADEC d.o.o. za poljoprivredu i voćarstvo, OIB 44178334741</izvorni_sadrzaj>
    <derivirana_varijabla naziv="DomainObject.Predmet.StrankaNazivFormatedOIB_1">GRADEC d.o.o. za poljoprivredu i voćarstvo, OIB 44178334741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GRADEC d.o.o. za poljoprivredu i voćarstvo</item>
    </izvorni_sadrzaj>
    <derivirana_varijabla naziv="DomainObject.Predmet.StrankaListFormated_1">
      <item>GRADEC d.o.o. za poljoprivredu i voćarstvo</item>
    </derivirana_varijabla>
  </DomainObject.Predmet.StrankaListFormated>
  <DomainObject.Predmet.StrankaListFormatedOIB>
    <izvorni_sadrzaj>
      <item>GRADEC d.o.o. za poljoprivredu i voćarstvo, OIB 44178334741</item>
    </izvorni_sadrzaj>
    <derivirana_varijabla naziv="DomainObject.Predmet.StrankaListFormatedOIB_1">
      <item>GRADEC d.o.o. za poljoprivredu i voćarstvo, OIB 44178334741</item>
    </derivirana_varijabla>
  </DomainObject.Predmet.StrankaListFormatedOIB>
  <DomainObject.Predmet.StrankaListFormatedWithAdress>
    <izvorni_sadrzaj>
      <item>GRADEC d.o.o. za poljoprivredu i voćarstvo, Bana Ivana Mažuranića 32, 35425 Davor</item>
    </izvorni_sadrzaj>
    <derivirana_varijabla naziv="DomainObject.Predmet.StrankaListFormatedWithAdress_1">
      <item>GRADEC d.o.o. za poljoprivredu i voćarstvo, Bana Ivana Mažuranića 32, 35425 Davor</item>
    </derivirana_varijabla>
  </DomainObject.Predmet.StrankaListFormatedWithAdress>
  <DomainObject.Predmet.StrankaListFormatedWithAdressOIB>
    <izvorni_sadrzaj>
      <item>GRADEC d.o.o. za poljoprivredu i voćarstvo, OIB 44178334741, Bana Ivana Mažuranića 32, 35425 Davor</item>
    </izvorni_sadrzaj>
    <derivirana_varijabla naziv="DomainObject.Predmet.StrankaListFormatedWithAdressOIB_1">
      <item>GRADEC d.o.o. za poljoprivredu i voćarstvo, OIB 44178334741, Bana Ivana Mažuranića 32, 35425 Davor</item>
    </derivirana_varijabla>
  </DomainObject.Predmet.StrankaListFormatedWithAdressOIB>
  <DomainObject.Predmet.StrankaListNazivFormated>
    <izvorni_sadrzaj>
      <item>GRADEC d.o.o. za poljoprivredu i voćarstvo</item>
    </izvorni_sadrzaj>
    <derivirana_varijabla naziv="DomainObject.Predmet.StrankaListNazivFormated_1">
      <item>GRADEC d.o.o. za poljoprivredu i voćarstvo</item>
    </derivirana_varijabla>
  </DomainObject.Predmet.StrankaListNazivFormated>
  <DomainObject.Predmet.StrankaListNazivFormatedOIB>
    <izvorni_sadrzaj>
      <item>GRADEC d.o.o. za poljoprivredu i voćarstvo, OIB 44178334741</item>
    </izvorni_sadrzaj>
    <derivirana_varijabla naziv="DomainObject.Predmet.StrankaListNazivFormatedOIB_1">
      <item>GRADEC d.o.o. za poljoprivredu i voćarstvo, OIB 44178334741</item>
    </derivirana_varijabla>
  </DomainObject.Predmet.StrankaListNazivFormatedOIB>
  <DomainObject.Predmet.ProtuStrankaListFormated>
    <izvorni_sadrzaj>
      <item>GRADEC d.o.o. za poljoprivredu i voćarstvo</item>
    </izvorni_sadrzaj>
    <derivirana_varijabla naziv="DomainObject.Predmet.ProtuStrankaListFormated_1">
      <item>GRADEC d.o.o. za poljoprivredu i voćarstvo</item>
    </derivirana_varijabla>
  </DomainObject.Predmet.ProtuStrankaListFormated>
  <DomainObject.Predmet.ProtuStrankaListFormatedOIB>
    <izvorni_sadrzaj>
      <item>GRADEC d.o.o. za poljoprivredu i voćarstvo, OIB 44178334741</item>
    </izvorni_sadrzaj>
    <derivirana_varijabla naziv="DomainObject.Predmet.ProtuStrankaListFormatedOIB_1">
      <item>GRADEC d.o.o. za poljoprivredu i voćarstvo, OIB 44178334741</item>
    </derivirana_varijabla>
  </DomainObject.Predmet.ProtuStrankaListFormatedOIB>
  <DomainObject.Predmet.ProtuStrankaListFormatedWithAdress>
    <izvorni_sadrzaj>
      <item>GRADEC d.o.o. za poljoprivredu i voćarstvo, Bana Ivana Mažuranića 32, 35425 Davor</item>
    </izvorni_sadrzaj>
    <derivirana_varijabla naziv="DomainObject.Predmet.ProtuStrankaListFormatedWithAdress_1">
      <item>GRADEC d.o.o. za poljoprivredu i voćarstvo, Bana Ivana Mažuranića 32, 35425 Davor</item>
    </derivirana_varijabla>
  </DomainObject.Predmet.ProtuStrankaListFormatedWithAdress>
  <DomainObject.Predmet.ProtuStrankaListFormatedWithAdressOIB>
    <izvorni_sadrzaj>
      <item>GRADEC d.o.o. za poljoprivredu i voćarstvo, OIB 44178334741, Bana Ivana Mažuranića 32, 35425 Davor</item>
    </izvorni_sadrzaj>
    <derivirana_varijabla naziv="DomainObject.Predmet.ProtuStrankaListFormatedWithAdressOIB_1">
      <item>GRADEC d.o.o. za poljoprivredu i voćarstvo, OIB 44178334741, Bana Ivana Mažuranića 32, 35425 Davor</item>
    </derivirana_varijabla>
  </DomainObject.Predmet.ProtuStrankaListFormatedWithAdressOIB>
  <DomainObject.Predmet.ProtuStrankaListNazivFormated>
    <izvorni_sadrzaj>
      <item>GRADEC d.o.o. za poljoprivredu i voćarstvo</item>
    </izvorni_sadrzaj>
    <derivirana_varijabla naziv="DomainObject.Predmet.ProtuStrankaListNazivFormated_1">
      <item>GRADEC d.o.o. za poljoprivredu i voćarstvo</item>
    </derivirana_varijabla>
  </DomainObject.Predmet.ProtuStrankaListNazivFormated>
  <DomainObject.Predmet.ProtuStrankaListNazivFormatedOIB>
    <izvorni_sadrzaj>
      <item>GRADEC d.o.o. za poljoprivredu i voćarstvo, OIB 44178334741</item>
    </izvorni_sadrzaj>
    <derivirana_varijabla naziv="DomainObject.Predmet.ProtuStrankaListNazivFormatedOIB_1">
      <item>GRADEC d.o.o. za poljoprivredu i voćarstvo, OIB 44178334741</item>
    </derivirana_varijabla>
  </DomainObject.Predmet.ProtuStrankaListNazivFormatedOIB>
  <DomainObject.Predmet.OstaliListFormated>
    <izvorni_sadrzaj>
      <item>Sanja Mišević</item>
      <item>Hrvoje Pencinger</item>
      <item>Sebastian Miše</item>
      <item>Ines Gaus Leninger</item>
      <item>Gabrijel Zovak</item>
      <item>Ivana Ravlić</item>
    </izvorni_sadrzaj>
    <derivirana_varijabla naziv="DomainObject.Predmet.OstaliListFormated_1">
      <item>Sanja Mišević</item>
      <item>Hrvoje Pencinger</item>
      <item>Sebastian Miše</item>
      <item>Ines Gaus Leninger</item>
      <item>Gabrijel Zovak</item>
      <item>Ivana Ravlić</item>
    </derivirana_varijabla>
  </DomainObject.Predmet.OstaliListFormated>
  <DomainObject.Predmet.OstaliListFormatedOIB>
    <izvorni_sadrzaj>
      <item>Sanja Mišević</item>
      <item>Hrvoje Pencinger</item>
      <item>Sebastian Miše</item>
      <item>Ines Gaus Leninger</item>
      <item>Gabrijel Zovak</item>
      <item>Ivana Ravlić</item>
    </izvorni_sadrzaj>
    <derivirana_varijabla naziv="DomainObject.Predmet.OstaliListFormatedOIB_1">
      <item>Sanja Mišević</item>
      <item>Hrvoje Pencinger</item>
      <item>Sebastian Miše</item>
      <item>Ines Gaus Leninger</item>
      <item>Gabrijel Zovak</item>
      <item>Ivana Ravlić</item>
    </derivirana_varijabla>
  </DomainObject.Predmet.OstaliListFormatedOIB>
  <DomainObject.Predmet.OstaliListFormatedWithAdress>
    <izvorni_sadrzaj>
      <item>Sanja Mišević</item>
      <item>Hrvoje Pencinger</item>
      <item>Sebastian Miše</item>
      <item>Ines Gaus Leninger</item>
      <item>Gabrijel Zovak</item>
      <item>Ivana Ravlić</item>
    </izvorni_sadrzaj>
    <derivirana_varijabla naziv="DomainObject.Predmet.OstaliListFormatedWithAdress_1">
      <item>Sanja Mišević</item>
      <item>Hrvoje Pencinger</item>
      <item>Sebastian Miše</item>
      <item>Ines Gaus Leninger</item>
      <item>Gabrijel Zovak</item>
      <item>Ivana Ravlić</item>
    </derivirana_varijabla>
  </DomainObject.Predmet.OstaliListFormatedWithAdress>
  <DomainObject.Predmet.OstaliListFormatedWithAdressOIB>
    <izvorni_sadrzaj>
      <item>Sanja Mišević</item>
      <item>Hrvoje Pencinger</item>
      <item>Sebastian Miše</item>
      <item>Ines Gaus Leninger</item>
      <item>Gabrijel Zovak</item>
      <item>Ivana Ravlić</item>
    </izvorni_sadrzaj>
    <derivirana_varijabla naziv="DomainObject.Predmet.OstaliListFormatedWithAdressOIB_1">
      <item>Sanja Mišević</item>
      <item>Hrvoje Pencinger</item>
      <item>Sebastian Miše</item>
      <item>Ines Gaus Leninger</item>
      <item>Gabrijel Zovak</item>
      <item>Ivana Ravlić</item>
    </derivirana_varijabla>
  </DomainObject.Predmet.OstaliListFormatedWithAdressOIB>
  <DomainObject.Predmet.OstaliListNazivFormated>
    <izvorni_sadrzaj>
      <item>Sanja Mišević</item>
      <item>Hrvoje Pencinger</item>
      <item>Sebastian Miše</item>
      <item>Ines Gaus Leninger</item>
      <item>Gabrijel Zovak</item>
      <item>Ivana Ravlić</item>
    </izvorni_sadrzaj>
    <derivirana_varijabla naziv="DomainObject.Predmet.OstaliListNazivFormated_1">
      <item>Sanja Mišević</item>
      <item>Hrvoje Pencinger</item>
      <item>Sebastian Miše</item>
      <item>Ines Gaus Leninger</item>
      <item>Gabrijel Zovak</item>
      <item>Ivana Ravlić</item>
    </derivirana_varijabla>
  </DomainObject.Predmet.OstaliListNazivFormated>
  <DomainObject.Predmet.OstaliListNazivFormatedOIB>
    <izvorni_sadrzaj>
      <item>Sanja Mišević</item>
      <item>Hrvoje Pencinger</item>
      <item>Sebastian Miše</item>
      <item>Ines Gaus Leninger</item>
      <item>Gabrijel Zovak</item>
      <item>Ivana Ravlić</item>
    </izvorni_sadrzaj>
    <derivirana_varijabla naziv="DomainObject.Predmet.OstaliListNazivFormatedOIB_1">
      <item>Sanja Mišević</item>
      <item>Hrvoje Pencinger</item>
      <item>Sebastian Miše</item>
      <item>Ines Gaus Leninger</item>
      <item>Gabrijel Zovak</item>
      <item>Ivana Ravlić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2018.</izvorni_sadrzaj>
    <derivirana_varijabla naziv="DomainObject.Datum_1">6. lipnja 2018.</derivirana_varijabla>
  </DomainObject.Datum>
  <DomainObject.PoslovniBrojDokumenta>
    <izvorni_sadrzaj/>
    <derivirana_varijabla naziv="DomainObject.PoslovniBrojDokumenta_1"/>
  </DomainObject.PoslovniBrojDokumenta>
  <DomainObject.Predmet.StrankaIDrugi>
    <izvorni_sadrzaj>GRADEC d.o.o. za poljoprivredu i voćarstvo</izvorni_sadrzaj>
    <derivirana_varijabla naziv="DomainObject.Predmet.StrankaIDrugi_1">GRADEC d.o.o. za poljoprivredu i voćarstvo</derivirana_varijabla>
  </DomainObject.Predmet.StrankaIDrugi>
  <DomainObject.Predmet.ProtustrankaIDrugi>
    <izvorni_sadrzaj>GRADEC d.o.o. za poljoprivredu i voćarstvo</izvorni_sadrzaj>
    <derivirana_varijabla naziv="DomainObject.Predmet.ProtustrankaIDrugi_1">GRADEC d.o.o. za poljoprivredu i voćarstvo</derivirana_varijabla>
  </DomainObject.Predmet.ProtustrankaIDrugi>
  <DomainObject.Predmet.StrankaIDrugiAdressOIB>
    <izvorni_sadrzaj>GRADEC d.o.o. za poljoprivredu i voćarstvo, OIB 44178334741, Bana Ivana Mažuranića 32, 35425 Davor</izvorni_sadrzaj>
    <derivirana_varijabla naziv="DomainObject.Predmet.StrankaIDrugiAdressOIB_1">GRADEC d.o.o. za poljoprivredu i voćarstvo, OIB 44178334741, Bana Ivana Mažuranića 32, 35425 Davor</derivirana_varijabla>
  </DomainObject.Predmet.StrankaIDrugiAdressOIB>
  <DomainObject.Predmet.ProtustrankaIDrugiAdressOIB>
    <izvorni_sadrzaj>GRADEC d.o.o. za poljoprivredu i voćarstvo, OIB 44178334741, Bana Ivana Mažuranića 32, 35425 Davor</izvorni_sadrzaj>
    <derivirana_varijabla naziv="DomainObject.Predmet.ProtustrankaIDrugiAdressOIB_1">GRADEC d.o.o. za poljoprivredu i voćarstvo, OIB 44178334741, Bana Ivana Mažuranića 32, 35425 Davor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GRADEC d.o.o. za poljoprivredu i voćarstvo</item>
      <item>GRADEC d.o.o. za poljoprivredu i voćarstvo</item>
      <item>Sanja Mišević</item>
      <item>Hrvoje Pencinger</item>
      <item>Sebastian Miše</item>
      <item>Ines Gaus Leninger</item>
      <item>Gabrijel Zovak</item>
      <item>Ivana Ravlić</item>
    </izvorni_sadrzaj>
    <derivirana_varijabla naziv="DomainObject.Predmet.SudioniciListNaziv_1">
      <item>GRADEC d.o.o. za poljoprivredu i voćarstvo</item>
      <item>GRADEC d.o.o. za poljoprivredu i voćarstvo</item>
      <item>Sanja Mišević</item>
      <item>Hrvoje Pencinger</item>
      <item>Sebastian Miše</item>
      <item>Ines Gaus Leninger</item>
      <item>Gabrijel Zovak</item>
      <item>Ivana Ravlić</item>
    </derivirana_varijabla>
  </DomainObject.Predmet.SudioniciListNaziv>
  <DomainObject.Predmet.SudioniciListAdressOIB>
    <izvorni_sadrzaj>
      <item>GRADEC d.o.o. za poljoprivredu i voćarstvo, OIB 44178334741, Bana Ivana Mažuranića 32,35425 Davor</item>
      <item>GRADEC d.o.o. za poljoprivredu i voćarstvo, OIB 44178334741, Bana Ivana Mažuranića 32,35425 Davor</item>
      <item>Sanja Mišević</item>
      <item>Hrvoje Pencinger</item>
      <item>Sebastian Miše</item>
      <item>Ines Gaus Leninger</item>
      <item>Gabrijel Zovak</item>
      <item>Ivana Ravlić</item>
    </izvorni_sadrzaj>
    <derivirana_varijabla naziv="DomainObject.Predmet.SudioniciListAdressOIB_1">
      <item>GRADEC d.o.o. za poljoprivredu i voćarstvo, OIB 44178334741, Bana Ivana Mažuranića 32,35425 Davor</item>
      <item>GRADEC d.o.o. za poljoprivredu i voćarstvo, OIB 44178334741, Bana Ivana Mažuranića 32,35425 Davor</item>
      <item>Sanja Mišević</item>
      <item>Hrvoje Pencinger</item>
      <item>Sebastian Miše</item>
      <item>Ines Gaus Leninger</item>
      <item>Gabrijel Zovak</item>
      <item>Ivana Ravlić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44178334741</item>
      <item>, OIB 44178334741</item>
      <item>, OIB null</item>
      <item>, OIB null</item>
      <item>, OIB null</item>
      <item>, OIB null</item>
      <item>, OIB null</item>
      <item>, OIB null</item>
    </izvorni_sadrzaj>
    <derivirana_varijabla naziv="DomainObject.Predmet.SudioniciListNazivOIB_1">
      <item>, OIB 44178334741</item>
      <item>, OIB 44178334741</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15</properties:Pages>
  <properties:Words>3053</properties:Words>
  <properties:Characters>17085</properties:Characters>
  <properties:Lines>1354</properties:Lines>
  <properties:Paragraphs>425</properties:Paragraphs>
  <properties:TotalTime>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2018-06-06T09:41:00Z</dcterms:created>
  <dc:creator>wsadmin</dc:creator>
  <cp:lastModifiedBy>wsadmin</cp:lastModifiedBy>
  <cp:lastPrinted>2018-06-06T11:16:00Z</cp:lastPrinted>
  <dcterms:modified xmlns:xsi="http://www.w3.org/2001/XMLSchema-instance" xsi:type="dcterms:W3CDTF">2018-06-06T11:28:00Z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(Utvrđene i osporene tražbine GRADEC 1721-17.docx)</vt:lpwstr>
  </prop:property>
  <prop:property name="CC_coloring" pid="4" fmtid="{D5CDD505-2E9C-101B-9397-08002B2CF9AE}">
    <vt:bool>false</vt:bool>
  </prop:property>
  <prop:property name="BrojStranica" pid="5" fmtid="{D5CDD505-2E9C-101B-9397-08002B2CF9AE}">
    <vt:i4>15</vt:i4>
  </prop:property>
</prop:Properties>
</file>