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1f649" w14:paraId="1b1f649" w:rsidRDefault="00CE0D8A" w:rsidP="00CE0D8A" w:rsidR="00CE0D8A" w:rsidRPr="00CE0D8A">
      <w:pPr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CE0D8A">
        <w:rPr>
          <w:noProof/>
          <w:color w:val="000000"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E0D8A">
        <w:rPr>
          <w:b/>
          <w:color w:val="000000"/>
          <w:sz w:val="24"/>
          <w:szCs w:val="24"/>
        </w:rPr>
        <w:tab/>
      </w:r>
      <w:r w:rsidRPr="00CE0D8A">
        <w:rPr>
          <w:b/>
          <w:color w:val="000000"/>
          <w:sz w:val="24"/>
          <w:szCs w:val="24"/>
        </w:rPr>
        <w:tab/>
      </w:r>
      <w:r w:rsidRPr="00CE0D8A">
        <w:rPr>
          <w:b/>
          <w:color w:val="000000"/>
          <w:sz w:val="24"/>
          <w:szCs w:val="24"/>
        </w:rPr>
        <w:tab/>
      </w:r>
      <w:r w:rsidRPr="00CE0D8A">
        <w:rPr>
          <w:b/>
          <w:color w:val="000000"/>
          <w:sz w:val="24"/>
          <w:szCs w:val="24"/>
        </w:rPr>
        <w:tab/>
      </w:r>
      <w:r w:rsidRPr="00CE0D8A">
        <w:rPr>
          <w:b/>
          <w:color w:val="000000"/>
          <w:sz w:val="24"/>
          <w:szCs w:val="24"/>
        </w:rPr>
        <w:tab/>
      </w:r>
      <w:r w:rsidRPr="00CE0D8A">
        <w:rPr>
          <w:color w:val="000000"/>
          <w:sz w:val="24"/>
          <w:szCs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DD5459" w:rsidR="00CE0D8A" w:rsidRPr="00CE0D8A">
        <w:tc>
          <w:tcPr>
            <w:tcW w:type="dxa" w:w="3060"/>
          </w:tcPr>
          <w:p w:rsidRDefault="00CE0D8A" w:rsidP="00CE0D8A" w:rsidR="00CE0D8A" w:rsidRPr="00CE0D8A">
            <w:pPr>
              <w:keepNext/>
              <w:tabs>
                <w:tab w:pos="2520" w:val="center"/>
                <w:tab w:pos="6840" w:val="left"/>
              </w:tabs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E0D8A">
              <w:rPr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:rsidRDefault="00CE0D8A" w:rsidP="00CE0D8A" w:rsidR="00CE0D8A" w:rsidRPr="00CE0D8A">
            <w:pPr>
              <w:keepNext/>
              <w:tabs>
                <w:tab w:pos="2520" w:val="center"/>
                <w:tab w:pos="6840" w:val="left"/>
              </w:tabs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E0D8A">
              <w:rPr>
                <w:bCs/>
                <w:color w:val="000000"/>
                <w:sz w:val="24"/>
                <w:szCs w:val="24"/>
              </w:rPr>
              <w:t>REPUBLIKA HRVATSKA</w:t>
            </w:r>
          </w:p>
          <w:p w:rsidRDefault="00CE0D8A" w:rsidP="00CE0D8A" w:rsidR="00CE0D8A" w:rsidRPr="00CE0D8A">
            <w:pPr>
              <w:jc w:val="center"/>
              <w:rPr>
                <w:color w:val="000000"/>
                <w:sz w:val="24"/>
                <w:szCs w:val="24"/>
              </w:rPr>
            </w:pPr>
            <w:r w:rsidRPr="00CE0D8A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CE0D8A" w:rsidP="00CE0D8A" w:rsidR="00CE0D8A" w:rsidRPr="00CE0D8A">
            <w:pPr>
              <w:jc w:val="center"/>
              <w:rPr>
                <w:color w:val="000000"/>
                <w:sz w:val="24"/>
                <w:szCs w:val="24"/>
              </w:rPr>
            </w:pPr>
            <w:r w:rsidRPr="00CE0D8A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CE0D8A" w:rsidP="00CE0D8A" w:rsidR="00CE0D8A" w:rsidRPr="00CE0D8A">
      <w:pPr>
        <w:rPr>
          <w:b/>
          <w:color w:val="000000"/>
          <w:sz w:val="24"/>
          <w:szCs w:val="24"/>
        </w:rPr>
      </w:pPr>
    </w:p>
    <w:p w:rsidRDefault="00CE0D8A" w:rsidP="00CE0D8A" w:rsidR="00CE0D8A" w:rsidRPr="00CE0D8A">
      <w:pPr>
        <w:jc w:val="center"/>
        <w:rPr>
          <w:color w:val="000000"/>
          <w:sz w:val="24"/>
          <w:szCs w:val="24"/>
        </w:rPr>
      </w:pPr>
      <w:r w:rsidRPr="00CE0D8A">
        <w:rPr>
          <w:color w:val="000000"/>
          <w:sz w:val="24"/>
          <w:szCs w:val="24"/>
        </w:rPr>
        <w:t xml:space="preserve">R E P U B L I K A   H R V A T S K A </w:t>
      </w:r>
    </w:p>
    <w:p w:rsidRDefault="00CE0D8A" w:rsidP="00CE0D8A" w:rsidR="00CE0D8A">
      <w:pPr>
        <w:ind w:left="2880"/>
        <w:rPr>
          <w:color w:val="000000"/>
          <w:sz w:val="24"/>
          <w:szCs w:val="24"/>
        </w:rPr>
      </w:pPr>
      <w:r w:rsidRPr="00CE0D8A">
        <w:rPr>
          <w:color w:val="000000"/>
          <w:sz w:val="24"/>
          <w:szCs w:val="24"/>
        </w:rPr>
        <w:t xml:space="preserve">       R J E Š E NJ E </w:t>
      </w:r>
      <w:r w:rsidRPr="00CE0D8A">
        <w:rPr>
          <w:color w:val="000000"/>
          <w:sz w:val="24"/>
          <w:szCs w:val="24"/>
        </w:rPr>
        <w:tab/>
      </w:r>
    </w:p>
    <w:p w:rsidRDefault="00A01565" w:rsidP="00CE0D8A" w:rsidR="00A01565" w:rsidRPr="00CE0D8A">
      <w:pPr>
        <w:ind w:left="2880"/>
        <w:rPr>
          <w:color w:val="000000"/>
          <w:sz w:val="24"/>
          <w:szCs w:val="24"/>
        </w:rPr>
      </w:pPr>
    </w:p>
    <w:p w:rsidRDefault="00511AA6" w:rsidP="00511AA6" w:rsidR="00511AA6" w:rsidRPr="00511AA6">
      <w:pPr>
        <w:jc w:val="both"/>
        <w:rPr>
          <w:color w:val="000000"/>
          <w:sz w:val="24"/>
          <w:szCs w:val="24"/>
        </w:rPr>
      </w:pPr>
      <w:r w:rsidRPr="00511AA6">
        <w:rPr>
          <w:color w:val="000000"/>
          <w:sz w:val="24"/>
          <w:szCs w:val="24"/>
        </w:rPr>
        <w:t xml:space="preserve">Trgovački sud u Zagrebu, po sucu Nikoli Ribariću, u stečajnom predmetu u povodu zahtjeva FINANCIJSKE AGENCIJE, za provedbu stečajnog postupka nad dužnikom  </w:t>
      </w:r>
    </w:p>
    <w:p w:rsidRDefault="0012504C" w:rsidP="00511AA6" w:rsidR="00CE0D8A" w:rsidRPr="00CE0D8A">
      <w:pPr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>MIR, PROIZVODNJA I INFORMATIKA j. d. o. o., Zagreb, Balotin prilaz 4, OIB: 59543200881</w:t>
      </w:r>
      <w:r w:rsidR="00CE0D8A" w:rsidRPr="009C2CDC">
        <w:rPr>
          <w:color w:val="FF0000"/>
          <w:sz w:val="24"/>
          <w:szCs w:val="24"/>
        </w:rPr>
        <w:t>,</w:t>
      </w:r>
      <w:r w:rsidR="00CE0D8A" w:rsidRPr="00CE0D8A">
        <w:rPr>
          <w:color w:val="FF0000"/>
          <w:sz w:val="24"/>
          <w:szCs w:val="24"/>
        </w:rPr>
        <w:t xml:space="preserve"> dana 2</w:t>
      </w:r>
      <w:r>
        <w:rPr>
          <w:color w:val="FF0000"/>
          <w:sz w:val="24"/>
          <w:szCs w:val="24"/>
        </w:rPr>
        <w:t>9</w:t>
      </w:r>
      <w:r w:rsidR="00CE0D8A" w:rsidRPr="00CE0D8A">
        <w:rPr>
          <w:color w:val="FF0000"/>
          <w:sz w:val="24"/>
          <w:szCs w:val="24"/>
        </w:rPr>
        <w:t>.</w:t>
      </w:r>
      <w:r w:rsidR="00CE0D8A">
        <w:rPr>
          <w:color w:val="FF0000"/>
          <w:sz w:val="24"/>
          <w:szCs w:val="24"/>
        </w:rPr>
        <w:t xml:space="preserve"> kolovoza</w:t>
      </w:r>
      <w:r w:rsidR="00CE0D8A" w:rsidRPr="00CE0D8A">
        <w:rPr>
          <w:color w:val="FF0000"/>
          <w:sz w:val="24"/>
          <w:szCs w:val="24"/>
        </w:rPr>
        <w:t xml:space="preserve"> 201</w:t>
      </w:r>
      <w:r w:rsidR="00CE0D8A">
        <w:rPr>
          <w:color w:val="FF0000"/>
          <w:sz w:val="24"/>
          <w:szCs w:val="24"/>
        </w:rPr>
        <w:t>8</w:t>
      </w:r>
      <w:r w:rsidR="00CE0D8A" w:rsidRPr="00CE0D8A">
        <w:rPr>
          <w:color w:val="FF0000"/>
          <w:sz w:val="24"/>
          <w:szCs w:val="24"/>
        </w:rPr>
        <w:t>. godine</w:t>
      </w:r>
    </w:p>
    <w:p w:rsidRDefault="00C0020E" w:rsidP="00C0020E" w:rsidR="00C0020E" w:rsidRPr="00927F7D">
      <w:pPr>
        <w:jc w:val="both"/>
        <w:rPr>
          <w:sz w:val="24"/>
          <w:szCs w:val="24"/>
        </w:rPr>
      </w:pPr>
    </w:p>
    <w:p w:rsidRDefault="001C364D" w:rsidP="0012073F" w:rsidR="001C364D" w:rsidRPr="00927F7D">
      <w:pPr>
        <w:ind w:left="3540"/>
        <w:rPr>
          <w:sz w:val="24"/>
          <w:szCs w:val="24"/>
        </w:rPr>
      </w:pPr>
      <w:r w:rsidRPr="00927F7D">
        <w:rPr>
          <w:sz w:val="24"/>
          <w:szCs w:val="24"/>
        </w:rPr>
        <w:t>r i j e š i o     j e</w:t>
      </w:r>
    </w:p>
    <w:p w:rsidRDefault="001C364D" w:rsidP="001C364D" w:rsidR="001C364D" w:rsidRPr="00927F7D">
      <w:pPr>
        <w:rPr>
          <w:sz w:val="24"/>
          <w:szCs w:val="24"/>
        </w:rPr>
      </w:pPr>
      <w:r w:rsidRPr="00927F7D">
        <w:rPr>
          <w:sz w:val="24"/>
          <w:szCs w:val="24"/>
        </w:rPr>
        <w:t xml:space="preserve"> </w:t>
      </w:r>
    </w:p>
    <w:p w:rsidRDefault="001C364D" w:rsidP="00D84076" w:rsidR="001C364D" w:rsidRPr="00927F7D">
      <w:pPr>
        <w:jc w:val="both"/>
        <w:rPr>
          <w:sz w:val="24"/>
          <w:szCs w:val="24"/>
        </w:rPr>
      </w:pPr>
      <w:r w:rsidRPr="00927F7D">
        <w:rPr>
          <w:sz w:val="24"/>
          <w:szCs w:val="24"/>
        </w:rPr>
        <w:t xml:space="preserve">I. Otvara se stečajni postupak nad </w:t>
      </w:r>
      <w:r w:rsidR="00ED0766" w:rsidRPr="00927F7D">
        <w:rPr>
          <w:sz w:val="24"/>
          <w:szCs w:val="24"/>
          <w:lang w:val="pt-BR"/>
        </w:rPr>
        <w:t>dužnik</w:t>
      </w:r>
      <w:r w:rsidR="0075306B" w:rsidRPr="00927F7D">
        <w:rPr>
          <w:sz w:val="24"/>
          <w:szCs w:val="24"/>
          <w:lang w:val="pt-BR"/>
        </w:rPr>
        <w:t>om</w:t>
      </w:r>
      <w:r w:rsidR="00ED0766" w:rsidRPr="00927F7D">
        <w:rPr>
          <w:sz w:val="24"/>
          <w:szCs w:val="24"/>
          <w:lang w:val="pt-BR"/>
        </w:rPr>
        <w:t xml:space="preserve"> </w:t>
      </w:r>
      <w:r w:rsidR="0012504C">
        <w:rPr>
          <w:sz w:val="24"/>
          <w:szCs w:val="24"/>
        </w:rPr>
        <w:t>MIR, PROIZVODNJA I INFORMATIKA j. d. o. o., Zagreb, Balotin prilaz 4, OIB: 59543200881</w:t>
      </w:r>
      <w:r w:rsidRPr="00927F7D">
        <w:rPr>
          <w:sz w:val="24"/>
          <w:szCs w:val="24"/>
        </w:rPr>
        <w:t>. Oglas o otvaranju stečajnog postupka nad dužnikom istaknut je na</w:t>
      </w:r>
      <w:r w:rsidR="00D30A36" w:rsidRPr="00927F7D">
        <w:rPr>
          <w:sz w:val="24"/>
          <w:szCs w:val="24"/>
        </w:rPr>
        <w:t xml:space="preserve"> </w:t>
      </w:r>
      <w:r w:rsidR="00ED0766" w:rsidRPr="00927F7D">
        <w:rPr>
          <w:sz w:val="24"/>
          <w:szCs w:val="24"/>
        </w:rPr>
        <w:t xml:space="preserve">mrežnoj stranici </w:t>
      </w:r>
      <w:r w:rsidR="00D30A36" w:rsidRPr="00927F7D">
        <w:rPr>
          <w:sz w:val="24"/>
          <w:szCs w:val="24"/>
        </w:rPr>
        <w:t>E - O</w:t>
      </w:r>
      <w:r w:rsidRPr="00927F7D">
        <w:rPr>
          <w:sz w:val="24"/>
          <w:szCs w:val="24"/>
        </w:rPr>
        <w:t xml:space="preserve">glasnoj ploči </w:t>
      </w:r>
      <w:r w:rsidR="0012073F" w:rsidRPr="00927F7D">
        <w:rPr>
          <w:sz w:val="24"/>
          <w:szCs w:val="24"/>
        </w:rPr>
        <w:t xml:space="preserve">Trgovačkog suda u Zagrebu dana </w:t>
      </w:r>
      <w:r w:rsidR="00ED3552" w:rsidRPr="00927F7D">
        <w:rPr>
          <w:sz w:val="24"/>
          <w:szCs w:val="24"/>
        </w:rPr>
        <w:t>2</w:t>
      </w:r>
      <w:r w:rsidR="0012504C">
        <w:rPr>
          <w:sz w:val="24"/>
          <w:szCs w:val="24"/>
        </w:rPr>
        <w:t>9</w:t>
      </w:r>
      <w:r w:rsidRPr="00927F7D">
        <w:rPr>
          <w:sz w:val="24"/>
          <w:szCs w:val="24"/>
        </w:rPr>
        <w:t>.</w:t>
      </w:r>
      <w:r w:rsidR="00CE0D8A">
        <w:rPr>
          <w:sz w:val="24"/>
          <w:szCs w:val="24"/>
        </w:rPr>
        <w:t xml:space="preserve"> kolovoza</w:t>
      </w:r>
      <w:r w:rsidRPr="00927F7D">
        <w:rPr>
          <w:sz w:val="24"/>
          <w:szCs w:val="24"/>
        </w:rPr>
        <w:t xml:space="preserve"> 201</w:t>
      </w:r>
      <w:r w:rsidR="00D756CE" w:rsidRPr="00927F7D">
        <w:rPr>
          <w:sz w:val="24"/>
          <w:szCs w:val="24"/>
        </w:rPr>
        <w:t>8</w:t>
      </w:r>
      <w:r w:rsidR="00F51030" w:rsidRPr="00927F7D">
        <w:rPr>
          <w:sz w:val="24"/>
          <w:szCs w:val="24"/>
        </w:rPr>
        <w:t>. u 1</w:t>
      </w:r>
      <w:r w:rsidR="00CE0D8A">
        <w:rPr>
          <w:sz w:val="24"/>
          <w:szCs w:val="24"/>
        </w:rPr>
        <w:t>6</w:t>
      </w:r>
      <w:r w:rsidRPr="00927F7D">
        <w:rPr>
          <w:sz w:val="24"/>
          <w:szCs w:val="24"/>
        </w:rPr>
        <w:t>.00 sati.</w:t>
      </w:r>
    </w:p>
    <w:p w:rsidRDefault="004728DE" w:rsidP="00D17C58" w:rsidR="00D768A5" w:rsidRPr="00CE0D8A">
      <w:pPr>
        <w:jc w:val="both"/>
        <w:rPr>
          <w:color w:val="FF0000"/>
          <w:sz w:val="24"/>
          <w:szCs w:val="24"/>
        </w:rPr>
      </w:pPr>
      <w:r w:rsidRPr="00927F7D">
        <w:rPr>
          <w:sz w:val="24"/>
          <w:szCs w:val="24"/>
        </w:rPr>
        <w:t xml:space="preserve">II. Za stečajnog upravitelja imenuje se </w:t>
      </w:r>
      <w:r w:rsidR="00D17C58">
        <w:rPr>
          <w:sz w:val="24"/>
          <w:szCs w:val="24"/>
        </w:rPr>
        <w:t xml:space="preserve">Boltužić Ivica, OIB: </w:t>
      </w:r>
      <w:r w:rsidR="00D17C58" w:rsidRPr="00D17C58">
        <w:rPr>
          <w:sz w:val="24"/>
          <w:szCs w:val="24"/>
        </w:rPr>
        <w:t>24281705494</w:t>
      </w:r>
      <w:r w:rsidR="00D17C58">
        <w:rPr>
          <w:sz w:val="24"/>
          <w:szCs w:val="24"/>
        </w:rPr>
        <w:t>,</w:t>
      </w:r>
      <w:r w:rsidR="00D17C58" w:rsidRPr="00D17C58">
        <w:rPr>
          <w:sz w:val="24"/>
          <w:szCs w:val="24"/>
        </w:rPr>
        <w:t xml:space="preserve"> Jordanovac</w:t>
      </w:r>
      <w:r w:rsidR="00D17C58">
        <w:rPr>
          <w:sz w:val="24"/>
          <w:szCs w:val="24"/>
        </w:rPr>
        <w:t xml:space="preserve"> 113, Zagreb</w:t>
      </w:r>
      <w:r w:rsidR="00394C11">
        <w:rPr>
          <w:sz w:val="24"/>
          <w:szCs w:val="24"/>
        </w:rPr>
        <w:t>.</w:t>
      </w:r>
    </w:p>
    <w:p w:rsidRDefault="001C364D" w:rsidP="00743790" w:rsidR="00394C11">
      <w:pPr>
        <w:jc w:val="both"/>
        <w:rPr>
          <w:sz w:val="24"/>
          <w:szCs w:val="24"/>
        </w:rPr>
      </w:pPr>
      <w:r w:rsidRPr="00927F7D">
        <w:rPr>
          <w:sz w:val="24"/>
          <w:szCs w:val="24"/>
        </w:rPr>
        <w:t>III. Zaključuje s</w:t>
      </w:r>
      <w:r w:rsidR="00A6649B" w:rsidRPr="00927F7D">
        <w:rPr>
          <w:sz w:val="24"/>
          <w:szCs w:val="24"/>
        </w:rPr>
        <w:t xml:space="preserve">e stečajni postupak </w:t>
      </w:r>
      <w:r w:rsidR="00ED0766" w:rsidRPr="00927F7D">
        <w:rPr>
          <w:sz w:val="24"/>
          <w:szCs w:val="24"/>
          <w:lang w:val="pt-BR"/>
        </w:rPr>
        <w:t xml:space="preserve">nad </w:t>
      </w:r>
      <w:r w:rsidR="0075306B" w:rsidRPr="00927F7D">
        <w:rPr>
          <w:sz w:val="24"/>
          <w:szCs w:val="24"/>
          <w:lang w:val="pt-BR"/>
        </w:rPr>
        <w:t>dužnikom</w:t>
      </w:r>
      <w:r w:rsidR="00ED0766" w:rsidRPr="00927F7D">
        <w:rPr>
          <w:sz w:val="24"/>
          <w:szCs w:val="24"/>
          <w:lang w:val="pt-BR"/>
        </w:rPr>
        <w:t xml:space="preserve"> </w:t>
      </w:r>
      <w:r w:rsidR="0012504C">
        <w:rPr>
          <w:sz w:val="24"/>
          <w:szCs w:val="24"/>
        </w:rPr>
        <w:t>MIR, PROIZVODNJA I INFORMATIKA j. d. o. o., Zagreb, Balotin prilaz 4, OIB: 59543200881</w:t>
      </w:r>
      <w:r w:rsidR="00394C11">
        <w:rPr>
          <w:sz w:val="24"/>
          <w:szCs w:val="24"/>
        </w:rPr>
        <w:t>.</w:t>
      </w:r>
    </w:p>
    <w:p w:rsidRDefault="001C364D" w:rsidP="00743790" w:rsidR="001C364D" w:rsidRPr="00927F7D">
      <w:pPr>
        <w:jc w:val="both"/>
        <w:rPr>
          <w:sz w:val="24"/>
          <w:szCs w:val="24"/>
        </w:rPr>
      </w:pPr>
      <w:r w:rsidRPr="00927F7D">
        <w:rPr>
          <w:sz w:val="24"/>
          <w:szCs w:val="24"/>
        </w:rPr>
        <w:t>IV. Nastali troškovi podmirit će se iz Fonda za pokriće troškova stečajnog postupka</w:t>
      </w:r>
      <w:r w:rsidR="00234926" w:rsidRPr="00927F7D">
        <w:rPr>
          <w:sz w:val="24"/>
          <w:szCs w:val="24"/>
        </w:rPr>
        <w:t>, a</w:t>
      </w:r>
      <w:r w:rsidRPr="00927F7D">
        <w:rPr>
          <w:sz w:val="24"/>
          <w:szCs w:val="24"/>
        </w:rPr>
        <w:t xml:space="preserve"> koji se ne mogu namiriti iz imovine dužnika.</w:t>
      </w:r>
    </w:p>
    <w:p w:rsidRDefault="00081CB7" w:rsidP="001C364D" w:rsidR="001C364D" w:rsidRPr="00927F7D">
      <w:pPr>
        <w:rPr>
          <w:sz w:val="24"/>
          <w:szCs w:val="24"/>
        </w:rPr>
      </w:pPr>
      <w:r w:rsidRPr="00927F7D">
        <w:rPr>
          <w:sz w:val="24"/>
          <w:szCs w:val="24"/>
        </w:rPr>
        <w:t xml:space="preserve">V. Ovo rješenje objavljuje se na mrežnim stranicama E-Oglasna ploča </w:t>
      </w:r>
      <w:r w:rsidR="001C364D" w:rsidRPr="00927F7D">
        <w:rPr>
          <w:sz w:val="24"/>
          <w:szCs w:val="24"/>
        </w:rPr>
        <w:t>i dostavlja sudskom registru ovog suda radi brisanja dužnika iz registra.</w:t>
      </w:r>
    </w:p>
    <w:p w:rsidRDefault="00081CB7" w:rsidP="001C364D" w:rsidR="00081CB7" w:rsidRPr="00927F7D">
      <w:pPr>
        <w:rPr>
          <w:sz w:val="24"/>
          <w:szCs w:val="24"/>
        </w:rPr>
      </w:pPr>
    </w:p>
    <w:p w:rsidRDefault="001C364D" w:rsidP="006A32FF" w:rsidR="001C364D" w:rsidRPr="00927F7D">
      <w:pPr>
        <w:ind w:firstLine="708" w:left="3540"/>
        <w:rPr>
          <w:sz w:val="24"/>
          <w:szCs w:val="24"/>
        </w:rPr>
      </w:pPr>
      <w:r w:rsidRPr="00927F7D">
        <w:rPr>
          <w:sz w:val="24"/>
          <w:szCs w:val="24"/>
        </w:rPr>
        <w:t>Obrazloženje</w:t>
      </w:r>
    </w:p>
    <w:p w:rsidRDefault="004728DE" w:rsidP="001C364D" w:rsidR="004728DE" w:rsidRPr="00927F7D">
      <w:pPr>
        <w:rPr>
          <w:sz w:val="24"/>
          <w:szCs w:val="24"/>
        </w:rPr>
      </w:pPr>
    </w:p>
    <w:p w:rsidRDefault="004C71AC" w:rsidP="004C71AC" w:rsidR="004C71AC" w:rsidRPr="00927F7D">
      <w:pPr>
        <w:overflowPunct w:val="false"/>
        <w:ind w:firstLine="708"/>
        <w:jc w:val="both"/>
        <w:rPr>
          <w:sz w:val="24"/>
          <w:szCs w:val="24"/>
        </w:rPr>
      </w:pPr>
    </w:p>
    <w:p w:rsidRDefault="0012504C" w:rsidP="0012504C" w:rsidR="0012504C" w:rsidRPr="0012504C">
      <w:pPr>
        <w:overflowPunct w:val="false"/>
        <w:ind w:firstLine="708"/>
        <w:jc w:val="both"/>
        <w:rPr>
          <w:sz w:val="24"/>
          <w:szCs w:val="24"/>
        </w:rPr>
      </w:pPr>
      <w:r w:rsidRPr="0012504C">
        <w:rPr>
          <w:sz w:val="24"/>
          <w:szCs w:val="24"/>
        </w:rPr>
        <w:t>Predlagatelj Financijska agencija (dalje: FINA) podnio je ovom sudu 18. svibnja 2016. prijedlog za otvaranje stečajnog postupka nad gore navedenom pravnom osobom.</w:t>
      </w:r>
    </w:p>
    <w:p w:rsidRDefault="0012504C" w:rsidP="0012504C" w:rsidR="0012504C" w:rsidRPr="0012504C">
      <w:pPr>
        <w:overflowPunct w:val="false"/>
        <w:ind w:firstLine="708"/>
        <w:jc w:val="both"/>
        <w:rPr>
          <w:sz w:val="24"/>
          <w:szCs w:val="24"/>
        </w:rPr>
      </w:pPr>
      <w:r w:rsidRPr="0012504C">
        <w:rPr>
          <w:sz w:val="24"/>
          <w:szCs w:val="24"/>
        </w:rPr>
        <w:t>U svom prijedlogu predlagatelj navodi da dužnik ima evidentirane neizvršene osnove za  plaćanje u neprekinutom razdoblju od 120 dana u ukupnom iznosu od 9.184,24 kn.</w:t>
      </w:r>
    </w:p>
    <w:p w:rsidRDefault="0012504C" w:rsidP="0012504C" w:rsidR="0012504C" w:rsidRPr="0012504C">
      <w:pPr>
        <w:overflowPunct w:val="false"/>
        <w:ind w:firstLine="708"/>
        <w:jc w:val="both"/>
        <w:rPr>
          <w:sz w:val="24"/>
          <w:szCs w:val="24"/>
        </w:rPr>
      </w:pPr>
      <w:r w:rsidRPr="0012504C">
        <w:rPr>
          <w:sz w:val="24"/>
          <w:szCs w:val="24"/>
        </w:rPr>
        <w:t>Dužnik ima jednog zaposlenika.</w:t>
      </w:r>
    </w:p>
    <w:p w:rsidRDefault="0012504C" w:rsidP="0012504C" w:rsidR="0012504C" w:rsidRPr="0012504C">
      <w:pPr>
        <w:overflowPunct w:val="false"/>
        <w:ind w:firstLine="708"/>
        <w:jc w:val="both"/>
        <w:rPr>
          <w:sz w:val="24"/>
          <w:szCs w:val="24"/>
        </w:rPr>
      </w:pPr>
      <w:r w:rsidRPr="0012504C">
        <w:rPr>
          <w:sz w:val="24"/>
          <w:szCs w:val="24"/>
        </w:rPr>
        <w:t>Prijedlog je objavljen na e-oglasnoj ploči suda 23. svibnja 2016.</w:t>
      </w:r>
    </w:p>
    <w:p w:rsidRDefault="0012504C" w:rsidP="0012504C" w:rsidR="0012504C" w:rsidRPr="0012504C">
      <w:pPr>
        <w:overflowPunct w:val="false"/>
        <w:ind w:firstLine="708"/>
        <w:jc w:val="both"/>
        <w:rPr>
          <w:sz w:val="24"/>
          <w:szCs w:val="24"/>
        </w:rPr>
      </w:pPr>
      <w:r w:rsidRPr="0012504C">
        <w:rPr>
          <w:sz w:val="24"/>
          <w:szCs w:val="24"/>
        </w:rPr>
        <w:t>Stoga je temeljem odredbe čl. 115 Stečajnog zakona valjalo donijeti rješenje o pokretanju prethodnog postupka radi utvrđivanja uvjeta za otvaranje stečajnog postupka nad dužnikom.</w:t>
      </w:r>
    </w:p>
    <w:p w:rsidRDefault="0012504C" w:rsidP="0012504C" w:rsidR="0012504C" w:rsidRPr="0012504C">
      <w:pPr>
        <w:overflowPunct w:val="false"/>
        <w:ind w:firstLine="708"/>
        <w:jc w:val="both"/>
        <w:rPr>
          <w:sz w:val="24"/>
          <w:szCs w:val="24"/>
        </w:rPr>
      </w:pPr>
      <w:r w:rsidRPr="0012504C">
        <w:rPr>
          <w:sz w:val="24"/>
          <w:szCs w:val="24"/>
        </w:rPr>
        <w:t>Kako je predlagatelj učinio vjerojatnim postojanje stečajnih razloga, to je rješenjem ovog suda broj St-4418/16-6 od 22. veljače 2017. pokrenut prethodni postupak radi utvrđivanja uvjeta za otvaranje stečajnog postupka i određeno ročište za 27. rujan 2017.</w:t>
      </w:r>
    </w:p>
    <w:p w:rsidRDefault="0012504C" w:rsidP="0012504C" w:rsidR="0012504C">
      <w:pPr>
        <w:overflowPunct w:val="false"/>
        <w:ind w:firstLine="708"/>
        <w:jc w:val="both"/>
        <w:rPr>
          <w:sz w:val="24"/>
          <w:szCs w:val="24"/>
        </w:rPr>
      </w:pPr>
      <w:r w:rsidRPr="0012504C">
        <w:rPr>
          <w:sz w:val="24"/>
          <w:szCs w:val="24"/>
        </w:rPr>
        <w:lastRenderedPageBreak/>
        <w:t xml:space="preserve">Rješenjem i zaključkom suda broj St-4418/16-4 od 22. veljače 2017. naloženo je zakonskom zastupniku dužnika da dostavi sudu popis imovine i obveza dužnika i izvješće o financijsko-gospodarskom stanju dužnika. </w:t>
      </w:r>
    </w:p>
    <w:p w:rsidRDefault="0012504C" w:rsidP="0012504C" w:rsidR="0012504C" w:rsidRPr="0012504C">
      <w:pPr>
        <w:overflowPunct w:val="false"/>
        <w:ind w:firstLine="708"/>
        <w:jc w:val="both"/>
        <w:rPr>
          <w:sz w:val="24"/>
          <w:szCs w:val="24"/>
        </w:rPr>
      </w:pPr>
      <w:r w:rsidRPr="0012504C">
        <w:rPr>
          <w:sz w:val="24"/>
          <w:szCs w:val="24"/>
        </w:rPr>
        <w:t>Navedeni zaključak i rješenje zakonski zastupnik dužnika zaprimio je 7. ožujka 2017., ali po istome nije postupio.</w:t>
      </w:r>
    </w:p>
    <w:p w:rsidRDefault="0012504C" w:rsidP="0012504C" w:rsidR="0012504C" w:rsidRPr="0012504C">
      <w:pPr>
        <w:overflowPunct w:val="false"/>
        <w:jc w:val="both"/>
        <w:rPr>
          <w:sz w:val="24"/>
          <w:szCs w:val="24"/>
        </w:rPr>
      </w:pPr>
      <w:r w:rsidRPr="0012504C">
        <w:rPr>
          <w:sz w:val="24"/>
          <w:szCs w:val="24"/>
        </w:rPr>
        <w:t>Na ročište radi utvrđivanja pretpostavki za otvaranje stečajnog postupka nad dužnikom,  nije pristupio uredno pozvani zakonski zastupnik dužnika, niti je svoj izostanak opravdao.</w:t>
      </w:r>
    </w:p>
    <w:p w:rsidRDefault="0012504C" w:rsidP="0012504C" w:rsidR="0012504C" w:rsidRPr="0012504C">
      <w:pPr>
        <w:overflowPunct w:val="false"/>
        <w:ind w:firstLine="708"/>
        <w:jc w:val="both"/>
        <w:rPr>
          <w:sz w:val="24"/>
          <w:szCs w:val="24"/>
        </w:rPr>
      </w:pPr>
      <w:r w:rsidRPr="0012504C">
        <w:rPr>
          <w:sz w:val="24"/>
          <w:szCs w:val="24"/>
        </w:rPr>
        <w:t>Iz Potvrde FINA-e na dan 27. veljače 2017. proizlazi da je račun dužnika neprekidno u blokadi 403 dana, a iznos evidentiranih nepodmirenih obveza iznosi 121.348,67 kn.</w:t>
      </w:r>
    </w:p>
    <w:p w:rsidRDefault="0012504C" w:rsidP="0012504C" w:rsidR="0012504C" w:rsidRPr="0012504C">
      <w:pPr>
        <w:overflowPunct w:val="false"/>
        <w:ind w:firstLine="708"/>
        <w:jc w:val="both"/>
        <w:rPr>
          <w:sz w:val="24"/>
          <w:szCs w:val="24"/>
        </w:rPr>
      </w:pPr>
      <w:r w:rsidRPr="0012504C">
        <w:rPr>
          <w:sz w:val="24"/>
          <w:szCs w:val="24"/>
        </w:rPr>
        <w:t>Službenim putem zatraženi su podaci o imovini dužnika. Iz dostavljene potvrde proizlazi da dužnik nema nekretnina u svojem vlasništvu.</w:t>
      </w:r>
    </w:p>
    <w:p w:rsidRDefault="0012504C" w:rsidP="0012504C" w:rsidR="00511AA6">
      <w:pPr>
        <w:overflowPunct w:val="false"/>
        <w:ind w:firstLine="708"/>
        <w:jc w:val="both"/>
        <w:rPr>
          <w:sz w:val="24"/>
          <w:szCs w:val="24"/>
        </w:rPr>
      </w:pPr>
      <w:r w:rsidRPr="0012504C">
        <w:rPr>
          <w:sz w:val="24"/>
          <w:szCs w:val="24"/>
        </w:rPr>
        <w:t>Slijedom navedenog, pozvani su vjerovnici na uplatu iznosa od 15.000,00 kn na ime predujma za vođenje stečajnog postupka, u skladu s odredbom čl. 132 Stečajnog zakona. Ovo stoga, što imovina dužnika nije dostatna ni za troškove vođenja prethodnog kao i stečajnog postupka, te ni za namirenje vjerovnika.</w:t>
      </w:r>
    </w:p>
    <w:p w:rsidRDefault="0012504C" w:rsidP="0012504C" w:rsidR="0012504C">
      <w:pPr>
        <w:overflowPunct w:val="false"/>
        <w:ind w:firstLine="708"/>
        <w:jc w:val="both"/>
        <w:rPr>
          <w:sz w:val="24"/>
          <w:szCs w:val="24"/>
        </w:rPr>
      </w:pPr>
    </w:p>
    <w:p w:rsidRDefault="003D3469" w:rsidP="00A01565" w:rsidR="00026813" w:rsidRPr="00927F7D">
      <w:pPr>
        <w:overflowPunct w:val="false"/>
        <w:ind w:firstLine="708"/>
        <w:jc w:val="both"/>
        <w:rPr>
          <w:sz w:val="24"/>
          <w:szCs w:val="24"/>
        </w:rPr>
      </w:pPr>
      <w:r w:rsidRPr="00927F7D">
        <w:rPr>
          <w:sz w:val="24"/>
          <w:szCs w:val="24"/>
        </w:rPr>
        <w:t>P</w:t>
      </w:r>
      <w:r w:rsidR="00026813" w:rsidRPr="00927F7D">
        <w:rPr>
          <w:sz w:val="24"/>
          <w:szCs w:val="24"/>
        </w:rPr>
        <w:t xml:space="preserve">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026813" w:rsidP="00026813" w:rsidR="00026813" w:rsidRPr="00927F7D">
      <w:pPr>
        <w:overflowPunct w:val="false"/>
        <w:ind w:firstLine="708"/>
        <w:jc w:val="both"/>
        <w:rPr>
          <w:sz w:val="24"/>
          <w:szCs w:val="24"/>
        </w:rPr>
      </w:pPr>
    </w:p>
    <w:p w:rsidRDefault="00B37EE7" w:rsidP="00B37EE7" w:rsidR="002D62CE" w:rsidRPr="00927F7D">
      <w:pPr>
        <w:overflowPunct w:val="false"/>
        <w:ind w:firstLine="708"/>
        <w:jc w:val="both"/>
        <w:rPr>
          <w:sz w:val="24"/>
          <w:szCs w:val="24"/>
        </w:rPr>
      </w:pPr>
      <w:r w:rsidRPr="00927F7D">
        <w:rPr>
          <w:sz w:val="24"/>
          <w:szCs w:val="24"/>
        </w:rPr>
        <w:t>Stečajni upravitelj imenovan je metodom slučajnog odabira s liste A stečajnih upravitelja kako to propisuje odredba čl. 84. st. 1. SZ-a.</w:t>
      </w:r>
    </w:p>
    <w:p w:rsidRDefault="00B37EE7" w:rsidP="002D62CE" w:rsidR="00B37EE7" w:rsidRPr="00927F7D">
      <w:pPr>
        <w:ind w:firstLine="708"/>
        <w:jc w:val="both"/>
        <w:rPr>
          <w:sz w:val="24"/>
          <w:szCs w:val="24"/>
        </w:rPr>
      </w:pPr>
    </w:p>
    <w:p w:rsidRDefault="002D62CE" w:rsidP="002D62CE" w:rsidR="002D62CE" w:rsidRPr="00927F7D">
      <w:pPr>
        <w:ind w:firstLine="708"/>
        <w:jc w:val="both"/>
        <w:rPr>
          <w:sz w:val="24"/>
          <w:szCs w:val="24"/>
        </w:rPr>
      </w:pPr>
      <w:r w:rsidRPr="00927F7D">
        <w:rPr>
          <w:sz w:val="24"/>
          <w:szCs w:val="24"/>
        </w:rPr>
        <w:t>S obzirom na to da je kod dužnika ostvaren stečajni razlog nesposobnosti za plaćanje te njegova imovina, koja bi ušla u stečajnu masu, nije dovoljna za namirenje troškova postupka i nije predujmljen iznos za pokriće troškova prethodnog i stečajnog postupka određen rješenjem suda, valjalo je u skladu s citiranom odredbom čl. 132. SZ-a otvoriti i zaključiti stečajni postupak nad dužnikom.</w:t>
      </w:r>
    </w:p>
    <w:p w:rsidRDefault="00103BB3" w:rsidP="00556D2E" w:rsidR="00103BB3" w:rsidRPr="00927F7D">
      <w:pPr>
        <w:pStyle w:val="Tijeloteksta"/>
        <w:ind w:left="2832"/>
        <w:jc w:val="center"/>
      </w:pPr>
    </w:p>
    <w:p w:rsidRDefault="00F51030" w:rsidP="00556D2E" w:rsidR="00663464" w:rsidRPr="00927F7D">
      <w:pPr>
        <w:pStyle w:val="Tijeloteksta"/>
        <w:ind w:left="2832"/>
        <w:jc w:val="center"/>
      </w:pPr>
      <w:r w:rsidRPr="00927F7D">
        <w:t xml:space="preserve">U Zagrebu, </w:t>
      </w:r>
      <w:r w:rsidR="006955CD" w:rsidRPr="00927F7D">
        <w:t>2</w:t>
      </w:r>
      <w:r w:rsidR="0012504C">
        <w:t>9</w:t>
      </w:r>
      <w:r w:rsidR="006D0780" w:rsidRPr="00927F7D">
        <w:t>.</w:t>
      </w:r>
      <w:r w:rsidR="006955CD" w:rsidRPr="00927F7D">
        <w:t xml:space="preserve"> </w:t>
      </w:r>
      <w:r w:rsidR="00CE0D8A">
        <w:t>kolovoza</w:t>
      </w:r>
      <w:r w:rsidR="006D0780" w:rsidRPr="00927F7D">
        <w:t xml:space="preserve"> 201</w:t>
      </w:r>
      <w:r w:rsidR="006955CD" w:rsidRPr="00927F7D">
        <w:t>8</w:t>
      </w:r>
      <w:r w:rsidR="006D0780" w:rsidRPr="00927F7D">
        <w:t>. godine</w:t>
      </w:r>
      <w:r w:rsidR="001C364D" w:rsidRPr="00927F7D">
        <w:t xml:space="preserve">          </w:t>
      </w:r>
      <w:r w:rsidR="0012073F" w:rsidRPr="00927F7D">
        <w:tab/>
      </w:r>
      <w:r w:rsidR="0058449E" w:rsidRPr="00927F7D">
        <w:tab/>
      </w:r>
      <w:r w:rsidR="0058449E" w:rsidRPr="00927F7D">
        <w:tab/>
      </w:r>
      <w:r w:rsidR="0012073F" w:rsidRPr="00927F7D">
        <w:tab/>
      </w:r>
      <w:r w:rsidR="0012073F" w:rsidRPr="00927F7D">
        <w:tab/>
      </w:r>
      <w:r w:rsidR="0012073F" w:rsidRPr="00927F7D">
        <w:tab/>
      </w:r>
      <w:r w:rsidR="0012073F" w:rsidRPr="00927F7D">
        <w:tab/>
      </w:r>
      <w:r w:rsidR="0012073F" w:rsidRPr="00927F7D">
        <w:tab/>
      </w:r>
      <w:r w:rsidR="0012073F" w:rsidRPr="00927F7D">
        <w:tab/>
      </w:r>
      <w:r w:rsidR="0012073F" w:rsidRPr="00927F7D">
        <w:tab/>
      </w:r>
      <w:r w:rsidR="00663464" w:rsidRPr="00927F7D">
        <w:t xml:space="preserve">                                                              </w:t>
      </w:r>
    </w:p>
    <w:p w:rsidRDefault="002C3D21" w:rsidP="00E91121" w:rsidR="002C3D2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C3D21" w:rsidP="00E91121" w:rsidR="002C3D2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C3D21" w:rsidP="00E91121" w:rsidR="002C3D2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C3D21" w:rsidP="00E91121" w:rsidR="002C3D21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2C3D21" w:rsidP="00E91121" w:rsidR="002C3D2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B4923" w:rsidP="001F5461" w:rsidR="00CB4923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B7FA7" w:rsidP="00CB4923" w:rsidR="006B7FA7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F7D69" w:rsidP="00085C62" w:rsidR="002F7D69" w:rsidRPr="00927F7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927F7D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743727" w:rsidP="006D0780" w:rsidR="00743727" w:rsidRPr="00927F7D">
      <w:pPr>
        <w:jc w:val="both"/>
        <w:rPr>
          <w:sz w:val="24"/>
          <w:szCs w:val="24"/>
        </w:rPr>
      </w:pPr>
    </w:p>
    <w:p w:rsidRDefault="00663464" w:rsidP="006D0780" w:rsidR="001C364D" w:rsidRPr="00927F7D">
      <w:pPr>
        <w:jc w:val="both"/>
        <w:rPr>
          <w:sz w:val="24"/>
          <w:szCs w:val="24"/>
        </w:rPr>
      </w:pPr>
      <w:r w:rsidRPr="00927F7D">
        <w:rPr>
          <w:sz w:val="24"/>
          <w:szCs w:val="24"/>
        </w:rPr>
        <w:t>U</w:t>
      </w:r>
      <w:r w:rsidR="001C364D" w:rsidRPr="00927F7D">
        <w:rPr>
          <w:sz w:val="24"/>
          <w:szCs w:val="24"/>
        </w:rPr>
        <w:t>PUTA O PRAVNOM LIJEKU:</w:t>
      </w:r>
    </w:p>
    <w:p w:rsidRDefault="001C364D" w:rsidP="00275307" w:rsidR="00556D2E" w:rsidRPr="00927F7D">
      <w:pPr>
        <w:jc w:val="both"/>
        <w:rPr>
          <w:sz w:val="24"/>
          <w:szCs w:val="24"/>
        </w:rPr>
      </w:pPr>
      <w:r w:rsidRPr="00927F7D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  <w:r w:rsidR="00275307">
        <w:rPr>
          <w:sz w:val="24"/>
          <w:szCs w:val="24"/>
        </w:rPr>
        <w:t xml:space="preserve"> </w:t>
      </w:r>
      <w:r w:rsidR="00275307" w:rsidRPr="00275307">
        <w:rPr>
          <w:sz w:val="24"/>
          <w:szCs w:val="24"/>
        </w:rPr>
        <w:t>Dostava se smatra obavljenom istekom osmoga dana od</w:t>
      </w:r>
      <w:r w:rsidR="00275307">
        <w:rPr>
          <w:sz w:val="24"/>
          <w:szCs w:val="24"/>
        </w:rPr>
        <w:t xml:space="preserve"> </w:t>
      </w:r>
      <w:r w:rsidR="00275307" w:rsidRPr="00275307">
        <w:rPr>
          <w:sz w:val="24"/>
          <w:szCs w:val="24"/>
        </w:rPr>
        <w:t>dana objave pismena na mrežnoj stranici e-Oglasna ploča sudova</w:t>
      </w:r>
      <w:r w:rsidR="00275307">
        <w:rPr>
          <w:sz w:val="24"/>
          <w:szCs w:val="24"/>
        </w:rPr>
        <w:t xml:space="preserve"> (čl. 12. SZ-a).</w:t>
      </w:r>
    </w:p>
    <w:p w:rsidRDefault="00D93BD2" w:rsidP="00743790" w:rsidR="00D93BD2" w:rsidRPr="00927F7D">
      <w:pPr>
        <w:jc w:val="both"/>
        <w:rPr>
          <w:sz w:val="24"/>
          <w:szCs w:val="24"/>
        </w:rPr>
      </w:pPr>
    </w:p>
    <w:p w:rsidRDefault="006B7FA7" w:rsidP="00743790" w:rsidR="006B7FA7">
      <w:pPr>
        <w:jc w:val="both"/>
        <w:rPr>
          <w:sz w:val="24"/>
          <w:szCs w:val="24"/>
        </w:rPr>
      </w:pPr>
    </w:p>
    <w:p w:rsidRDefault="006B7FA7" w:rsidP="00743790" w:rsidR="006B7FA7">
      <w:pPr>
        <w:jc w:val="both"/>
        <w:rPr>
          <w:sz w:val="24"/>
          <w:szCs w:val="24"/>
        </w:rPr>
      </w:pPr>
    </w:p>
    <w:p w:rsidRDefault="00CB4923" w:rsidP="00743790" w:rsidR="00CB4923">
      <w:pPr>
        <w:jc w:val="both"/>
        <w:rPr>
          <w:sz w:val="24"/>
          <w:szCs w:val="24"/>
        </w:rPr>
      </w:pPr>
    </w:p>
    <w:p w:rsidRDefault="00CB4923" w:rsidP="00743790" w:rsidR="00CB4923">
      <w:pPr>
        <w:jc w:val="both"/>
        <w:rPr>
          <w:sz w:val="24"/>
          <w:szCs w:val="24"/>
        </w:rPr>
      </w:pPr>
    </w:p>
    <w:p w:rsidRDefault="00CB4923" w:rsidP="00743790" w:rsidR="00CB4923">
      <w:pPr>
        <w:jc w:val="both"/>
        <w:rPr>
          <w:sz w:val="24"/>
          <w:szCs w:val="24"/>
        </w:rPr>
      </w:pPr>
    </w:p>
    <w:p w:rsidRDefault="001C364D" w:rsidP="001C364D" w:rsidR="001C364D" w:rsidRPr="00927F7D">
      <w:pPr>
        <w:rPr>
          <w:sz w:val="24"/>
          <w:szCs w:val="24"/>
        </w:rPr>
      </w:pPr>
    </w:p>
    <w:sectPr w:rsidSect="00706655" w:rsidR="001C364D" w:rsidRPr="00927F7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CAC" w:rsidR="00C63CAC">
      <w:r>
        <w:separator/>
      </w:r>
    </w:p>
  </w:endnote>
  <w:endnote w:id="0" w:type="continuationSeparator">
    <w:p w:rsidRDefault="00C63CAC" w:rsidR="00C63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CAC" w:rsidR="00C63CAC">
      <w:r>
        <w:separator/>
      </w:r>
    </w:p>
  </w:footnote>
  <w:footnote w:id="0" w:type="continuationSeparator">
    <w:p w:rsidRDefault="00C63CAC" w:rsidR="00C63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E18" w:rsidP="00EC4F6C" w:rsidR="000D0E1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E18" w:rsidP="000D0E18" w:rsidR="000D0E1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fldChar w:fldCharType="begin"/>
    </w:r>
    <w:r w:rsidRPr="0058449E">
      <w:rPr>
        <w:sz w:val="24"/>
        <w:szCs w:val="24"/>
      </w:rPr>
      <w:instrText>PAGE   \* MERGEFORMAT</w:instrText>
    </w:r>
    <w:r w:rsidRPr="0058449E">
      <w:rPr>
        <w:sz w:val="24"/>
        <w:szCs w:val="24"/>
      </w:rPr>
      <w:fldChar w:fldCharType="separate"/>
    </w:r>
    <w:r w:rsidR="002C3D21">
      <w:rPr>
        <w:noProof/>
        <w:sz w:val="24"/>
        <w:szCs w:val="24"/>
      </w:rPr>
      <w:t>1</w:t>
    </w:r>
    <w:r w:rsidRPr="0058449E">
      <w:rPr>
        <w:sz w:val="24"/>
        <w:szCs w:val="24"/>
      </w:rPr>
      <w:fldChar w:fldCharType="end"/>
    </w:r>
  </w:p>
  <w:p w:rsidRDefault="0058449E" w:rsidP="006955CD" w:rsidR="006955CD">
    <w:pPr>
      <w:jc w:val="right"/>
    </w:pPr>
    <w:r w:rsidRPr="0058449E">
      <w:rPr>
        <w:sz w:val="24"/>
        <w:szCs w:val="24"/>
      </w:rPr>
      <w:tab/>
    </w:r>
    <w:r>
      <w:rPr>
        <w:sz w:val="24"/>
        <w:szCs w:val="24"/>
      </w:rPr>
      <w:t xml:space="preserve">   </w:t>
    </w:r>
    <w:r>
      <w:rPr>
        <w:sz w:val="24"/>
        <w:szCs w:val="24"/>
      </w:rPr>
      <w:tab/>
    </w:r>
    <w:smartTag w:element="metricconverter" w:uri="urn:schemas-microsoft-com:office:smarttags">
      <w:smartTagPr>
        <w:attr w:val="72. St" w:name="ProductID"/>
      </w:smartTagPr>
      <w:r w:rsidR="006955CD" w:rsidRPr="00746C4B">
        <w:t>72. St</w:t>
      </w:r>
    </w:smartTag>
    <w:r w:rsidR="006955CD" w:rsidRPr="00746C4B">
      <w:t xml:space="preserve"> -</w:t>
    </w:r>
    <w:r w:rsidR="00511AA6">
      <w:t>4</w:t>
    </w:r>
    <w:r w:rsidR="0012504C">
      <w:t>418</w:t>
    </w:r>
    <w:r w:rsidR="00A01565">
      <w:t>/</w:t>
    </w:r>
    <w:r w:rsidR="006955CD">
      <w:t>2016</w:t>
    </w:r>
    <w:r w:rsidR="001F5461">
      <w:t>-13</w:t>
    </w:r>
  </w:p>
  <w:p w:rsidRDefault="0058449E" w:rsidR="0058449E" w:rsidRPr="0058449E">
    <w:pPr>
      <w:pStyle w:val="Zaglavlje"/>
      <w:jc w:val="center"/>
      <w:rPr>
        <w:sz w:val="24"/>
        <w:szCs w:val="24"/>
      </w:rPr>
    </w:pPr>
  </w:p>
  <w:p w:rsidRDefault="000D0E18" w:rsidP="000D0E18" w:rsidR="000D0E18" w:rsidRPr="0058449E">
    <w:pPr>
      <w:pStyle w:val="Zaglavlje"/>
      <w:ind w:right="360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hdrShapeDefaults>
    <o:shapedefaults v:ext="edit" spidmax="134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06EEA"/>
    <w:rsid w:val="00026813"/>
    <w:rsid w:val="000761F2"/>
    <w:rsid w:val="00081CB7"/>
    <w:rsid w:val="00085C62"/>
    <w:rsid w:val="000D0DBD"/>
    <w:rsid w:val="000D0E18"/>
    <w:rsid w:val="00103BB3"/>
    <w:rsid w:val="00116BD3"/>
    <w:rsid w:val="0012073F"/>
    <w:rsid w:val="0012504C"/>
    <w:rsid w:val="00135A2D"/>
    <w:rsid w:val="001C364D"/>
    <w:rsid w:val="001F5461"/>
    <w:rsid w:val="00234926"/>
    <w:rsid w:val="0026332F"/>
    <w:rsid w:val="00275307"/>
    <w:rsid w:val="00275BBF"/>
    <w:rsid w:val="00276DD1"/>
    <w:rsid w:val="002A1726"/>
    <w:rsid w:val="002A3B31"/>
    <w:rsid w:val="002A47EF"/>
    <w:rsid w:val="002C3D21"/>
    <w:rsid w:val="002D6066"/>
    <w:rsid w:val="002D62CE"/>
    <w:rsid w:val="002F156E"/>
    <w:rsid w:val="002F6A91"/>
    <w:rsid w:val="002F7C7E"/>
    <w:rsid w:val="002F7D69"/>
    <w:rsid w:val="00310252"/>
    <w:rsid w:val="00311C71"/>
    <w:rsid w:val="00320ECC"/>
    <w:rsid w:val="00321949"/>
    <w:rsid w:val="00361247"/>
    <w:rsid w:val="00392C86"/>
    <w:rsid w:val="00394C11"/>
    <w:rsid w:val="003D3469"/>
    <w:rsid w:val="003D5C59"/>
    <w:rsid w:val="00400237"/>
    <w:rsid w:val="004728DE"/>
    <w:rsid w:val="004A5219"/>
    <w:rsid w:val="004C71AC"/>
    <w:rsid w:val="004D793C"/>
    <w:rsid w:val="004E5EB4"/>
    <w:rsid w:val="004E72AF"/>
    <w:rsid w:val="004F14EA"/>
    <w:rsid w:val="00511AA6"/>
    <w:rsid w:val="00556D2E"/>
    <w:rsid w:val="00556DCA"/>
    <w:rsid w:val="0058449E"/>
    <w:rsid w:val="0059125A"/>
    <w:rsid w:val="005A44BA"/>
    <w:rsid w:val="005B78DE"/>
    <w:rsid w:val="005F6972"/>
    <w:rsid w:val="005F7734"/>
    <w:rsid w:val="006061EB"/>
    <w:rsid w:val="00611328"/>
    <w:rsid w:val="00613B2B"/>
    <w:rsid w:val="0062435C"/>
    <w:rsid w:val="00663464"/>
    <w:rsid w:val="00675460"/>
    <w:rsid w:val="006955CD"/>
    <w:rsid w:val="00697B01"/>
    <w:rsid w:val="006A32FF"/>
    <w:rsid w:val="006A5593"/>
    <w:rsid w:val="006B7FA7"/>
    <w:rsid w:val="006D0780"/>
    <w:rsid w:val="006F666B"/>
    <w:rsid w:val="00706655"/>
    <w:rsid w:val="007171C8"/>
    <w:rsid w:val="00726D8C"/>
    <w:rsid w:val="00743727"/>
    <w:rsid w:val="00743790"/>
    <w:rsid w:val="0075306B"/>
    <w:rsid w:val="00753839"/>
    <w:rsid w:val="00782A57"/>
    <w:rsid w:val="00783E33"/>
    <w:rsid w:val="007A3404"/>
    <w:rsid w:val="007D1465"/>
    <w:rsid w:val="007F2F18"/>
    <w:rsid w:val="00814C0C"/>
    <w:rsid w:val="00840B0A"/>
    <w:rsid w:val="0084374A"/>
    <w:rsid w:val="00852962"/>
    <w:rsid w:val="00867E4E"/>
    <w:rsid w:val="008732E3"/>
    <w:rsid w:val="008D1D84"/>
    <w:rsid w:val="008F5381"/>
    <w:rsid w:val="009140DE"/>
    <w:rsid w:val="00920ED2"/>
    <w:rsid w:val="00922103"/>
    <w:rsid w:val="00927F7D"/>
    <w:rsid w:val="009449D7"/>
    <w:rsid w:val="009725EB"/>
    <w:rsid w:val="009A1E5A"/>
    <w:rsid w:val="009A342B"/>
    <w:rsid w:val="009A3F92"/>
    <w:rsid w:val="009B1A2F"/>
    <w:rsid w:val="009C13E8"/>
    <w:rsid w:val="009C2CDC"/>
    <w:rsid w:val="009F5021"/>
    <w:rsid w:val="00A01565"/>
    <w:rsid w:val="00A13980"/>
    <w:rsid w:val="00A30F7A"/>
    <w:rsid w:val="00A6649B"/>
    <w:rsid w:val="00A8631F"/>
    <w:rsid w:val="00AA5A0F"/>
    <w:rsid w:val="00B13ECE"/>
    <w:rsid w:val="00B37EE7"/>
    <w:rsid w:val="00B9135A"/>
    <w:rsid w:val="00BC743F"/>
    <w:rsid w:val="00BD1828"/>
    <w:rsid w:val="00BD2402"/>
    <w:rsid w:val="00BE3C60"/>
    <w:rsid w:val="00BE45DB"/>
    <w:rsid w:val="00C0020E"/>
    <w:rsid w:val="00C36879"/>
    <w:rsid w:val="00C63CAC"/>
    <w:rsid w:val="00C93568"/>
    <w:rsid w:val="00CB4923"/>
    <w:rsid w:val="00CC1FE2"/>
    <w:rsid w:val="00CE0D8A"/>
    <w:rsid w:val="00CF1D6C"/>
    <w:rsid w:val="00D04186"/>
    <w:rsid w:val="00D17C58"/>
    <w:rsid w:val="00D30A36"/>
    <w:rsid w:val="00D60A37"/>
    <w:rsid w:val="00D756CE"/>
    <w:rsid w:val="00D768A5"/>
    <w:rsid w:val="00D81CE8"/>
    <w:rsid w:val="00D84076"/>
    <w:rsid w:val="00D93BD2"/>
    <w:rsid w:val="00DC043C"/>
    <w:rsid w:val="00DE0C54"/>
    <w:rsid w:val="00DE6E0D"/>
    <w:rsid w:val="00E034D0"/>
    <w:rsid w:val="00E1587A"/>
    <w:rsid w:val="00E9313A"/>
    <w:rsid w:val="00E965BE"/>
    <w:rsid w:val="00EA161B"/>
    <w:rsid w:val="00EC4F6C"/>
    <w:rsid w:val="00ED0766"/>
    <w:rsid w:val="00ED3552"/>
    <w:rsid w:val="00F51030"/>
    <w:rsid w:val="00FA0480"/>
    <w:rsid w:val="00FD6488"/>
    <w:rsid w:val="00FE68DE"/>
    <w:rsid w:val="00FF0BB6"/>
    <w:rsid w:val="00FF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34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449E"/>
  </w:style>
  <w:style w:customStyle="true" w:styleId="ZaglavljeChar" w:type="character">
    <w:name w:val="Zaglavlje Char"/>
    <w:link w:val="Zaglavlje"/>
    <w:uiPriority w:val="99"/>
    <w:rsid w:val="0058449E"/>
  </w:style>
  <w:style w:customStyle="true" w:styleId="PodnaslovChar" w:type="character">
    <w:name w:val="Podnaslov Char"/>
    <w:link w:val="Podnaslov"/>
    <w:rsid w:val="00556D2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3D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3D21"/>
    <w:rPr>
      <w:rFonts w:cs="Times New Roman" w:hAnsi="Times New Roman" w:ascii="Times New Roman"/>
      <w:b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3D21"/>
    <w:rPr>
      <w:b/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3D21"/>
    <w:rPr>
      <w:rFonts w:cs="Times New Roman" w:hAnsi="Times New Roman" w:ascii="Times New Roman"/>
      <w:b w:val="false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3D21"/>
    <w:rPr>
      <w:rFonts w:cs="Times New Roman" w:hAnsi="Times New Roman" w:ascii="Times New Roman"/>
      <w:b w:val="false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449E"/>
  </w:style>
  <w:style w:customStyle="1" w:styleId="ZaglavljeChar" w:type="character">
    <w:name w:val="Zaglavlje Char"/>
    <w:link w:val="Zaglavlje"/>
    <w:uiPriority w:val="99"/>
    <w:rsid w:val="0058449E"/>
  </w:style>
  <w:style w:customStyle="1" w:styleId="PodnaslovChar" w:type="character">
    <w:name w:val="Podnaslov Char"/>
    <w:link w:val="Podnaslov"/>
    <w:rsid w:val="00556D2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3D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3D21"/>
    <w:rPr>
      <w:rFonts w:ascii="Times New Roman" w:cs="Times New Roman" w:hAnsi="Times New Roman"/>
      <w:b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3D21"/>
    <w:rPr>
      <w:b/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3D21"/>
    <w:rPr>
      <w:rFonts w:ascii="Times New Roman" w:cs="Times New Roman" w:hAnsi="Times New Roman"/>
      <w:b w:val="0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3D21"/>
    <w:rPr>
      <w:rFonts w:ascii="Times New Roman" w:cs="Times New Roman" w:hAnsi="Times New Roman"/>
      <w:b w:val="0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71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842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4418</izvorni_sadrzaj>
    <derivirana_varijabla naziv="DomainObject.Predmet.Broj_1">4418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St-4418/2016</izvorni_sadrzaj>
    <derivirana_varijabla naziv="DomainObject.Predmet.OznakaBroj_1">St-4418/2016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MIR, PROIZVODNJA I INFORMATIKA jednostavno društvo s ograničenom odgovornošću za proizvodnju i usluge zastupanog po punomoćniku Alan Škorvaga</izvorni_sadrzaj>
    <derivirana_varijabla naziv="DomainObject.Predmet.ProtustrankaFormated_1">  MIR, PROIZVODNJA I INFORMATIKA jednostavno društvo s ograničenom odgovornošću za proizvodnju i usluge zastupanog po punomoćniku Alan Škorvaga</derivirana_varijabla>
  </DomainObject.Predmet.ProtustrankaFormated>
  <DomainObject.Predmet.ProtustrankaFormatedOIB>
    <izvorni_sadrzaj>  MIR, PROIZVODNJA I INFORMATIKA jednostavno društvo s ograničenom odgovornošću za proizvodnju i usluge, OIB 59543200881 zastupanog po punomoćniku Alan Škorvaga</izvorni_sadrzaj>
    <derivirana_varijabla naziv="DomainObject.Predmet.ProtustrankaFormatedOIB_1">  MIR, PROIZVODNJA I INFORMATIKA jednostavno društvo s ograničenom odgovornošću za proizvodnju i usluge, OIB 59543200881 zastupanog po punomoćniku Alan Škorvaga</derivirana_varijabla>
  </DomainObject.Predmet.ProtustrankaFormatedOIB>
  <DomainObject.Predmet.ProtustrankaFormatedWithAdress>
    <izvorni_sadrzaj> MIR, PROIZVODNJA I INFORMATIKA jednostavno društvo s ograničenom odgovornošću za proizvodnju i usluge, Balotin prilaz 4, 10000 Zagreb zastupanog po punomoćniku Alan Škorvaga</izvorni_sadrzaj>
    <derivirana_varijabla naziv="DomainObject.Predmet.ProtustrankaFormatedWithAdress_1"> MIR, PROIZVODNJA I INFORMATIKA jednostavno društvo s ograničenom odgovornošću za proizvodnju i usluge, Balotin prilaz 4, 10000 Zagreb zastupanog po punomoćniku Alan Škorvaga</derivirana_varijabla>
  </DomainObject.Predmet.ProtustrankaFormatedWithAdress>
  <DomainObject.Predmet.ProtustrankaFormatedWithAdressOIB>
    <izvorni_sadrzaj> MIR, PROIZVODNJA I INFORMATIKA jednostavno društvo s ograničenom odgovornošću za proizvodnju i usluge, OIB 59543200881, Balotin prilaz 4, 10000 Zagreb zastupanog po punomoćniku Alan Škorvaga</izvorni_sadrzaj>
    <derivirana_varijabla naziv="DomainObject.Predmet.ProtustrankaFormatedWithAdressOIB_1"> MIR, PROIZVODNJA I INFORMATIKA jednostavno društvo s ograničenom odgovornošću za proizvodnju i usluge, OIB 59543200881, Balotin prilaz 4, 10000 Zagreb zastupanog po punomoćniku Alan Škorvaga</derivirana_varijabla>
  </DomainObject.Predmet.ProtustrankaFormatedWithAdressOIB>
  <DomainObject.Predmet.ProtustrankaWithAdress>
    <izvorni_sadrzaj>MIR, PROIZVODNJA I INFORMATIKA jednostavno društvo s ograničenom odgovornošću za proizvodnju i usluge Balotin prilaz 4, 10000 Zagreb</izvorni_sadrzaj>
    <derivirana_varijabla naziv="DomainObject.Predmet.ProtustrankaWithAdress_1">MIR, PROIZVODNJA I INFORMATIKA jednostavno društvo s ograničenom odgovornošću za proizvodnju i usluge Balotin prilaz 4, 10000 Zagreb</derivirana_varijabla>
  </DomainObject.Predmet.ProtustrankaWithAdress>
  <DomainObject.Predmet.ProtustrankaWithAdressOIB>
    <izvorni_sadrzaj>MIR, PROIZVODNJA I INFORMATIKA jednostavno društvo s ograničenom odgovornošću za proizvodnju i usluge, OIB 59543200881, Balotin prilaz 4, 10000 Zagreb</izvorni_sadrzaj>
    <derivirana_varijabla naziv="DomainObject.Predmet.ProtustrankaWithAdressOIB_1">MIR, PROIZVODNJA I INFORMATIKA jednostavno društvo s ograničenom odgovornošću za proizvodnju i usluge, OIB 59543200881, Balotin prilaz 4, 10000 Zagreb</derivirana_varijabla>
  </DomainObject.Predmet.ProtustrankaWithAdressOIB>
  <DomainObject.Predmet.ProtustrankaNazivFormated>
    <izvorni_sadrzaj>MIR, PROIZVODNJA I INFORMATIKA jednostavno društvo s ograničenom odgovornošću za proizvodnju i usluge</izvorni_sadrzaj>
    <derivirana_varijabla naziv="DomainObject.Predmet.ProtustrankaNazivFormated_1">MIR, PROIZVODNJA I INFORMATIKA jednostavno društvo s ograničenom odgovornošću za proizvodnju i usluge</derivirana_varijabla>
  </DomainObject.Predmet.ProtustrankaNazivFormated>
  <DomainObject.Predmet.ProtustrankaNazivFormatedOIB>
    <izvorni_sadrzaj>MIR, PROIZVODNJA I INFORMATIKA jednostavno društvo s ograničenom odgovornošću za proizvodnju i usluge, OIB 59543200881</izvorni_sadrzaj>
    <derivirana_varijabla naziv="DomainObject.Predmet.ProtustrankaNazivFormatedOIB_1">MIR, PROIZVODNJA I INFORMATIKA jednostavno društvo s ograničenom odgovornošću za proizvodnju i usluge, OIB 59543200881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Alan Škorvaga; vjerovnici</izvorni_sadrzaj>
    <derivirana_varijabla naziv="DomainObject.Predmet.StrankaFormated_1">  FINA Regionalni centar Zagreb; Alan Škorvaga; vjerovnici</derivirana_varijabla>
  </DomainObject.Predmet.StrankaFormated>
  <DomainObject.Predmet.StrankaFormatedOIB>
    <izvorni_sadrzaj>  FINA Regionalni centar Zagreb, OIB 85821130368; Alan Škorvaga, OIB 49206792689; vjerovnici</izvorni_sadrzaj>
    <derivirana_varijabla naziv="DomainObject.Predmet.StrankaFormatedOIB_1">  FINA Regionalni centar Zagreb, OIB 85821130368; Alan Škorvaga, OIB 49206792689; vjerovnici</derivirana_varijabla>
  </DomainObject.Predmet.StrankaFormatedOIB>
  <DomainObject.Predmet.StrankaFormatedWithAdress>
    <izvorni_sadrzaj> FINA Regionalni centar Zagreb, Trg svibanjskih žrtava 1995. br. 1, 10000 Zagreb; Alan Škorvaga, Eugena Kvaternika 133, 34000 Požega; vjerovnici</izvorni_sadrzaj>
    <derivirana_varijabla naziv="DomainObject.Predmet.StrankaFormatedWithAdress_1"> FINA Regionalni centar Zagreb, Trg svibanjskih žrtava 1995. br. 1, 10000 Zagreb; Alan Škorvaga, Eugena Kvaternika 133, 34000 Požega; vjerovnici</derivirana_varijabla>
  </DomainObject.Predmet.StrankaFormatedWithAdress>
  <DomainObject.Predmet.StrankaFormatedWithAdressOIB>
    <izvorni_sadrzaj> FINA Regionalni centar Zagreb, OIB 85821130368, Trg svibanjskih žrtava 1995. br. 1, 10000 Zagreb; Alan Škorvaga, OIB 49206792689, Eugena Kvaternika 133, 34000 Požega; vjerovnici</izvorni_sadrzaj>
    <derivirana_varijabla naziv="DomainObject.Predmet.StrankaFormatedWithAdressOIB_1"> FINA Regionalni centar Zagreb, OIB 85821130368, Trg svibanjskih žrtava 1995. br. 1, 10000 Zagreb; Alan Škorvaga, OIB 49206792689, Eugena Kvaternika 133, 34000 Požega; vjerovnici</derivirana_varijabla>
  </DomainObject.Predmet.StrankaFormatedWithAdressOIB>
  <DomainObject.Predmet.StrankaWithAdress>
    <izvorni_sadrzaj>FINA Regionalni centar Zagreb Trg svibanjskih žrtava 1995. br. 1,10000 Zagreb,Alan Škorvaga Eugena Kvaternika 133,34000 Požega,vjerovnici </izvorni_sadrzaj>
    <derivirana_varijabla naziv="DomainObject.Predmet.StrankaWithAdress_1">FINA Regionalni centar Zagreb Trg svibanjskih žrtava 1995. br. 1,10000 Zagreb,Alan Škorvaga Eugena Kvaternika 133,34000 Požega,vjerovnici </derivirana_varijabla>
  </DomainObject.Predmet.StrankaWithAdress>
  <DomainObject.Predmet.StrankaWithAdressOIB>
    <izvorni_sadrzaj>FINA Regionalni centar Zagreb, OIB 85821130368, Trg svibanjskih žrtava 1995. br. 1,10000 Zagreb,Alan Škorvaga, OIB 49206792689, Eugena Kvaternika 133,34000 Požega,vjerovnici</izvorni_sadrzaj>
    <derivirana_varijabla naziv="DomainObject.Predmet.StrankaWithAdressOIB_1">FINA Regionalni centar Zagreb, OIB 85821130368, Trg svibanjskih žrtava 1995. br. 1,10000 Zagreb,Alan Škorvaga, OIB 49206792689, Eugena Kvaternika 133,34000 Požega,vjerovnici</derivirana_varijabla>
  </DomainObject.Predmet.StrankaWithAdressOIB>
  <DomainObject.Predmet.StrankaNazivFormated>
    <izvorni_sadrzaj>FINA Regionalni centar Zagreb,Alan Škorvaga,vjerovnici</izvorni_sadrzaj>
    <derivirana_varijabla naziv="DomainObject.Predmet.StrankaNazivFormated_1">FINA Regionalni centar Zagreb,Alan Škorvaga,vjerovnici</derivirana_varijabla>
  </DomainObject.Predmet.StrankaNazivFormated>
  <DomainObject.Predmet.StrankaNazivFormatedOIB>
    <izvorni_sadrzaj>FINA Regionalni centar Zagreb, OIB 85821130368,Alan Škorvaga, OIB 49206792689,vjerovnici</izvorni_sadrzaj>
    <derivirana_varijabla naziv="DomainObject.Predmet.StrankaNazivFormatedOIB_1">FINA Regionalni centar Zagreb, OIB 85821130368,Alan Škorvaga, OIB 49206792689,vjerovnici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Alan Škorvaga</item>
      <item>vjerovnici</item>
    </izvorni_sadrzaj>
    <derivirana_varijabla naziv="DomainObject.Predmet.StrankaListFormated_1">
      <item>FINA Regionalni centar Zagreb</item>
      <item>Alan Škorvaga</item>
      <item>vjerovnici</item>
    </derivirana_varijabla>
  </DomainObject.Predmet.StrankaListFormated>
  <DomainObject.Predmet.StrankaListFormatedOIB>
    <izvorni_sadrzaj>
      <item>FINA Regionalni centar Zagreb, OIB 85821130368</item>
      <item>Alan Škorvaga, OIB 49206792689</item>
      <item>vjerovnici</item>
    </izvorni_sadrzaj>
    <derivirana_varijabla naziv="DomainObject.Predmet.StrankaListFormatedOIB_1">
      <item>FINA Regionalni centar Zagreb, OIB 85821130368</item>
      <item>Alan Škorvaga, OIB 49206792689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Alan Škorvaga, Eugena Kvaternika 133, 34000 Požega</item>
      <item>vjerovnici</item>
    </izvorni_sadrzaj>
    <derivirana_varijabla naziv="DomainObject.Predmet.StrankaListFormatedWithAdress_1">
      <item>FINA Regionalni centar Zagreb, Trg svibanjskih žrtava 1995. br. 1, 10000 Zagreb</item>
      <item>Alan Škorvaga, Eugena Kvaternika 133, 34000 Požega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Alan Škorvaga, OIB 49206792689, Eugena Kvaternika 133, 34000 Požega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Alan Škorvaga, OIB 49206792689, Eugena Kvaternika 133, 34000 Požega</item>
      <item>vjerovnici</item>
    </derivirana_varijabla>
  </DomainObject.Predmet.StrankaListFormatedWithAdressOIB>
  <DomainObject.Predmet.StrankaListNazivFormated>
    <izvorni_sadrzaj>
      <item>FINA Regionalni centar Zagreb</item>
      <item>Alan Škorvaga</item>
      <item>vjerovnici</item>
    </izvorni_sadrzaj>
    <derivirana_varijabla naziv="DomainObject.Predmet.StrankaListNazivFormated_1">
      <item>FINA Regionalni centar Zagreb</item>
      <item>Alan Škorvaga</item>
      <item>vjerovnici</item>
    </derivirana_varijabla>
  </DomainObject.Predmet.StrankaListNazivFormated>
  <DomainObject.Predmet.StrankaListNazivFormatedOIB>
    <izvorni_sadrzaj>
      <item>FINA Regionalni centar Zagreb, OIB 85821130368</item>
      <item>Alan Škorvaga, OIB 49206792689</item>
      <item>vjerovnici</item>
    </izvorni_sadrzaj>
    <derivirana_varijabla naziv="DomainObject.Predmet.StrankaListNazivFormatedOIB_1">
      <item>FINA Regionalni centar Zagreb, OIB 85821130368</item>
      <item>Alan Škorvaga, OIB 49206792689</item>
      <item>vjerovnici</item>
    </derivirana_varijabla>
  </DomainObject.Predmet.StrankaListNazivFormatedOIB>
  <DomainObject.Predmet.ProtuStrankaListFormated>
    <izvorni_sadrzaj>
      <item>MIR, PROIZVODNJA I INFORMATIKA jednostavno društvo s ograničenom odgovornošću za proizvodnju i usluge zastupanog po punomoćniku Alan Škorvaga</item>
    </izvorni_sadrzaj>
    <derivirana_varijabla naziv="DomainObject.Predmet.ProtuStrankaListFormated_1">
      <item>MIR, PROIZVODNJA I INFORMATIKA jednostavno društvo s ograničenom odgovornošću za proizvodnju i usluge zastupanog po punomoćniku Alan Škorvaga</item>
    </derivirana_varijabla>
  </DomainObject.Predmet.ProtuStrankaListFormated>
  <DomainObject.Predmet.ProtuStrankaListFormatedOIB>
    <izvorni_sadrzaj>
      <item>MIR, PROIZVODNJA I INFORMATIKA jednostavno društvo s ograničenom odgovornošću za proizvodnju i usluge, OIB 59543200881 zastupanog po punomoćniku Alan Škorvaga</item>
    </izvorni_sadrzaj>
    <derivirana_varijabla naziv="DomainObject.Predmet.ProtuStrankaListFormatedOIB_1">
      <item>MIR, PROIZVODNJA I INFORMATIKA jednostavno društvo s ograničenom odgovornošću za proizvodnju i usluge, OIB 59543200881 zastupanog po punomoćniku Alan Škorvaga</item>
    </derivirana_varijabla>
  </DomainObject.Predmet.ProtuStrankaListFormatedOIB>
  <DomainObject.Predmet.ProtuStrankaListFormatedWithAdress>
    <izvorni_sadrzaj>
      <item>MIR, PROIZVODNJA I INFORMATIKA jednostavno društvo s ograničenom odgovornošću za proizvodnju i usluge, Balotin prilaz 4, 10000 Zagreb zastupanog po punomoćniku Alan Škorvaga</item>
    </izvorni_sadrzaj>
    <derivirana_varijabla naziv="DomainObject.Predmet.ProtuStrankaListFormatedWithAdress_1">
      <item>MIR, PROIZVODNJA I INFORMATIKA jednostavno društvo s ograničenom odgovornošću za proizvodnju i usluge, Balotin prilaz 4, 10000 Zagreb zastupanog po punomoćniku Alan Škorvaga</item>
    </derivirana_varijabla>
  </DomainObject.Predmet.ProtuStrankaListFormatedWithAdress>
  <DomainObject.Predmet.ProtuStrankaListFormatedWithAdressOIB>
    <izvorni_sadrzaj>
      <item>MIR, PROIZVODNJA I INFORMATIKA jednostavno društvo s ograničenom odgovornošću za proizvodnju i usluge, OIB 59543200881, Balotin prilaz 4, 10000 Zagreb zastupanog po punomoćniku Alan Škorvaga</item>
    </izvorni_sadrzaj>
    <derivirana_varijabla naziv="DomainObject.Predmet.ProtuStrankaListFormatedWithAdressOIB_1">
      <item>MIR, PROIZVODNJA I INFORMATIKA jednostavno društvo s ograničenom odgovornošću za proizvodnju i usluge, OIB 59543200881, Balotin prilaz 4, 10000 Zagreb zastupanog po punomoćniku Alan Škorvaga</item>
    </derivirana_varijabla>
  </DomainObject.Predmet.ProtuStrankaListFormatedWithAdressOIB>
  <DomainObject.Predmet.ProtuStrankaListNazivFormated>
    <izvorni_sadrzaj>
      <item>MIR, PROIZVODNJA I INFORMATIKA jednostavno društvo s ograničenom odgovornošću za proizvodnju i usluge</item>
    </izvorni_sadrzaj>
    <derivirana_varijabla naziv="DomainObject.Predmet.ProtuStrankaListNazivFormated_1">
      <item>MIR, PROIZVODNJA I INFORMATIKA jednostavno društvo s ograničenom odgovornošću za proizvodnju i usluge</item>
    </derivirana_varijabla>
  </DomainObject.Predmet.ProtuStrankaListNazivFormated>
  <DomainObject.Predmet.ProtuStrankaListNazivFormatedOIB>
    <izvorni_sadrzaj>
      <item>MIR, PROIZVODNJA I INFORMATIKA jednostavno društvo s ograničenom odgovornošću za proizvodnju i usluge, OIB 59543200881</item>
    </izvorni_sadrzaj>
    <derivirana_varijabla naziv="DomainObject.Predmet.ProtuStrankaListNazivFormatedOIB_1">
      <item>MIR, PROIZVODNJA I INFORMATIKA jednostavno društvo s ograničenom odgovornošću za proizvodnju i usluge, OIB 59543200881</item>
    </derivirana_varijabla>
  </DomainObject.Predmet.ProtuStrankaListNazivFormatedOIB>
  <DomainObject.Predmet.OstaliListFormated>
    <izvorni_sadrzaj>
      <item>Alan Škorvaga punomoćnik sudionika u postupku MIR, PROIZVODNJA I INFORMATIKA jednostavno društvo s ograničenom odgovornošću za proizvodnju i usluge</item>
    </izvorni_sadrzaj>
    <derivirana_varijabla naziv="DomainObject.Predmet.OstaliListFormated_1">
      <item>Alan Škorvaga punomoćnik sudionika u postupku MIR, PROIZVODNJA I INFORMATIKA jednostavno društvo s ograničenom odgovornošću za proizvodnju i usluge</item>
    </derivirana_varijabla>
  </DomainObject.Predmet.OstaliListFormated>
  <DomainObject.Predmet.OstaliListFormatedOIB>
    <izvorni_sadrzaj>
      <item>Alan Škorvaga, OIB 49206792689 punomoćnik sudionika u postupku MIR, PROIZVODNJA I INFORMATIKA jednostavno društvo s ograničenom odgovornošću za proizvodnju i usluge</item>
    </izvorni_sadrzaj>
    <derivirana_varijabla naziv="DomainObject.Predmet.OstaliListFormatedOIB_1">
      <item>Alan Škorvaga, OIB 49206792689 punomoćnik sudionika u postupku MIR, PROIZVODNJA I INFORMATIKA jednostavno društvo s ograničenom odgovornošću za proizvodnju i usluge</item>
    </derivirana_varijabla>
  </DomainObject.Predmet.OstaliListFormatedOIB>
  <DomainObject.Predmet.OstaliListFormatedWithAdress>
    <izvorni_sadrzaj>
      <item>Alan Škorvaga, Eugena Kvaternika 133, 34000 Požega punomoćnik sudionika u postupku MIR, PROIZVODNJA I INFORMATIKA jednostavno društvo s ograničenom odgovornošću za proizvodnju i usluge</item>
    </izvorni_sadrzaj>
    <derivirana_varijabla naziv="DomainObject.Predmet.OstaliListFormatedWithAdress_1">
      <item>Alan Škorvaga, Eugena Kvaternika 133, 34000 Požega punomoćnik sudionika u postupku MIR, PROIZVODNJA I INFORMATIKA jednostavno društvo s ograničenom odgovornošću za proizvodnju i usluge</item>
    </derivirana_varijabla>
  </DomainObject.Predmet.OstaliListFormatedWithAdress>
  <DomainObject.Predmet.OstaliListFormatedWithAdressOIB>
    <izvorni_sadrzaj>
      <item>Alan Škorvaga, OIB 49206792689, Eugena Kvaternika 133, 34000 Požega punomoćnik sudionika u postupku MIR, PROIZVODNJA I INFORMATIKA jednostavno društvo s ograničenom odgovornošću za proizvodnju i usluge</item>
    </izvorni_sadrzaj>
    <derivirana_varijabla naziv="DomainObject.Predmet.OstaliListFormatedWithAdressOIB_1">
      <item>Alan Škorvaga, OIB 49206792689, Eugena Kvaternika 133, 34000 Požega punomoćnik sudionika u postupku MIR, PROIZVODNJA I INFORMATIKA jednostavno društvo s ograničenom odgovornošću za proizvodnju i usluge</item>
    </derivirana_varijabla>
  </DomainObject.Predmet.OstaliListFormatedWithAdressOIB>
  <DomainObject.Predmet.OstaliListNazivFormated>
    <izvorni_sadrzaj>
      <item>Alan Škorvaga</item>
    </izvorni_sadrzaj>
    <derivirana_varijabla naziv="DomainObject.Predmet.OstaliListNazivFormated_1">
      <item>Alan Škorvaga</item>
    </derivirana_varijabla>
  </DomainObject.Predmet.OstaliListNazivFormated>
  <DomainObject.Predmet.OstaliListNazivFormatedOIB>
    <izvorni_sadrzaj>
      <item>Alan Škorvaga, OIB 49206792689</item>
    </izvorni_sadrzaj>
    <derivirana_varijabla naziv="DomainObject.Predmet.OstaliListNazivFormatedOIB_1">
      <item>Alan Škorvaga, OIB 49206792689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MIR, PROIZVODNJA I INFORMATIKA jednostavno društvo s ograničenom odgovornošću za proizvodnju i usluge</izvorni_sadrzaj>
    <derivirana_varijabla naziv="DomainObject.Predmet.ProtustrankaIDrugi_1">MIR, PROIZVODNJA I INFORMATIKA jednostavno društvo s ograničenom odgovornošću za proizvodnju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MIR, PROIZVODNJA I INFORMATIKA jednostavno društvo s ograničenom odgovornošću za proizvodnju i usluge, OIB 59543200881, Balotin prilaz 4, 10000 Zagreb</izvorni_sadrzaj>
    <derivirana_varijabla naziv="DomainObject.Predmet.ProtustrankaIDrugiAdressOIB_1">MIR, PROIZVODNJA I INFORMATIKA jednostavno društvo s ograničenom odgovornošću za proizvodnju i usluge, OIB 59543200881, Balotin prilaz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MIR, PROIZVODNJA I INFORMATIKA jednostavno društvo s ograničenom odgovornošću za proizvodnju i usluge</item>
      <item>Alan Škorvaga</item>
      <item>Alan Škorvaga</item>
      <item>vjerovnici</item>
    </izvorni_sadrzaj>
    <derivirana_varijabla naziv="DomainObject.Predmet.SudioniciListNaziv_1">
      <item>FINA Regionalni centar Zagreb</item>
      <item>MIR, PROIZVODNJA I INFORMATIKA jednostavno društvo s ograničenom odgovornošću za proizvodnju i usluge</item>
      <item>Alan Škorvaga</item>
      <item>Alan Škorvaga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MIR, PROIZVODNJA I INFORMATIKA jednostavno društvo s ograničenom odgovornošću za proizvodnju i usluge, OIB 59543200881, Balotin prilaz 4,10000 Zagreb</item>
      <item>Alan Škorvaga, OIB 49206792689, Eugena Kvaternika 133,34000 Požega</item>
      <item>Alan Škorvaga, OIB 49206792689, Eugena Kvaternika 133,34000 Požega</item>
      <item>vjerovnici</item>
    </izvorni_sadrzaj>
    <derivirana_varijabla naziv="DomainObject.Predmet.SudioniciListAdressOIB_1">
      <item>FINA Regionalni centar Zagreb, OIB 85821130368, Trg svibanjskih žrtava 1995. br. 1,10000 Zagreb</item>
      <item>MIR, PROIZVODNJA I INFORMATIKA jednostavno društvo s ograničenom odgovornošću za proizvodnju i usluge, OIB 59543200881, Balotin prilaz 4,10000 Zagreb</item>
      <item>Alan Škorvaga, OIB 49206792689, Eugena Kvaternika 133,34000 Požega</item>
      <item>Alan Škorvaga, OIB 49206792689, Eugena Kvaternika 133,34000 Požega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59543200881</item>
      <item>, OIB 49206792689</item>
      <item>, OIB 49206792689</item>
      <item>, OIB null</item>
    </izvorni_sadrzaj>
    <derivirana_varijabla naziv="DomainObject.Predmet.SudioniciListNazivOIB_1">
      <item>, OIB 85821130368</item>
      <item>, OIB 59543200881</item>
      <item>, OIB 49206792689</item>
      <item>, OIB 49206792689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738</properties:Words>
  <properties:Characters>4035</properties:Characters>
  <properties:Lines>99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2018-08-29T09:21:00Z</dcterms:created>
  <dc:creator>nribaric</dc:creator>
  <cp:lastModifiedBy>Jadranka Zelić</cp:lastModifiedBy>
  <cp:lastPrinted>2018-08-29T12:28:00Z</cp:lastPrinted>
  <dcterms:modified xmlns:xsi="http://www.w3.org/2001/XMLSchema-instance" xsi:type="dcterms:W3CDTF">2018-08-29T12:29:00Z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otvaranje i zaključenje po 132 29.8.2018.  MIR, PROIZVODNJA I INFORMATIKA.docx)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