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c51f" w14:paraId="66fc51f" w:rsidRDefault="00F45698" w:rsidP="00F349AA" w:rsidR="003E43D7" w:rsidRPr="002D4E3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D4E3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D4E34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45698" w:rsidRPr="002D4E34">
        <w:rPr>
          <w:rFonts w:hAnsi="Times New Roman" w:ascii="Times New Roman"/>
          <w:color w:val="auto"/>
          <w:sz w:val="24"/>
          <w:szCs w:val="24"/>
          <w:lang w:val="hr-HR"/>
        </w:rPr>
        <w:t>2127/13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D4E3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D4E3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D4E3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D4E34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2D4E34" w:rsidRPr="002D4E34">
        <w:rPr>
          <w:rFonts w:hAnsi="Times New Roman" w:ascii="Times New Roman"/>
          <w:sz w:val="24"/>
          <w:szCs w:val="24"/>
        </w:rPr>
        <w:t>TRGO-KRISMA, d. o. o., Tratinska 77, Zagreb, OIB 06196606993, 3. ožujka 2016.</w:t>
      </w:r>
    </w:p>
    <w:p w:rsidRDefault="001E6CCF" w:rsidP="002B2B94" w:rsidR="001E6CCF" w:rsidRPr="002D4E3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D4E3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D4E3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D4E3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D4E34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2D4E34" w:rsidRPr="002D4E34">
        <w:rPr>
          <w:rFonts w:hAnsi="Times New Roman" w:ascii="Times New Roman"/>
          <w:color w:val="auto"/>
          <w:sz w:val="24"/>
          <w:szCs w:val="24"/>
          <w:lang w:val="hr-HR"/>
        </w:rPr>
        <w:t>TRGO-KRISMA, d. o. o., Tratinska 77, Zagreb, OIB: 06196606993</w:t>
      </w:r>
      <w:r w:rsidR="00F349AA" w:rsidRPr="002D4E34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2D4E34" w:rsidRPr="002D4E34">
        <w:rPr>
          <w:rFonts w:hAnsi="Times New Roman" w:ascii="Times New Roman"/>
          <w:color w:val="auto"/>
          <w:sz w:val="24"/>
          <w:szCs w:val="24"/>
          <w:lang w:val="hr-HR"/>
        </w:rPr>
        <w:t>212713</w:t>
      </w:r>
      <w:r w:rsidR="00464ED8" w:rsidRPr="002D4E34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1E6CCF" w:rsidRPr="002D4E34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2D4E34" w:rsidRPr="002D4E34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2D4E34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D4E3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D4E34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D4E34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D4E3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D4E34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D4E3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D4E3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U tom se slučaju stečajni postupak neće provesti i</w:t>
      </w:r>
      <w:r w:rsidR="002D4E34">
        <w:rPr>
          <w:rFonts w:hAnsi="Times New Roman" w:ascii="Times New Roman"/>
          <w:color w:val="auto"/>
          <w:sz w:val="24"/>
          <w:szCs w:val="24"/>
          <w:lang w:val="hr-HR"/>
        </w:rPr>
        <w:t xml:space="preserve"> na odgovarajući će se način pri</w:t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m</w:t>
      </w:r>
      <w:r w:rsidR="002D4E34">
        <w:rPr>
          <w:rFonts w:hAnsi="Times New Roman" w:ascii="Times New Roman"/>
          <w:color w:val="auto"/>
          <w:sz w:val="24"/>
          <w:szCs w:val="24"/>
          <w:lang w:val="hr-HR"/>
        </w:rPr>
        <w:t>i</w:t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jeniti odredbe čl. 196 - čl. 202 Stečajnog zakona.</w:t>
      </w:r>
    </w:p>
    <w:p w:rsidRDefault="00F349AA" w:rsidP="00583D18" w:rsidR="00F349AA" w:rsidRPr="002D4E3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2D4E34">
        <w:rPr>
          <w:rFonts w:hAnsi="Times New Roman" w:ascii="Times New Roman"/>
          <w:color w:val="auto"/>
          <w:sz w:val="24"/>
          <w:szCs w:val="24"/>
          <w:lang w:val="hr-HR"/>
        </w:rPr>
        <w:t>Fonda za pokriće troškova stečajnog postupka.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D4E3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2D4E3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D4E34" w:rsidP="002D4E34" w:rsidR="002D4E34" w:rsidRPr="002D4E3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Financijska agencija sukladno čl. 49 st. 2 Zakona o financijskom poslovanju i predstečajnoj nagodbi (Narodne novine 108/12), podnijela je ovom sudu 17. prosinca 2013. prijedlog za pokretanje stečajnog postupka nad dužnikom TRGO-KRISMA, d. o.o., Tratinska 77, Zagreb, OIB: 06196606993.</w:t>
      </w:r>
    </w:p>
    <w:p w:rsidRDefault="002D4E34" w:rsidP="002D4E34" w:rsidR="002D4E34" w:rsidRPr="002D4E3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 xml:space="preserve">Financijska agencija, Nagodbeno vijeće donijelo je dana 26. studenog  2013. Rješenje o obustavi postupka predstečajne nagodbe. </w:t>
      </w:r>
    </w:p>
    <w:p w:rsidRDefault="002D4E34" w:rsidP="002D4E34" w:rsidR="002D4E34" w:rsidRPr="002D4E3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Obustavom postupka predstečajne nagodbe nastupila je situacija kao da ista nikada nije ni podnesena.</w:t>
      </w:r>
    </w:p>
    <w:p w:rsidRDefault="00464ED8" w:rsidP="00464ED8" w:rsidR="00464ED8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D4E34" w:rsidRPr="002D4E34">
        <w:rPr>
          <w:rFonts w:hAnsi="Times New Roman" w:ascii="Times New Roman"/>
          <w:color w:val="auto"/>
          <w:sz w:val="24"/>
          <w:szCs w:val="24"/>
          <w:lang w:val="hr-HR"/>
        </w:rPr>
        <w:t>2127/13</w:t>
      </w:r>
      <w:r w:rsidR="001E6CCF" w:rsidRPr="002D4E34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2D4E34" w:rsidRPr="002D4E34">
        <w:rPr>
          <w:rFonts w:hAnsi="Times New Roman" w:ascii="Times New Roman"/>
          <w:color w:val="auto"/>
          <w:sz w:val="24"/>
          <w:szCs w:val="24"/>
          <w:lang w:val="hr-HR"/>
        </w:rPr>
        <w:t>27. prosinca 2013</w:t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2D4E34" w:rsidP="00F349AA" w:rsidR="002D4E34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Rješenjem broj St-2127/13 od 24. ožujka 2014. prekinut je postupak po prijedlogu predlagatelja za otvaranje stečajnog postupka nad dužnikom, do pravomoćne odluke u postupku sklapanja predstečajne nagodbe  koji se vodio pod brojem 04-06-14-6460-1.</w:t>
      </w:r>
    </w:p>
    <w:p w:rsidRDefault="002D4E34" w:rsidP="00F349AA" w:rsidR="002D4E34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od 17. srpnja 2015. nastavljen je postupak.</w:t>
      </w:r>
    </w:p>
    <w:p w:rsidRDefault="00F349AA" w:rsidP="002D4E34" w:rsidR="001E6CCF" w:rsidRPr="002D4E3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</w:t>
      </w:r>
      <w:r w:rsidR="002D4E34" w:rsidRPr="002D4E34">
        <w:rPr>
          <w:rFonts w:hAnsi="Times New Roman" w:ascii="Times New Roman"/>
          <w:color w:val="auto"/>
          <w:sz w:val="24"/>
          <w:szCs w:val="24"/>
          <w:lang w:val="hr-HR"/>
        </w:rPr>
        <w:t>ročište radi utvrđivanja uvjeta za otvaranje stečajnog postupka nad dužnikom održanom 1. ožujka 2016., nije pristupio uredno pozvan direktor dužnika.</w:t>
      </w:r>
      <w:r w:rsidR="001E6CCF" w:rsidRPr="002D4E3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2D4E34" w:rsidP="002D4E34" w:rsidR="002D4E34" w:rsidRPr="002D4E34">
      <w:pPr>
        <w:jc w:val="both"/>
        <w:rPr>
          <w:rFonts w:hAnsi="Times New Roman" w:ascii="Times New Roman"/>
          <w:color w:val="auto"/>
          <w:sz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Iz dokumentacije koja prileži u spisu proizlazi da</w:t>
      </w:r>
      <w:r w:rsidRPr="002D4E34">
        <w:rPr>
          <w:rFonts w:hAnsi="Times New Roman" w:ascii="Times New Roman"/>
          <w:color w:val="auto"/>
          <w:sz w:val="24"/>
          <w:lang w:val="hr-HR"/>
        </w:rPr>
        <w:t xml:space="preserve"> je prijedlog za sklapanje predstečajne nagodbe odbačen, te da je dužnik obustavio poslovne aktivnosti, obzirom da je u prosincu 2014. ugasio sve poslovne račune.</w:t>
      </w:r>
    </w:p>
    <w:p w:rsidRDefault="002D4E34" w:rsidP="002D4E34" w:rsidR="002D4E34" w:rsidRPr="002D4E34">
      <w:pPr>
        <w:jc w:val="both"/>
        <w:rPr>
          <w:rFonts w:hAnsi="Times New Roman" w:ascii="Times New Roman"/>
          <w:color w:val="auto"/>
          <w:sz w:val="24"/>
          <w:lang w:val="hr-HR"/>
        </w:rPr>
      </w:pPr>
      <w:r w:rsidRPr="002D4E34">
        <w:rPr>
          <w:rFonts w:hAnsi="Times New Roman" w:ascii="Times New Roman"/>
          <w:color w:val="auto"/>
          <w:sz w:val="24"/>
          <w:lang w:val="hr-HR"/>
        </w:rPr>
        <w:tab/>
        <w:t>Iz dostavljene Potvrde FINA-e odnosno ORP-a, proizlazi da dužnik ima evidentiranih nepodmirenih obveza od 30. ožujka 2011., a da su svi računi ugašeni i u ovom trenutku nema evidentirane blokade.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2D4E34">
        <w:rPr>
          <w:rFonts w:hAnsi="Times New Roman" w:ascii="Times New Roman"/>
          <w:color w:val="auto"/>
          <w:sz w:val="24"/>
          <w:szCs w:val="24"/>
          <w:lang w:val="hr-HR"/>
        </w:rPr>
        <w:t>Slijedom navedenog, pozvani su</w:t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105B" w:rsidRPr="002D4E34">
        <w:rPr>
          <w:rFonts w:hAnsi="Times New Roman" w:ascii="Times New Roman"/>
          <w:color w:val="auto"/>
          <w:sz w:val="24"/>
          <w:szCs w:val="24"/>
          <w:lang w:val="hr-HR"/>
        </w:rPr>
        <w:t>v</w:t>
      </w:r>
      <w:r w:rsidR="002D4E34" w:rsidRPr="002D4E34">
        <w:rPr>
          <w:rFonts w:hAnsi="Times New Roman" w:ascii="Times New Roman"/>
          <w:color w:val="auto"/>
          <w:sz w:val="24"/>
          <w:szCs w:val="24"/>
          <w:lang w:val="hr-HR"/>
        </w:rPr>
        <w:t>jerovnici na uplatu iznosa od 5</w:t>
      </w:r>
      <w:r w:rsidR="001E6CCF" w:rsidRPr="002D4E34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2D4E34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2D4E3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D4E3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D4E34" w:rsidRPr="002D4E34">
        <w:rPr>
          <w:rFonts w:hAnsi="Times New Roman" w:ascii="Times New Roman"/>
          <w:color w:val="auto"/>
          <w:sz w:val="24"/>
          <w:szCs w:val="24"/>
          <w:lang w:val="hr-HR"/>
        </w:rPr>
        <w:t>3. ožujak 2016.</w:t>
      </w:r>
    </w:p>
    <w:p w:rsidRDefault="00F349AA" w:rsidP="00F349AA" w:rsidR="00F349AA" w:rsidRPr="002D4E3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D4E3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D4E3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C3CD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D4E3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D4E3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C3CD4" w:rsidP="00AB7A2F" w:rsidR="006C3CD4" w:rsidRPr="006C3CD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C3CD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C3CD4" w:rsidP="00995CE9" w:rsidR="006C3CD4" w:rsidRPr="006C3CD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C3C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C3C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C3C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C3C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C3C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C3C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C3C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C3CD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2D4E3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2D4E3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2D4E34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C3CD4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2D4E34">
      <w:rPr>
        <w:rFonts w:hAnsi="Verdana" w:ascii="Verdana"/>
        <w:color w:val="000000"/>
      </w:rPr>
      <w:t>2127/13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4E34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3CD4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5698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456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5698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C3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CD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CD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CD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CD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456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5698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C3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CD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CD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CD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CD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2013.</izvorni_sadrzaj>
    <derivirana_varijabla naziv="DomainObject.Predmet.DatumOsnivanja_1">18.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St-2127/2013</izvorni_sadrzaj>
    <derivirana_varijabla naziv="DomainObject.Predmet.OznakaBroj_1">St-2127/2013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stpn-140/13</izvorni_sadrzaj>
    <derivirana_varijabla naziv="DomainObject.Predmet.PrimjedbaSuca_1">VEZA: stpn-140/13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TRGO-KRISMA d.o.o. za trgovinu, ugostiteljstvo, proizvodnju i usluge</izvorni_sadrzaj>
    <derivirana_varijabla naziv="DomainObject.Predmet.ProtustrankaFormated_1">  TRGO-KRISMA d.o.o. za trgovinu, ugostiteljstvo, proizvodnju i usluge</derivirana_varijabla>
  </DomainObject.Predmet.ProtustrankaFormated>
  <DomainObject.Predmet.ProtustrankaFormatedOIB>
    <izvorni_sadrzaj>  TRGO-KRISMA d.o.o. za trgovinu, ugostiteljstvo, proizvodnju i usluge, OIB 06196606993</izvorni_sadrzaj>
    <derivirana_varijabla naziv="DomainObject.Predmet.ProtustrankaFormatedOIB_1">  TRGO-KRISMA d.o.o. za trgovinu, ugostiteljstvo, proizvodnju i usluge, OIB 06196606993</derivirana_varijabla>
  </DomainObject.Predmet.ProtustrankaFormatedOIB>
  <DomainObject.Predmet.ProtustrankaFormatedWithAdress>
    <izvorni_sadrzaj> TRGO-KRISMA d.o.o. za trgovinu, ugostiteljstvo, proizvodnju i usluge, Tratinska 77, 10000 Zagreb</izvorni_sadrzaj>
    <derivirana_varijabla naziv="DomainObject.Predmet.ProtustrankaFormatedWithAdress_1"> TRGO-KRISMA d.o.o. za trgovinu, ugostiteljstvo, proizvodnju i usluge, Tratinska 77, 10000 Zagreb</derivirana_varijabla>
  </DomainObject.Predmet.ProtustrankaFormatedWithAdress>
  <DomainObject.Predmet.ProtustrankaFormatedWithAdressOIB>
    <izvorni_sadrzaj> TRGO-KRISMA d.o.o. za trgovinu, ugostiteljstvo, proizvodnju i usluge, OIB 06196606993, Tratinska 77, 10000 Zagreb</izvorni_sadrzaj>
    <derivirana_varijabla naziv="DomainObject.Predmet.ProtustrankaFormatedWithAdressOIB_1"> TRGO-KRISMA d.o.o. za trgovinu, ugostiteljstvo, proizvodnju i usluge, OIB 06196606993, Tratinska 77, 10000 Zagreb</derivirana_varijabla>
  </DomainObject.Predmet.ProtustrankaFormatedWithAdressOIB>
  <DomainObject.Predmet.ProtustrankaWithAdress>
    <izvorni_sadrzaj>TRGO-KRISMA d.o.o. za trgovinu, ugostiteljstvo, proizvodnju i usluge Tratinska 77, 10000 Zagreb</izvorni_sadrzaj>
    <derivirana_varijabla naziv="DomainObject.Predmet.ProtustrankaWithAdress_1">TRGO-KRISMA d.o.o. za trgovinu, ugostiteljstvo, proizvodnju i usluge Tratinska 77, 10000 Zagreb</derivirana_varijabla>
  </DomainObject.Predmet.ProtustrankaWithAdress>
  <DomainObject.Predmet.ProtustrankaWithAdressOIB>
    <izvorni_sadrzaj>TRGO-KRISMA d.o.o. za trgovinu, ugostiteljstvo, proizvodnju i usluge, OIB 06196606993, Tratinska 77, 10000 Zagreb</izvorni_sadrzaj>
    <derivirana_varijabla naziv="DomainObject.Predmet.ProtustrankaWithAdressOIB_1">TRGO-KRISMA d.o.o. za trgovinu, ugostiteljstvo, proizvodnju i usluge, OIB 06196606993, Tratinska 77, 10000 Zagreb</derivirana_varijabla>
  </DomainObject.Predmet.ProtustrankaWithAdressOIB>
  <DomainObject.Predmet.ProtustrankaNazivFormated>
    <izvorni_sadrzaj>TRGO-KRISMA d.o.o. za trgovinu, ugostiteljstvo, proizvodnju i usluge</izvorni_sadrzaj>
    <derivirana_varijabla naziv="DomainObject.Predmet.ProtustrankaNazivFormated_1">TRGO-KRISMA d.o.o. za trgovinu, ugostiteljstvo, proizvodnju i usluge</derivirana_varijabla>
  </DomainObject.Predmet.ProtustrankaNazivFormated>
  <DomainObject.Predmet.ProtustrankaNazivFormatedOIB>
    <izvorni_sadrzaj>TRGO-KRISMA d.o.o. za trgovinu, ugostiteljstvo, proizvodnju i usluge, OIB 06196606993</izvorni_sadrzaj>
    <derivirana_varijabla naziv="DomainObject.Predmet.ProtustrankaNazivFormatedOIB_1">TRGO-KRISMA d.o.o. za trgovinu, ugostiteljstvo, proizvodnju i usluge, OIB 06196606993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ostali - vjerovnici</izvorni_sadrzaj>
    <derivirana_varijabla naziv="DomainObject.Predmet.StrankaFormated_1">  FINA ZAGREB; ostali - vjerovnici</derivirana_varijabla>
  </DomainObject.Predmet.StrankaFormated>
  <DomainObject.Predmet.StrankaFormatedOIB>
    <izvorni_sadrzaj>  FINA ZAGREB, OIB 85821130368; ostali - vjerovnici</izvorni_sadrzaj>
    <derivirana_varijabla naziv="DomainObject.Predmet.StrankaFormatedOIB_1">  FINA ZAGREB, OIB 85821130368; ostali - vjerovnici</derivirana_varijabla>
  </DomainObject.Predmet.StrankaFormatedOIB>
  <DomainObject.Predmet.StrankaFormatedWithAdress>
    <izvorni_sadrzaj> FINA ZAGREB, ILICA 307, 10000 Zagreb; ostali - vjerovnici</izvorni_sadrzaj>
    <derivirana_varijabla naziv="DomainObject.Predmet.StrankaFormatedWithAdress_1"> FINA ZAGREB, ILICA 307, 10000 Zagreb; ostali - vjerovnici</derivirana_varijabla>
  </DomainObject.Predmet.StrankaFormatedWithAdress>
  <DomainObject.Predmet.StrankaFormatedWithAdressOIB>
    <izvorni_sadrzaj> FINA ZAGREB, OIB 85821130368, ILICA 307, 10000 Zagreb; ostali - vjerovnici</izvorni_sadrzaj>
    <derivirana_varijabla naziv="DomainObject.Predmet.StrankaFormatedWithAdressOIB_1"> FINA ZAGREB, OIB 85821130368, ILICA 307, 10000 Zagreb; ostali - vjerovnici</derivirana_varijabla>
  </DomainObject.Predmet.StrankaFormatedWithAdressOIB>
  <DomainObject.Predmet.StrankaWithAdress>
    <izvorni_sadrzaj>FINA ZAGREB ILICA 307,10000 Zagreb,ostali - vjerovnici </izvorni_sadrzaj>
    <derivirana_varijabla naziv="DomainObject.Predmet.StrankaWithAdress_1">FINA ZAGREB ILICA 307,10000 Zagreb,ostali - vjerovnici </derivirana_varijabla>
  </DomainObject.Predmet.StrankaWithAdress>
  <DomainObject.Predmet.StrankaWithAdressOIB>
    <izvorni_sadrzaj>FINA ZAGREB, OIB 85821130368, ILICA 307,10000 Zagreb,ostali - vjerovnici</izvorni_sadrzaj>
    <derivirana_varijabla naziv="DomainObject.Predmet.StrankaWithAdressOIB_1">FINA ZAGREB, OIB 85821130368, ILICA 307,10000 Zagreb,ostali - vjerovnici</derivirana_varijabla>
  </DomainObject.Predmet.StrankaWithAdressOIB>
  <DomainObject.Predmet.StrankaNazivFormated>
    <izvorni_sadrzaj>FINA ZAGREB,ostali - vjerovnici</izvorni_sadrzaj>
    <derivirana_varijabla naziv="DomainObject.Predmet.StrankaNazivFormated_1">FINA ZAGREB,ostali - vjerovnici</derivirana_varijabla>
  </DomainObject.Predmet.StrankaNazivFormated>
  <DomainObject.Predmet.StrankaNazivFormatedOIB>
    <izvorni_sadrzaj>FINA ZAGREB, OIB 85821130368,ostali - vjerovnici</izvorni_sadrzaj>
    <derivirana_varijabla naziv="DomainObject.Predmet.StrankaNazivFormatedOIB_1">FINA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ostali - vjerovnici</item>
    </izvorni_sadrzaj>
    <derivirana_varijabla naziv="DomainObject.Predmet.StrankaListFormated_1">
      <item>FINA ZAGREB</item>
      <item>ostali - vjerovnici</item>
    </derivirana_varijabla>
  </DomainObject.Predmet.StrankaListFormated>
  <DomainObject.Predmet.StrankaListFormatedOIB>
    <izvorni_sadrzaj>
      <item>FINA ZAGREB, OIB 85821130368</item>
      <item>ostali - vjerovnici</item>
    </izvorni_sadrzaj>
    <derivirana_varijabla naziv="DomainObject.Predmet.StrankaListFormatedOIB_1">
      <item>FINA ZAGREB, OIB 85821130368</item>
      <item>ostali - vjerovnici</item>
    </derivirana_varijabla>
  </DomainObject.Predmet.StrankaListFormatedOIB>
  <DomainObject.Predmet.StrankaListFormatedWithAdress>
    <izvorni_sadrzaj>
      <item>FINA ZAGREB, ILICA 307, 10000 Zagreb</item>
      <item>ostali - vjerovnici</item>
    </izvorni_sadrzaj>
    <derivirana_varijabla naziv="DomainObject.Predmet.StrankaListFormatedWithAdress_1">
      <item>FINA ZAGREB, ILICA 307, 10000 Zagreb</item>
      <item>ostali - vjerovnici</item>
    </derivirana_varijabla>
  </DomainObject.Predmet.StrankaListFormatedWithAdress>
  <DomainObject.Predmet.StrankaListFormatedWithAdressOIB>
    <izvorni_sadrzaj>
      <item>FINA ZAGREB, OIB 85821130368, ILICA 307, 10000 Zagreb</item>
      <item>ostali - vjerovnici</item>
    </izvorni_sadrzaj>
    <derivirana_varijabla naziv="DomainObject.Predmet.StrankaListFormatedWithAdressOIB_1">
      <item>FINA ZAGREB, OIB 85821130368, ILICA 307, 10000 Zagreb</item>
      <item>ostali - vjerovnici</item>
    </derivirana_varijabla>
  </DomainObject.Predmet.StrankaListFormatedWithAdressOIB>
  <DomainObject.Predmet.StrankaListNazivFormated>
    <izvorni_sadrzaj>
      <item>FINA ZAGREB</item>
      <item>ostali - vjerovnici</item>
    </izvorni_sadrzaj>
    <derivirana_varijabla naziv="DomainObject.Predmet.StrankaListNazivFormated_1">
      <item>FINA ZAGREB</item>
      <item>ostali - vjerovnici</item>
    </derivirana_varijabla>
  </DomainObject.Predmet.StrankaListNazivFormated>
  <DomainObject.Predmet.StrankaListNazivFormatedOIB>
    <izvorni_sadrzaj>
      <item>FINA ZAGREB, OIB 85821130368</item>
      <item>ostali - vjerovnici</item>
    </izvorni_sadrzaj>
    <derivirana_varijabla naziv="DomainObject.Predmet.StrankaListNazivFormatedOIB_1">
      <item>FINA ZAGREB, OIB 85821130368</item>
      <item>ostali - vjerovnici</item>
    </derivirana_varijabla>
  </DomainObject.Predmet.StrankaListNazivFormatedOIB>
  <DomainObject.Predmet.ProtuStrankaListFormated>
    <izvorni_sadrzaj>
      <item>TRGO-KRISMA d.o.o. za trgovinu, ugostiteljstvo, proizvodnju i usluge</item>
    </izvorni_sadrzaj>
    <derivirana_varijabla naziv="DomainObject.Predmet.ProtuStrankaListFormated_1">
      <item>TRGO-KRISMA d.o.o. za trgovinu, ugostiteljstvo, proizvodnju i usluge</item>
    </derivirana_varijabla>
  </DomainObject.Predmet.ProtuStrankaListFormated>
  <DomainObject.Predmet.ProtuStrankaListFormatedOIB>
    <izvorni_sadrzaj>
      <item>TRGO-KRISMA d.o.o. za trgovinu, ugostiteljstvo, proizvodnju i usluge, OIB 06196606993</item>
    </izvorni_sadrzaj>
    <derivirana_varijabla naziv="DomainObject.Predmet.ProtuStrankaListFormatedOIB_1">
      <item>TRGO-KRISMA d.o.o. za trgovinu, ugostiteljstvo, proizvodnju i usluge, OIB 06196606993</item>
    </derivirana_varijabla>
  </DomainObject.Predmet.ProtuStrankaListFormatedOIB>
  <DomainObject.Predmet.ProtuStrankaListFormatedWithAdress>
    <izvorni_sadrzaj>
      <item>TRGO-KRISMA d.o.o. za trgovinu, ugostiteljstvo, proizvodnju i usluge, Tratinska 77, 10000 Zagreb</item>
    </izvorni_sadrzaj>
    <derivirana_varijabla naziv="DomainObject.Predmet.ProtuStrankaListFormatedWithAdress_1">
      <item>TRGO-KRISMA d.o.o. za trgovinu, ugostiteljstvo, proizvodnju i usluge, Tratinska 77, 10000 Zagreb</item>
    </derivirana_varijabla>
  </DomainObject.Predmet.ProtuStrankaListFormatedWithAdress>
  <DomainObject.Predmet.ProtuStrankaListFormatedWithAdressOIB>
    <izvorni_sadrzaj>
      <item>TRGO-KRISMA d.o.o. za trgovinu, ugostiteljstvo, proizvodnju i usluge, OIB 06196606993, Tratinska 77, 10000 Zagreb</item>
    </izvorni_sadrzaj>
    <derivirana_varijabla naziv="DomainObject.Predmet.ProtuStrankaListFormatedWithAdressOIB_1">
      <item>TRGO-KRISMA d.o.o. za trgovinu, ugostiteljstvo, proizvodnju i usluge, OIB 06196606993, Tratinska 77, 10000 Zagreb</item>
    </derivirana_varijabla>
  </DomainObject.Predmet.ProtuStrankaListFormatedWithAdressOIB>
  <DomainObject.Predmet.ProtuStrankaListNazivFormated>
    <izvorni_sadrzaj>
      <item>TRGO-KRISMA d.o.o. za trgovinu, ugostiteljstvo, proizvodnju i usluge</item>
    </izvorni_sadrzaj>
    <derivirana_varijabla naziv="DomainObject.Predmet.ProtuStrankaListNazivFormated_1">
      <item>TRGO-KRISMA d.o.o. za trgovinu, ugostiteljstvo, proizvodnju i usluge</item>
    </derivirana_varijabla>
  </DomainObject.Predmet.ProtuStrankaListNazivFormated>
  <DomainObject.Predmet.ProtuStrankaListNazivFormatedOIB>
    <izvorni_sadrzaj>
      <item>TRGO-KRISMA d.o.o. za trgovinu, ugostiteljstvo, proizvodnju i usluge, OIB 06196606993</item>
    </izvorni_sadrzaj>
    <derivirana_varijabla naziv="DomainObject.Predmet.ProtuStrankaListNazivFormatedOIB_1">
      <item>TRGO-KRISMA d.o.o. za trgovinu, ugostiteljstvo, proizvodnju i usluge, OIB 06196606993</item>
    </derivirana_varijabla>
  </DomainObject.Predmet.ProtuStrankaListNazivFormatedOIB>
  <DomainObject.Predmet.OstaliListFormated>
    <izvorni_sadrzaj>
      <item>Jasna Križak</item>
    </izvorni_sadrzaj>
    <derivirana_varijabla naziv="DomainObject.Predmet.OstaliListFormated_1">
      <item>Jasna Križak</item>
    </derivirana_varijabla>
  </DomainObject.Predmet.OstaliListFormated>
  <DomainObject.Predmet.OstaliListFormatedOIB>
    <izvorni_sadrzaj>
      <item>Jasna Križak, OIB 49298956418</item>
    </izvorni_sadrzaj>
    <derivirana_varijabla naziv="DomainObject.Predmet.OstaliListFormatedOIB_1">
      <item>Jasna Križak, OIB 49298956418</item>
    </derivirana_varijabla>
  </DomainObject.Predmet.OstaliListFormatedOIB>
  <DomainObject.Predmet.OstaliListFormatedWithAdress>
    <izvorni_sadrzaj>
      <item>Jasna Križak, Zinke Kunc 1, 10000 Zagreb</item>
    </izvorni_sadrzaj>
    <derivirana_varijabla naziv="DomainObject.Predmet.OstaliListFormatedWithAdress_1">
      <item>Jasna Križak, Zinke Kunc 1, 10000 Zagreb</item>
    </derivirana_varijabla>
  </DomainObject.Predmet.OstaliListFormatedWithAdress>
  <DomainObject.Predmet.OstaliListFormatedWithAdressOIB>
    <izvorni_sadrzaj>
      <item>Jasna Križak, OIB 49298956418, Zinke Kunc 1, 10000 Zagreb</item>
    </izvorni_sadrzaj>
    <derivirana_varijabla naziv="DomainObject.Predmet.OstaliListFormatedWithAdressOIB_1">
      <item>Jasna Križak, OIB 49298956418, Zinke Kunc 1, 10000 Zagreb</item>
    </derivirana_varijabla>
  </DomainObject.Predmet.OstaliListFormatedWithAdressOIB>
  <DomainObject.Predmet.OstaliListNazivFormated>
    <izvorni_sadrzaj>
      <item>Jasna Križak</item>
    </izvorni_sadrzaj>
    <derivirana_varijabla naziv="DomainObject.Predmet.OstaliListNazivFormated_1">
      <item>Jasna Križak</item>
    </derivirana_varijabla>
  </DomainObject.Predmet.OstaliListNazivFormated>
  <DomainObject.Predmet.OstaliListNazivFormatedOIB>
    <izvorni_sadrzaj>
      <item>Jasna Križak, OIB 49298956418</item>
    </izvorni_sadrzaj>
    <derivirana_varijabla naziv="DomainObject.Predmet.OstaliListNazivFormatedOIB_1">
      <item>Jasna Križak, OIB 49298956418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TRGO-KRISMA d.o.o. za trgovinu, ugostiteljstvo, proizvodnju i usluge</izvorni_sadrzaj>
    <derivirana_varijabla naziv="DomainObject.Predmet.ProtustrankaIDrugi_1">TRGO-KRISMA d.o.o. za trgovinu, ugostiteljstvo, proizvodnju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TRGO-KRISMA d.o.o. za trgovinu, ugostiteljstvo, proizvodnju i usluge, OIB 06196606993, Tratinska 77, 10000 Zagreb</izvorni_sadrzaj>
    <derivirana_varijabla naziv="DomainObject.Predmet.ProtustrankaIDrugiAdressOIB_1">TRGO-KRISMA d.o.o. za trgovinu, ugostiteljstvo, proizvodnju i usluge, OIB 06196606993, Tratinska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TRGO-KRISMA d.o.o. za trgovinu, ugostiteljstvo, proizvodnju i usluge</item>
      <item>Jasna Križak</item>
      <item>ostali - vjerovnici</item>
    </izvorni_sadrzaj>
    <derivirana_varijabla naziv="DomainObject.Predmet.SudioniciListNaziv_1">
      <item>FINA ZAGREB</item>
      <item>TRGO-KRISMA d.o.o. za trgovinu, ugostiteljstvo, proizvodnju i usluge</item>
      <item>Jasna Križak</item>
      <item>ostali - vjerovnici</item>
    </derivirana_varijabla>
  </DomainObject.Predmet.SudioniciListNaziv>
  <DomainObject.Predmet.SudioniciListAdressOIB>
    <izvorni_sadrzaj>
      <item>FINA ZAGREB, OIB 85821130368, ILICA 307,10000 Zagreb</item>
      <item>TRGO-KRISMA d.o.o. za trgovinu, ugostiteljstvo, proizvodnju i usluge, OIB 06196606993, Tratinska 77,10000 Zagreb</item>
      <item>Jasna Križak, OIB 49298956418, Zinke Kunc 1,10000 Zagreb</item>
      <item>ostali - vjerovnici</item>
    </izvorni_sadrzaj>
    <derivirana_varijabla naziv="DomainObject.Predmet.SudioniciListAdressOIB_1">
      <item>FINA ZAGREB, OIB 85821130368, ILICA 307,10000 Zagreb</item>
      <item>TRGO-KRISMA d.o.o. za trgovinu, ugostiteljstvo, proizvodnju i usluge, OIB 06196606993, Tratinska 77,10000 Zagreb</item>
      <item>Jasna Križak, OIB 49298956418, Zinke Kunc 1,10000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06196606993</item>
      <item>, OIB 49298956418</item>
      <item>, OIB null</item>
    </izvorni_sadrzaj>
    <derivirana_varijabla naziv="DomainObject.Predmet.SudioniciListNazivOIB_1">
      <item>, OIB 85821130368</item>
      <item>, OIB 06196606993</item>
      <item>, OIB 49298956418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756</properties:Words>
  <properties:Characters>4133</properties:Characters>
  <properties:Lines>87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2016-03-03T14:33:00Z</dcterms:created>
  <dc:creator>MINISTARSTVO PRAVOSUĐA</dc:creator>
  <cp:lastModifiedBy>Kristina Švajger</cp:lastModifiedBy>
  <cp:lastPrinted>2016-03-03T14:46:00Z</cp:lastPrinted>
  <dcterms:modified xmlns:xsi="http://www.w3.org/2001/XMLSchema-instance" xsi:type="dcterms:W3CDTF">2016-03-03T14:46:00Z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