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2e10" w14:paraId="b9b2e10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20340B">
        <w:t>1141</w:t>
      </w:r>
      <w:r w:rsidR="00324558">
        <w:t>/2016</w:t>
      </w:r>
      <w:r w:rsidR="00017BEF">
        <w:t>-</w:t>
      </w:r>
      <w:r w:rsidR="000B32AA">
        <w:t>57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20340B" w:rsidRPr="000B5E76">
        <w:t>Stečajna masa iza ZOLIUMM d.o.o. u stečaju, Šibenik, Put Gimnazije 55, OIB:00268752047</w:t>
      </w:r>
      <w:r w:rsidR="007C221B">
        <w:t xml:space="preserve">, zastupanom po stečajnom upravitelju </w:t>
      </w:r>
      <w:r w:rsidR="0020340B">
        <w:t>Ivici Matasu</w:t>
      </w:r>
      <w:r w:rsidRPr="00A358CF">
        <w:t xml:space="preserve">, dana </w:t>
      </w:r>
      <w:r w:rsidR="000B32AA">
        <w:t>21</w:t>
      </w:r>
      <w:r w:rsidR="004360E9">
        <w:t>.</w:t>
      </w:r>
      <w:r w:rsidR="00E42584">
        <w:t xml:space="preserve"> </w:t>
      </w:r>
      <w:r w:rsidR="0020340B">
        <w:t>prosinca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20340B" w:rsidP="0020340B" w:rsidR="00F64A22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20340B">
        <w:t>-</w:t>
      </w:r>
      <w:r w:rsidRPr="0020340B">
        <w:tab/>
        <w:t>čest. zem. 791, k.o. Poljica Brig, zk. ul. 33, u naravi pašnjak, površine od 1471 m2</w:t>
      </w:r>
    </w:p>
    <w:p w:rsidRDefault="0020340B" w:rsidP="0020340B" w:rsidR="0020340B">
      <w:pPr>
        <w:pStyle w:val="Odlomakpopisa"/>
        <w:spacing w:after="200"/>
        <w:ind w:left="1080"/>
        <w:contextualSpacing/>
        <w:jc w:val="both"/>
      </w:pPr>
    </w:p>
    <w:p w:rsidRDefault="00CE38EA" w:rsidP="00F64A22" w:rsidR="005E11E4">
      <w:pPr>
        <w:pStyle w:val="Odlomakpopisa"/>
        <w:spacing w:after="200"/>
        <w:ind w:left="1080"/>
        <w:contextualSpacing/>
        <w:jc w:val="both"/>
      </w:pPr>
      <w:r>
        <w:t xml:space="preserve">prema podacima izvještaja o provedenoj elektroničkoj javnoj dražbi identifikatora nadmetanja </w:t>
      </w:r>
      <w:r w:rsidR="0020340B">
        <w:t>7912</w:t>
      </w:r>
      <w:r>
        <w:t xml:space="preserve">, identifikator predmeta prodaje </w:t>
      </w:r>
      <w:r w:rsidR="0020340B">
        <w:t>2881</w:t>
      </w:r>
      <w:r>
        <w:t xml:space="preserve">, od </w:t>
      </w:r>
      <w:r w:rsidR="0020340B">
        <w:t>15</w:t>
      </w:r>
      <w:r>
        <w:t xml:space="preserve">. </w:t>
      </w:r>
      <w:r w:rsidR="0020340B">
        <w:t>lipnja</w:t>
      </w:r>
      <w:r w:rsidR="00F64A22">
        <w:t xml:space="preserve"> 2018. Klasa: O/110-10/17</w:t>
      </w:r>
      <w:r>
        <w:t>-01/</w:t>
      </w:r>
      <w:r w:rsidR="0020340B">
        <w:t>642</w:t>
      </w:r>
      <w:r w:rsidR="00F64A22">
        <w:t>, Ur.br. 07-01-18</w:t>
      </w:r>
      <w:r>
        <w:t>-</w:t>
      </w:r>
      <w:r w:rsidR="0020340B">
        <w:t>30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20340B">
        <w:t xml:space="preserve">11.227,22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20340B">
        <w:t>Zagrebačka banka</w:t>
      </w:r>
      <w:r w:rsidR="00F64A22">
        <w:t xml:space="preserve">, Zagreb, </w:t>
      </w:r>
      <w:r w:rsidR="0020340B">
        <w:t>Samoborska cesta 145</w:t>
      </w:r>
      <w:r w:rsidR="00F64A22">
        <w:t xml:space="preserve">, OIB: </w:t>
      </w:r>
      <w:r w:rsidR="0020340B">
        <w:t>92963223473</w:t>
      </w:r>
      <w:r w:rsidR="00F64A22">
        <w:t>,</w:t>
      </w:r>
      <w:r w:rsidR="00A56AF3">
        <w:t xml:space="preserve">  IBAN: </w:t>
      </w:r>
      <w:r w:rsidR="00A56AF3" w:rsidRPr="006B66B0">
        <w:t>HR</w:t>
      </w:r>
      <w:r w:rsidR="0020340B">
        <w:t xml:space="preserve">88 2360 0001 0000 0001 3 </w:t>
      </w:r>
      <w:r w:rsidR="00F64A22">
        <w:t xml:space="preserve">s pozivom na broj </w:t>
      </w:r>
      <w:r w:rsidR="0020340B">
        <w:t>05 5100395979</w:t>
      </w:r>
      <w:r>
        <w:t xml:space="preserve">,  </w:t>
      </w:r>
      <w:r w:rsidRPr="00A358CF">
        <w:t xml:space="preserve">u iznosu od </w:t>
      </w:r>
      <w:r w:rsidR="0020340B">
        <w:t>4.773,78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lastRenderedPageBreak/>
        <w:t xml:space="preserve">Stečajnom dužniku </w:t>
      </w:r>
      <w:r w:rsidR="0020340B" w:rsidRPr="000B5E76">
        <w:t>Stečajna masa iza ZOLIUMM d.o.o. u stečaju, Šibenik, Put Gimnazije 55, OIB:00268752047</w:t>
      </w:r>
      <w:r w:rsidR="000C6D2B" w:rsidRPr="000C6D2B">
        <w:t xml:space="preserve">, IBAN: </w:t>
      </w:r>
      <w:r w:rsidR="00FC0048" w:rsidRPr="00FC0048">
        <w:t>HR</w:t>
      </w:r>
      <w:r w:rsidR="00B74F6C">
        <w:t>5224110061320001923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20340B">
        <w:t>11.227,22</w:t>
      </w:r>
      <w:r w:rsidR="003A2433">
        <w:t xml:space="preserve">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Razlučnom vjerovniku </w:t>
      </w:r>
      <w:r w:rsidR="0020340B">
        <w:t>Zagrebačka banka, Zagreb, Samoborska cesta 145, OIB: 92963223473</w:t>
      </w:r>
      <w:r w:rsidR="00A56AF3">
        <w:t xml:space="preserve">  </w:t>
      </w:r>
      <w:r w:rsidR="0020340B">
        <w:t xml:space="preserve">IBAN: </w:t>
      </w:r>
      <w:r w:rsidR="0020340B" w:rsidRPr="006B66B0">
        <w:t>HR</w:t>
      </w:r>
      <w:r w:rsidR="0020340B">
        <w:t>88 2360 0001 0000 0001 3 s pozivom na broj 05 5100395979</w:t>
      </w:r>
      <w:r w:rsidR="00085327">
        <w:t xml:space="preserve">,  </w:t>
      </w:r>
      <w:r w:rsidR="00085327" w:rsidRPr="00A358CF">
        <w:t>u</w:t>
      </w:r>
      <w:r w:rsidR="00085327">
        <w:t>plati iznos</w:t>
      </w:r>
      <w:r w:rsidR="00085327" w:rsidRPr="00A358CF">
        <w:t xml:space="preserve"> od </w:t>
      </w:r>
      <w:r w:rsidR="0020340B">
        <w:t>4.773,78</w:t>
      </w:r>
      <w:r w:rsidR="003A2433" w:rsidRPr="003E6D1F">
        <w:t xml:space="preserve"> </w:t>
      </w:r>
      <w:r w:rsidR="00085327" w:rsidRPr="00A358CF">
        <w:t>kuna</w:t>
      </w:r>
      <w:r w:rsidRPr="000C6D2B"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</w:t>
      </w:r>
      <w:r w:rsidR="00085327" w:rsidRPr="000C6D2B">
        <w:t xml:space="preserve">od </w:t>
      </w:r>
      <w:r w:rsidR="0066001E">
        <w:t>11.227,22</w:t>
      </w:r>
      <w:r w:rsidR="003A2433">
        <w:t xml:space="preserve"> </w:t>
      </w:r>
      <w:r>
        <w:t xml:space="preserve">kuna u svrhu pokrivanja troškova postupka te namirenje razlučnog vjerovnika </w:t>
      </w:r>
      <w:r w:rsidR="0066001E">
        <w:t xml:space="preserve">Zagrebačka banka, Zagreb </w:t>
      </w:r>
      <w:r>
        <w:t xml:space="preserve">u iznosu od </w:t>
      </w:r>
      <w:r w:rsidR="0066001E">
        <w:t>4.773,78</w:t>
      </w:r>
      <w:r w:rsidR="003A2433" w:rsidRPr="003E6D1F">
        <w:t xml:space="preserve"> </w:t>
      </w:r>
      <w:r w:rsidRPr="005E11E4">
        <w:t>kuna.</w:t>
      </w:r>
      <w:r w:rsidR="003A2433">
        <w:t xml:space="preserve"> Troškovi postupka sastoje se od troška</w:t>
      </w:r>
      <w:r w:rsidR="0066001E">
        <w:t xml:space="preserve"> utvrđenja razlučnog prava u iznosu od 5% u iznosu od 800,05 kuna, troškova unovčenja predmata razlučnog prava u stvarnoj visini u iznosu od 10.427,17 kuna, a sastoji se od troška provedbe elektroničke javne dražbe u iznosu od 2.800,00 kuna, troška knjigovodstvene usluge u iznosu od 1.875,00 kuna, arhiviranje građe stečajnog dužnika u iznosu od 2.000,00 kuna, zatvaranje i vođenje bankovnog računa u iznosu od 1.000,00 kuna i troška nagrade stečajnog upravitelja u iznosu od 2.752,00 kuna.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0B32AA">
        <w:t>21</w:t>
      </w:r>
      <w:r w:rsidR="00CD7BE2">
        <w:t xml:space="preserve">. </w:t>
      </w:r>
      <w:r w:rsidR="0066001E">
        <w:t>prosinca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981F45" w:rsidP="00981F45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981F45" w:rsidP="00981F45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F45">
          <w:rPr>
            <w:noProof/>
          </w:rPr>
          <w:t>2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66001E">
          <w:t>1141</w:t>
        </w:r>
        <w:r w:rsidR="00324558">
          <w:t>/2016</w:t>
        </w:r>
        <w:r w:rsidR="00B90B28">
          <w:t>-</w:t>
        </w:r>
        <w:r w:rsidR="0066001E">
          <w:t>5</w:t>
        </w:r>
        <w:r w:rsidR="000B32AA">
          <w:t>7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01700"/>
    <w:rsid w:val="00010E81"/>
    <w:rsid w:val="00017BEF"/>
    <w:rsid w:val="00033633"/>
    <w:rsid w:val="000577F1"/>
    <w:rsid w:val="00085327"/>
    <w:rsid w:val="00086A96"/>
    <w:rsid w:val="0009327C"/>
    <w:rsid w:val="000B32AA"/>
    <w:rsid w:val="000B7FF0"/>
    <w:rsid w:val="000C6D2B"/>
    <w:rsid w:val="000E680E"/>
    <w:rsid w:val="00102A85"/>
    <w:rsid w:val="00110B96"/>
    <w:rsid w:val="001B3A04"/>
    <w:rsid w:val="001B4F5E"/>
    <w:rsid w:val="001B6AAA"/>
    <w:rsid w:val="001E081E"/>
    <w:rsid w:val="0020340B"/>
    <w:rsid w:val="00203784"/>
    <w:rsid w:val="002079EC"/>
    <w:rsid w:val="00254AA5"/>
    <w:rsid w:val="00271788"/>
    <w:rsid w:val="002D5682"/>
    <w:rsid w:val="002E578B"/>
    <w:rsid w:val="002F715B"/>
    <w:rsid w:val="00324558"/>
    <w:rsid w:val="003576FA"/>
    <w:rsid w:val="003A2433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7339"/>
    <w:rsid w:val="00544CCB"/>
    <w:rsid w:val="00551DFC"/>
    <w:rsid w:val="00566AF1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6001E"/>
    <w:rsid w:val="006A6E58"/>
    <w:rsid w:val="006F0C78"/>
    <w:rsid w:val="00710560"/>
    <w:rsid w:val="00740A53"/>
    <w:rsid w:val="007653AB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887957"/>
    <w:rsid w:val="0090363D"/>
    <w:rsid w:val="009057D9"/>
    <w:rsid w:val="00920DFE"/>
    <w:rsid w:val="00953E54"/>
    <w:rsid w:val="0096373B"/>
    <w:rsid w:val="00974C10"/>
    <w:rsid w:val="00981F45"/>
    <w:rsid w:val="009A4271"/>
    <w:rsid w:val="009E482F"/>
    <w:rsid w:val="00A00D39"/>
    <w:rsid w:val="00A266AA"/>
    <w:rsid w:val="00A358CF"/>
    <w:rsid w:val="00A40DE3"/>
    <w:rsid w:val="00A47031"/>
    <w:rsid w:val="00A56AF3"/>
    <w:rsid w:val="00AE3E7B"/>
    <w:rsid w:val="00B05933"/>
    <w:rsid w:val="00B12618"/>
    <w:rsid w:val="00B27DF2"/>
    <w:rsid w:val="00B42271"/>
    <w:rsid w:val="00B6461A"/>
    <w:rsid w:val="00B67B40"/>
    <w:rsid w:val="00B74F6C"/>
    <w:rsid w:val="00B819B2"/>
    <w:rsid w:val="00B84563"/>
    <w:rsid w:val="00B901F7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12647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21AD9"/>
    <w:rsid w:val="00F50A28"/>
    <w:rsid w:val="00F57AF7"/>
    <w:rsid w:val="00F64A22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981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981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St-1141/2016-52</izvorni_sadrzaj>
    <derivirana_varijabla naziv="DomainObject.PredzadnjaOdlukaIzPredmeta.Oznaka_1">St-1141/2016-52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AE30B-F594-4B67-A82C-2E0AC9080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2896</properties:Characters>
  <properties:Lines>93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2018-12-14T09:18:00Z</dcterms:created>
  <dc:creator>Ardena Bajlo</dc:creator>
  <cp:lastModifiedBy>Ante Rubelj</cp:lastModifiedBy>
  <cp:lastPrinted>2018-12-27T11:59:00Z</cp:lastPrinted>
  <dcterms:modified xmlns:xsi="http://www.w3.org/2001/XMLSchema-instance" xsi:type="dcterms:W3CDTF">2018-12-27T12:00:00Z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(1St-1141-16-rješ.o namirenju ZOLIUMM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