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179E6" w:rsidP="000930F3" w:rsidRDefault="00752637" w14:paraId="22623d8" w14:textId="22623d8">
      <w:pPr>
        <w:jc w:val="both"/>
        <w15:collapsed w:val="false"/>
        <w:rPr>
          <w:rFonts w:ascii="Times New Roman" w:hAnsi="Times New Roman"/>
          <w:szCs w:val="24"/>
          <w:lang w:val="hr-HR"/>
        </w:rPr>
      </w:pPr>
      <w:bookmarkStart w:name="_GoBack" w:id="0"/>
      <w:bookmarkEnd w:id="0"/>
      <w:r w:rsidRPr="00752637">
        <w:rPr>
          <w:rFonts w:ascii="Times New Roman" w:hAnsi="Times New Roman"/>
          <w:szCs w:val="24"/>
          <w:lang w:val="hr-HR"/>
        </w:rPr>
        <w:t xml:space="preserve">     </w:t>
      </w:r>
      <w:r w:rsidR="003A2838">
        <w:rPr>
          <w:rFonts w:ascii="Times New Roman" w:hAnsi="Times New Roman"/>
          <w:szCs w:val="24"/>
          <w:lang w:val="hr-HR"/>
        </w:rPr>
        <w:tab/>
      </w:r>
      <w:r w:rsidR="003A2838">
        <w:rPr>
          <w:rFonts w:ascii="Times New Roman" w:hAnsi="Times New Roman"/>
          <w:szCs w:val="24"/>
          <w:lang w:val="hr-HR"/>
        </w:rPr>
        <w:tab/>
      </w:r>
      <w:r w:rsidR="003A2838">
        <w:rPr>
          <w:rFonts w:ascii="Times New Roman" w:hAnsi="Times New Roman"/>
          <w:szCs w:val="24"/>
          <w:lang w:val="hr-HR"/>
        </w:rPr>
        <w:tab/>
      </w:r>
      <w:r w:rsidR="003A2838">
        <w:rPr>
          <w:rFonts w:ascii="Times New Roman" w:hAnsi="Times New Roman"/>
          <w:szCs w:val="24"/>
          <w:lang w:val="hr-HR"/>
        </w:rPr>
        <w:tab/>
      </w:r>
      <w:r w:rsidR="003A2838">
        <w:rPr>
          <w:rFonts w:ascii="Times New Roman" w:hAnsi="Times New Roman"/>
          <w:szCs w:val="24"/>
          <w:lang w:val="hr-HR"/>
        </w:rPr>
        <w:tab/>
      </w:r>
      <w:r w:rsidR="003A2838">
        <w:rPr>
          <w:rFonts w:ascii="Times New Roman" w:hAnsi="Times New Roman"/>
          <w:szCs w:val="24"/>
          <w:lang w:val="hr-HR"/>
        </w:rPr>
        <w:tab/>
      </w:r>
      <w:r w:rsidR="003A2838">
        <w:rPr>
          <w:rFonts w:ascii="Times New Roman" w:hAnsi="Times New Roman"/>
          <w:szCs w:val="24"/>
          <w:lang w:val="hr-HR"/>
        </w:rPr>
        <w:tab/>
      </w:r>
      <w:r w:rsidR="003A2838">
        <w:rPr>
          <w:rFonts w:ascii="Times New Roman" w:hAnsi="Times New Roman"/>
          <w:szCs w:val="24"/>
          <w:lang w:val="hr-HR"/>
        </w:rPr>
        <w:tab/>
      </w:r>
      <w:r w:rsidR="00FB35BE">
        <w:rPr>
          <w:rFonts w:ascii="Times New Roman" w:hAnsi="Times New Roman"/>
          <w:szCs w:val="24"/>
          <w:lang w:val="hr-HR"/>
        </w:rPr>
        <w:t>Poslovni broj: 7 St-</w:t>
      </w:r>
      <w:r w:rsidR="0095248C">
        <w:rPr>
          <w:rFonts w:ascii="Times New Roman" w:hAnsi="Times New Roman"/>
          <w:szCs w:val="24"/>
          <w:lang w:val="hr-HR"/>
        </w:rPr>
        <w:t>292/2018-13</w:t>
      </w:r>
    </w:p>
    <w:p w:rsidR="000930F3" w:rsidP="000930F3" w:rsidRDefault="000930F3">
      <w:pPr>
        <w:jc w:val="both"/>
        <w:rPr>
          <w:rFonts w:ascii="Times New Roman" w:hAnsi="Times New Roman"/>
          <w:szCs w:val="24"/>
          <w:lang w:val="hr-HR"/>
        </w:rPr>
      </w:pPr>
    </w:p>
    <w:p w:rsidR="000930F3" w:rsidP="000930F3" w:rsidRDefault="000930F3">
      <w:pPr>
        <w:jc w:val="both"/>
        <w:rPr>
          <w:rFonts w:ascii="Times New Roman" w:hAnsi="Times New Roman"/>
          <w:szCs w:val="24"/>
          <w:lang w:val="hr-HR"/>
        </w:rPr>
      </w:pPr>
    </w:p>
    <w:p w:rsidRPr="00721FAB" w:rsidR="000930F3" w:rsidP="000930F3" w:rsidRDefault="000930F3">
      <w:pPr>
        <w:jc w:val="center"/>
        <w:rPr>
          <w:rFonts w:ascii="Times New Roman" w:hAnsi="Times New Roman"/>
          <w:szCs w:val="24"/>
          <w:lang w:val="hr-HR"/>
        </w:rPr>
      </w:pPr>
      <w:r w:rsidRPr="00721FAB">
        <w:rPr>
          <w:rFonts w:ascii="Times New Roman" w:hAnsi="Times New Roman"/>
          <w:szCs w:val="24"/>
          <w:lang w:val="hr-HR"/>
        </w:rPr>
        <w:t>TABLICE STE</w:t>
      </w:r>
      <w:r w:rsidRPr="00721FAB">
        <w:rPr>
          <w:rFonts w:hint="eastAsia" w:ascii="Times New Roman" w:hAnsi="Times New Roman"/>
          <w:szCs w:val="24"/>
          <w:lang w:val="hr-HR"/>
        </w:rPr>
        <w:t>Č</w:t>
      </w:r>
      <w:r w:rsidRPr="00721FAB">
        <w:rPr>
          <w:rFonts w:ascii="Times New Roman" w:hAnsi="Times New Roman"/>
          <w:szCs w:val="24"/>
          <w:lang w:val="hr-HR"/>
        </w:rPr>
        <w:t>AJNOG SUCA ZA ISPITANE TRAŽBINE</w:t>
      </w:r>
    </w:p>
    <w:p w:rsidR="000930F3" w:rsidP="000930F3" w:rsidRDefault="000930F3">
      <w:pPr>
        <w:jc w:val="center"/>
        <w:rPr>
          <w:rFonts w:ascii="Times New Roman" w:hAnsi="Times New Roman"/>
          <w:szCs w:val="24"/>
          <w:lang w:val="hr-HR"/>
        </w:rPr>
      </w:pPr>
      <w:r w:rsidRPr="00721FAB">
        <w:rPr>
          <w:rFonts w:ascii="Times New Roman" w:hAnsi="Times New Roman"/>
          <w:szCs w:val="24"/>
          <w:lang w:val="hr-HR"/>
        </w:rPr>
        <w:t>NA  ISPITNOM RO</w:t>
      </w:r>
      <w:r w:rsidRPr="00721FAB">
        <w:rPr>
          <w:rFonts w:hint="eastAsia" w:ascii="Times New Roman" w:hAnsi="Times New Roman"/>
          <w:szCs w:val="24"/>
          <w:lang w:val="hr-HR"/>
        </w:rPr>
        <w:t>Č</w:t>
      </w:r>
      <w:r w:rsidRPr="00721FAB">
        <w:rPr>
          <w:rFonts w:ascii="Times New Roman" w:hAnsi="Times New Roman"/>
          <w:szCs w:val="24"/>
          <w:lang w:val="hr-HR"/>
        </w:rPr>
        <w:t>IŠTU</w:t>
      </w:r>
    </w:p>
    <w:p w:rsidRPr="00721FAB" w:rsidR="00721FAB" w:rsidP="000930F3" w:rsidRDefault="00F118CA">
      <w:pPr>
        <w:jc w:val="center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održanom </w:t>
      </w:r>
      <w:r w:rsidR="0095248C">
        <w:rPr>
          <w:rFonts w:ascii="Times New Roman" w:hAnsi="Times New Roman"/>
          <w:szCs w:val="24"/>
          <w:lang w:val="hr-HR"/>
        </w:rPr>
        <w:t xml:space="preserve">5. studenog </w:t>
      </w:r>
      <w:r w:rsidR="00721FAB">
        <w:rPr>
          <w:rFonts w:ascii="Times New Roman" w:hAnsi="Times New Roman"/>
          <w:szCs w:val="24"/>
          <w:lang w:val="hr-HR"/>
        </w:rPr>
        <w:t>201</w:t>
      </w:r>
      <w:r w:rsidR="0095248C">
        <w:rPr>
          <w:rFonts w:ascii="Times New Roman" w:hAnsi="Times New Roman"/>
          <w:szCs w:val="24"/>
          <w:lang w:val="hr-HR"/>
        </w:rPr>
        <w:t>8</w:t>
      </w:r>
      <w:r w:rsidR="00721FAB">
        <w:rPr>
          <w:rFonts w:ascii="Times New Roman" w:hAnsi="Times New Roman"/>
          <w:szCs w:val="24"/>
          <w:lang w:val="hr-HR"/>
        </w:rPr>
        <w:t>.</w:t>
      </w:r>
    </w:p>
    <w:p w:rsidR="000930F3" w:rsidP="000930F3" w:rsidRDefault="000930F3">
      <w:pPr>
        <w:jc w:val="center"/>
        <w:rPr>
          <w:rFonts w:ascii="Times New Roman" w:hAnsi="Times New Roman"/>
          <w:szCs w:val="24"/>
          <w:lang w:val="hr-HR"/>
        </w:rPr>
      </w:pPr>
      <w:r w:rsidRPr="00721FAB">
        <w:rPr>
          <w:rFonts w:ascii="Times New Roman" w:hAnsi="Times New Roman"/>
          <w:szCs w:val="24"/>
          <w:lang w:val="hr-HR"/>
        </w:rPr>
        <w:t>u ste</w:t>
      </w:r>
      <w:r w:rsidRPr="00721FAB">
        <w:rPr>
          <w:rFonts w:hint="eastAsia" w:ascii="Times New Roman" w:hAnsi="Times New Roman"/>
          <w:szCs w:val="24"/>
          <w:lang w:val="hr-HR"/>
        </w:rPr>
        <w:t>č</w:t>
      </w:r>
      <w:r w:rsidRPr="00721FAB">
        <w:rPr>
          <w:rFonts w:ascii="Times New Roman" w:hAnsi="Times New Roman"/>
          <w:szCs w:val="24"/>
          <w:lang w:val="hr-HR"/>
        </w:rPr>
        <w:t>ajnom postupku nad dužnikom</w:t>
      </w:r>
    </w:p>
    <w:p w:rsidR="0095248C" w:rsidP="000930F3" w:rsidRDefault="0095248C">
      <w:pPr>
        <w:jc w:val="center"/>
        <w:rPr>
          <w:rFonts w:ascii="Times New Roman" w:hAnsi="Times New Roman"/>
          <w:szCs w:val="24"/>
          <w:lang w:val="hr-HR"/>
        </w:rPr>
      </w:pPr>
    </w:p>
    <w:p w:rsidR="0095248C" w:rsidP="000930F3" w:rsidRDefault="0095248C">
      <w:pPr>
        <w:jc w:val="center"/>
        <w:rPr>
          <w:rFonts w:ascii="Times New Roman" w:hAnsi="Times New Roman"/>
          <w:szCs w:val="24"/>
          <w:lang w:val="hr-HR"/>
        </w:rPr>
      </w:pPr>
      <w:r w:rsidRPr="0095248C">
        <w:rPr>
          <w:rFonts w:ascii="Times New Roman" w:hAnsi="Times New Roman"/>
          <w:szCs w:val="24"/>
          <w:lang w:val="hr-HR"/>
        </w:rPr>
        <w:t xml:space="preserve">GEOPHILL PROJEKT d.o.o. Lepoglava, </w:t>
      </w:r>
    </w:p>
    <w:p w:rsidRPr="00A14EDE" w:rsidR="00FB35BE" w:rsidP="000930F3" w:rsidRDefault="0095248C">
      <w:pPr>
        <w:jc w:val="center"/>
        <w:rPr>
          <w:rFonts w:ascii="Times New Roman" w:hAnsi="Times New Roman"/>
          <w:szCs w:val="24"/>
          <w:lang w:val="hr-HR"/>
        </w:rPr>
      </w:pPr>
      <w:r w:rsidRPr="0095248C">
        <w:rPr>
          <w:rFonts w:ascii="Times New Roman" w:hAnsi="Times New Roman"/>
          <w:szCs w:val="24"/>
          <w:lang w:val="hr-HR"/>
        </w:rPr>
        <w:t>Kardinala Alojzija Stepinca 11, OIB: 41735445658</w:t>
      </w:r>
    </w:p>
    <w:p w:rsidR="00474113" w:rsidP="00474113" w:rsidRDefault="00474113">
      <w:pPr>
        <w:jc w:val="both"/>
        <w:rPr>
          <w:rFonts w:ascii="Times New Roman" w:hAnsi="Times New Roman"/>
          <w:b/>
          <w:szCs w:val="24"/>
          <w:lang w:val="hr-HR"/>
        </w:rPr>
      </w:pPr>
    </w:p>
    <w:p w:rsidR="00A14EDE" w:rsidP="00474113" w:rsidRDefault="00A14EDE">
      <w:pPr>
        <w:jc w:val="both"/>
        <w:rPr>
          <w:rFonts w:ascii="Times New Roman" w:hAnsi="Times New Roman"/>
          <w:b/>
          <w:szCs w:val="24"/>
          <w:lang w:val="hr-HR"/>
        </w:rPr>
      </w:pPr>
    </w:p>
    <w:p w:rsidR="00FB35BE" w:rsidP="00474113" w:rsidRDefault="00474113">
      <w:pPr>
        <w:jc w:val="both"/>
        <w:rPr>
          <w:rFonts w:ascii="Times New Roman" w:hAnsi="Times New Roman"/>
          <w:b/>
          <w:szCs w:val="24"/>
          <w:lang w:val="hr-HR"/>
        </w:rPr>
      </w:pPr>
      <w:r>
        <w:rPr>
          <w:rFonts w:ascii="Times New Roman" w:hAnsi="Times New Roman"/>
          <w:b/>
          <w:szCs w:val="24"/>
          <w:lang w:val="hr-HR"/>
        </w:rPr>
        <w:t>I</w:t>
      </w:r>
      <w:r>
        <w:rPr>
          <w:rFonts w:ascii="Times New Roman" w:hAnsi="Times New Roman"/>
          <w:b/>
          <w:szCs w:val="24"/>
          <w:lang w:val="hr-HR"/>
        </w:rPr>
        <w:tab/>
        <w:t>UTVRĐUJU SE SLJEDEĆE TRAŽBINE:</w:t>
      </w:r>
    </w:p>
    <w:p w:rsidR="00A14EDE" w:rsidP="00474113" w:rsidRDefault="00A14EDE">
      <w:pPr>
        <w:jc w:val="both"/>
        <w:rPr>
          <w:rFonts w:ascii="Times New Roman" w:hAnsi="Times New Roman"/>
          <w:b/>
          <w:szCs w:val="24"/>
          <w:lang w:val="hr-HR"/>
        </w:rPr>
      </w:pPr>
    </w:p>
    <w:p w:rsidR="00721FAB" w:rsidP="00721FAB" w:rsidRDefault="00721FAB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b/>
          <w:szCs w:val="24"/>
          <w:lang w:val="hr-HR"/>
        </w:rPr>
        <w:tab/>
        <w:t>PRVI VIŠI ISPLATNI RED:</w:t>
      </w:r>
    </w:p>
    <w:p w:rsidR="00A14EDE" w:rsidP="00A14EDE" w:rsidRDefault="00A14EDE">
      <w:pPr>
        <w:ind w:firstLine="720"/>
        <w:jc w:val="both"/>
        <w:rPr>
          <w:rFonts w:ascii="Times New Roman" w:hAnsi="Times New Roman"/>
          <w:szCs w:val="24"/>
          <w:lang w:val="hr-HR"/>
        </w:rPr>
      </w:pPr>
    </w:p>
    <w:tbl>
      <w:tblPr>
        <w:tblW w:w="8912" w:type="dxa"/>
        <w:tblInd w:w="93" w:type="dxa"/>
        <w:tblLook w:firstRow="1" w:lastRow="0" w:firstColumn="1" w:lastColumn="0" w:noHBand="0" w:noVBand="1" w:val="04A0"/>
      </w:tblPr>
      <w:tblGrid>
        <w:gridCol w:w="1133"/>
        <w:gridCol w:w="1695"/>
        <w:gridCol w:w="1366"/>
        <w:gridCol w:w="1732"/>
        <w:gridCol w:w="1559"/>
        <w:gridCol w:w="1427"/>
      </w:tblGrid>
      <w:tr w:rsidRPr="0095248C" w:rsidR="0095248C" w:rsidTr="000C28C2">
        <w:trPr>
          <w:trHeight w:val="885"/>
        </w:trPr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95248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hr-HR"/>
              </w:rPr>
              <w:t>Redni broj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b/>
                <w:bCs/>
                <w:color w:val="000000"/>
                <w:sz w:val="20"/>
                <w:lang w:eastAsia="hr-HR"/>
              </w:rPr>
              <w:t>NAZIV I ADRESA VJEROVNIKA</w:t>
            </w:r>
          </w:p>
        </w:tc>
        <w:tc>
          <w:tcPr>
            <w:tcW w:w="13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b/>
                <w:bCs/>
                <w:color w:val="000000"/>
                <w:sz w:val="20"/>
                <w:lang w:eastAsia="hr-HR"/>
              </w:rPr>
              <w:t>OSNOVA TRAŽBINE</w:t>
            </w:r>
          </w:p>
        </w:tc>
        <w:tc>
          <w:tcPr>
            <w:tcW w:w="17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b/>
                <w:bCs/>
                <w:color w:val="000000"/>
                <w:sz w:val="20"/>
                <w:lang w:eastAsia="hr-HR"/>
              </w:rPr>
              <w:t>IZNOS PRIJAVLJENE TRAŽBINE / KN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b/>
                <w:bCs/>
                <w:color w:val="000000"/>
                <w:sz w:val="20"/>
                <w:lang w:eastAsia="hr-HR"/>
              </w:rPr>
              <w:t>IZNOS PRIZNATE TRAŽBINE / KN</w:t>
            </w:r>
          </w:p>
        </w:tc>
        <w:tc>
          <w:tcPr>
            <w:tcW w:w="14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b/>
                <w:bCs/>
                <w:color w:val="000000"/>
                <w:sz w:val="20"/>
                <w:lang w:eastAsia="hr-HR"/>
              </w:rPr>
              <w:t>IZNOS OSPORENE TRAŽBINE / KN</w:t>
            </w:r>
          </w:p>
        </w:tc>
      </w:tr>
      <w:tr w:rsidRPr="0095248C" w:rsidR="0095248C" w:rsidTr="000C28C2">
        <w:trPr>
          <w:trHeight w:val="1015"/>
        </w:trPr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>MATIJA LOVRIŠA,</w:t>
            </w:r>
          </w:p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>OIB: 21993332372</w:t>
            </w:r>
          </w:p>
        </w:tc>
        <w:tc>
          <w:tcPr>
            <w:tcW w:w="1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>plaća</w:t>
            </w:r>
          </w:p>
        </w:tc>
        <w:tc>
          <w:tcPr>
            <w:tcW w:w="1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>8.994,11 kn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>8.994,11 kn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>0,00</w:t>
            </w:r>
          </w:p>
        </w:tc>
      </w:tr>
      <w:tr w:rsidRPr="0095248C" w:rsidR="0095248C" w:rsidTr="000C28C2">
        <w:trPr>
          <w:trHeight w:val="974"/>
        </w:trPr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>2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 xml:space="preserve">VLADIMIR ŠARKO, </w:t>
            </w:r>
          </w:p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>OIB: 11006809104</w:t>
            </w:r>
          </w:p>
        </w:tc>
        <w:tc>
          <w:tcPr>
            <w:tcW w:w="1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>plaća</w:t>
            </w:r>
          </w:p>
        </w:tc>
        <w:tc>
          <w:tcPr>
            <w:tcW w:w="1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>5.516,78 kn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>5.516,78 kn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>0,00</w:t>
            </w:r>
          </w:p>
        </w:tc>
      </w:tr>
      <w:tr w:rsidRPr="0095248C" w:rsidR="0095248C" w:rsidTr="000C28C2">
        <w:trPr>
          <w:trHeight w:val="1119"/>
        </w:trPr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>3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>MLADEN ŠTEFANEK,</w:t>
            </w:r>
          </w:p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>OIB: 18990768139</w:t>
            </w:r>
          </w:p>
        </w:tc>
        <w:tc>
          <w:tcPr>
            <w:tcW w:w="1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>plaća</w:t>
            </w:r>
          </w:p>
        </w:tc>
        <w:tc>
          <w:tcPr>
            <w:tcW w:w="1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>13.735,47 kn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>13.735,47 kn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>0,00</w:t>
            </w:r>
          </w:p>
        </w:tc>
      </w:tr>
      <w:tr w:rsidRPr="0095248C" w:rsidR="0095248C" w:rsidTr="000C28C2">
        <w:trPr>
          <w:trHeight w:val="1132"/>
        </w:trPr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2"/>
                <w:szCs w:val="22"/>
                <w:lang w:eastAsia="hr-HR"/>
              </w:rPr>
              <w:t>4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>TOMISLAV ŠTEFANEK,</w:t>
            </w:r>
          </w:p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 xml:space="preserve">OIB: </w:t>
            </w:r>
          </w:p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>80386983594</w:t>
            </w:r>
          </w:p>
        </w:tc>
        <w:tc>
          <w:tcPr>
            <w:tcW w:w="1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>plaća</w:t>
            </w:r>
          </w:p>
        </w:tc>
        <w:tc>
          <w:tcPr>
            <w:tcW w:w="1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>8.994,11 kn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>8.994,11 kn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>0,00</w:t>
            </w:r>
          </w:p>
        </w:tc>
      </w:tr>
      <w:tr w:rsidRPr="0095248C" w:rsidR="0095248C" w:rsidTr="000C28C2">
        <w:trPr>
          <w:trHeight w:val="978"/>
        </w:trPr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2"/>
                <w:szCs w:val="22"/>
                <w:lang w:eastAsia="hr-HR"/>
              </w:rPr>
              <w:t>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 xml:space="preserve">ALEN ZBODULJA, </w:t>
            </w:r>
          </w:p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>OIB:</w:t>
            </w:r>
          </w:p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>79253316209</w:t>
            </w:r>
          </w:p>
        </w:tc>
        <w:tc>
          <w:tcPr>
            <w:tcW w:w="1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>plaća</w:t>
            </w:r>
          </w:p>
        </w:tc>
        <w:tc>
          <w:tcPr>
            <w:tcW w:w="1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>8.618,86 kn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>8.618,86 kn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>0,00</w:t>
            </w:r>
          </w:p>
        </w:tc>
      </w:tr>
      <w:tr w:rsidRPr="0095248C" w:rsidR="0095248C" w:rsidTr="000C28C2">
        <w:trPr>
          <w:trHeight w:val="1800"/>
        </w:trPr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2"/>
                <w:szCs w:val="22"/>
                <w:lang w:eastAsia="hr-HR"/>
              </w:rPr>
              <w:t>6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>RH, Ministarstvo financija, zastupano po ŽDO Varaždin,</w:t>
            </w:r>
          </w:p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>OIB:</w:t>
            </w:r>
          </w:p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>18683136487</w:t>
            </w:r>
          </w:p>
        </w:tc>
        <w:tc>
          <w:tcPr>
            <w:tcW w:w="1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>Porez na dohodak, porez na drugi dohodak, doprinos za mirovinsko i zdravstveno osiguranje</w:t>
            </w:r>
          </w:p>
        </w:tc>
        <w:tc>
          <w:tcPr>
            <w:tcW w:w="1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>818.111,73 kn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>818.111,73 kn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>0,00</w:t>
            </w:r>
          </w:p>
        </w:tc>
      </w:tr>
      <w:tr w:rsidRPr="0095248C" w:rsidR="0095248C" w:rsidTr="000C28C2">
        <w:trPr>
          <w:trHeight w:val="300"/>
        </w:trPr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noWrap/>
            <w:vAlign w:val="bottom"/>
            <w:hideMark/>
          </w:tcPr>
          <w:p w:rsidRPr="0095248C" w:rsidR="0095248C" w:rsidP="0095248C" w:rsidRDefault="0095248C">
            <w:pPr>
              <w:rPr>
                <w:rFonts w:ascii="Times New Roman" w:hAnsi="Times New Roman"/>
                <w:color w:val="000000"/>
                <w:sz w:val="22"/>
                <w:szCs w:val="22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2"/>
                <w:szCs w:val="22"/>
                <w:lang w:eastAsia="hr-HR"/>
              </w:rPr>
              <w:t>UKUPNO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noWrap/>
            <w:vAlign w:val="bottom"/>
            <w:hideMark/>
          </w:tcPr>
          <w:p w:rsidRPr="0095248C" w:rsidR="0095248C" w:rsidP="0095248C" w:rsidRDefault="0095248C">
            <w:pPr>
              <w:rPr>
                <w:rFonts w:ascii="Times New Roman" w:hAnsi="Times New Roman"/>
                <w:color w:val="000000"/>
                <w:sz w:val="22"/>
                <w:szCs w:val="22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noWrap/>
            <w:vAlign w:val="bottom"/>
          </w:tcPr>
          <w:p w:rsidRPr="0095248C" w:rsidR="0095248C" w:rsidP="0095248C" w:rsidRDefault="0095248C">
            <w:pPr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noWrap/>
            <w:vAlign w:val="bottom"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noWrap/>
            <w:vAlign w:val="bottom"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>863.971,06 kn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noWrap/>
            <w:vAlign w:val="bottom"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>0,00</w:t>
            </w:r>
          </w:p>
        </w:tc>
      </w:tr>
    </w:tbl>
    <w:p w:rsidRPr="0095248C" w:rsidR="0095248C" w:rsidP="0095248C" w:rsidRDefault="0095248C">
      <w:pPr>
        <w:ind w:firstLine="720"/>
        <w:jc w:val="both"/>
        <w:rPr>
          <w:rFonts w:ascii="Times New Roman" w:hAnsi="Times New Roman"/>
          <w:szCs w:val="24"/>
          <w:lang w:val="hr-HR"/>
        </w:rPr>
      </w:pPr>
    </w:p>
    <w:p w:rsidRPr="0095248C" w:rsidR="0095248C" w:rsidP="0095248C" w:rsidRDefault="0095248C">
      <w:pPr>
        <w:ind w:firstLine="720"/>
        <w:jc w:val="both"/>
        <w:rPr>
          <w:rFonts w:ascii="Times New Roman" w:hAnsi="Times New Roman"/>
          <w:szCs w:val="24"/>
          <w:lang w:val="hr-HR"/>
        </w:rPr>
      </w:pPr>
    </w:p>
    <w:p w:rsidR="0095248C" w:rsidP="0095248C" w:rsidRDefault="0095248C">
      <w:pPr>
        <w:ind w:firstLine="708"/>
        <w:rPr>
          <w:rFonts w:ascii="Times New Roman" w:hAnsi="Times New Roman"/>
          <w:snapToGrid/>
          <w:szCs w:val="24"/>
          <w:lang w:val="hr-HR" w:eastAsia="hr-HR"/>
        </w:rPr>
      </w:pPr>
    </w:p>
    <w:p w:rsidRPr="0095248C" w:rsidR="0095248C" w:rsidP="0095248C" w:rsidRDefault="0095248C">
      <w:pPr>
        <w:ind w:firstLine="708"/>
        <w:rPr>
          <w:rFonts w:ascii="Times New Roman" w:hAnsi="Times New Roman"/>
          <w:snapToGrid/>
          <w:szCs w:val="24"/>
          <w:lang w:val="hr-HR" w:eastAsia="hr-HR"/>
        </w:rPr>
      </w:pPr>
      <w:r w:rsidRPr="0095248C">
        <w:rPr>
          <w:rFonts w:ascii="Times New Roman" w:hAnsi="Times New Roman"/>
          <w:snapToGrid/>
          <w:szCs w:val="24"/>
          <w:lang w:val="hr-HR" w:eastAsia="hr-HR"/>
        </w:rPr>
        <w:t>DRUGI VIŠI ISPLATNI RED – u cijelosti priznate tražbine:</w:t>
      </w:r>
    </w:p>
    <w:p w:rsidRPr="0095248C" w:rsidR="0095248C" w:rsidP="0095248C" w:rsidRDefault="0095248C">
      <w:pPr>
        <w:ind w:firstLine="720"/>
        <w:rPr>
          <w:rFonts w:ascii="Times New Roman" w:hAnsi="Times New Roman"/>
          <w:snapToGrid/>
          <w:szCs w:val="24"/>
          <w:lang w:val="hr-HR" w:eastAsia="hr-HR"/>
        </w:rPr>
      </w:pPr>
    </w:p>
    <w:tbl>
      <w:tblPr>
        <w:tblW w:w="8912" w:type="dxa"/>
        <w:tblInd w:w="93" w:type="dxa"/>
        <w:tblLook w:firstRow="1" w:lastRow="0" w:firstColumn="1" w:lastColumn="0" w:noHBand="0" w:noVBand="1" w:val="04A0"/>
      </w:tblPr>
      <w:tblGrid>
        <w:gridCol w:w="1133"/>
        <w:gridCol w:w="1695"/>
        <w:gridCol w:w="1366"/>
        <w:gridCol w:w="1732"/>
        <w:gridCol w:w="1559"/>
        <w:gridCol w:w="1427"/>
      </w:tblGrid>
      <w:tr w:rsidRPr="0095248C" w:rsidR="0095248C" w:rsidTr="000C28C2">
        <w:trPr>
          <w:trHeight w:val="885"/>
        </w:trPr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95248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hr-HR"/>
              </w:rPr>
              <w:t>Redni broj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b/>
                <w:bCs/>
                <w:color w:val="000000"/>
                <w:sz w:val="20"/>
                <w:lang w:eastAsia="hr-HR"/>
              </w:rPr>
              <w:t>NAZIV I ADRESA VJEROVNIKA</w:t>
            </w:r>
          </w:p>
        </w:tc>
        <w:tc>
          <w:tcPr>
            <w:tcW w:w="13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b/>
                <w:bCs/>
                <w:color w:val="000000"/>
                <w:sz w:val="20"/>
                <w:lang w:eastAsia="hr-HR"/>
              </w:rPr>
              <w:t>OSNOVA TRAŽBINE</w:t>
            </w:r>
          </w:p>
        </w:tc>
        <w:tc>
          <w:tcPr>
            <w:tcW w:w="17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b/>
                <w:bCs/>
                <w:color w:val="000000"/>
                <w:sz w:val="20"/>
                <w:lang w:eastAsia="hr-HR"/>
              </w:rPr>
              <w:t>IZNOS PRIJAVLJENE TRAŽBINE / KN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b/>
                <w:bCs/>
                <w:color w:val="000000"/>
                <w:sz w:val="20"/>
                <w:lang w:eastAsia="hr-HR"/>
              </w:rPr>
              <w:t>IZNOS PRIZNATE TRAŽBINE / KN</w:t>
            </w:r>
          </w:p>
        </w:tc>
        <w:tc>
          <w:tcPr>
            <w:tcW w:w="14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b/>
                <w:bCs/>
                <w:color w:val="000000"/>
                <w:sz w:val="20"/>
                <w:lang w:eastAsia="hr-HR"/>
              </w:rPr>
              <w:t>IZNOS OSPORENE TRAŽBINE / KN</w:t>
            </w:r>
          </w:p>
        </w:tc>
      </w:tr>
      <w:tr w:rsidRPr="0095248C" w:rsidR="0095248C" w:rsidTr="000C28C2">
        <w:trPr>
          <w:trHeight w:val="1015"/>
        </w:trPr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2"/>
                <w:szCs w:val="22"/>
                <w:lang w:eastAsia="hr-HR"/>
              </w:rPr>
              <w:t>RH, Ministarstvo financija, zastupano po ŽDO Varaždin,</w:t>
            </w:r>
          </w:p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2"/>
                <w:szCs w:val="22"/>
                <w:lang w:eastAsia="hr-HR"/>
              </w:rPr>
              <w:t>OIB:</w:t>
            </w:r>
          </w:p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2"/>
                <w:szCs w:val="22"/>
                <w:lang w:eastAsia="hr-HR"/>
              </w:rPr>
              <w:t>18683136487</w:t>
            </w:r>
          </w:p>
        </w:tc>
        <w:tc>
          <w:tcPr>
            <w:tcW w:w="1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>Trošak prisilne naplate</w:t>
            </w:r>
          </w:p>
        </w:tc>
        <w:tc>
          <w:tcPr>
            <w:tcW w:w="1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>200,00 kn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>200,00 kn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>0,00 kn</w:t>
            </w:r>
          </w:p>
        </w:tc>
      </w:tr>
      <w:tr w:rsidRPr="0095248C" w:rsidR="0095248C" w:rsidTr="000C28C2">
        <w:trPr>
          <w:trHeight w:val="974"/>
        </w:trPr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>2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>ALLIANZ ZAGREB d.d.,</w:t>
            </w:r>
          </w:p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>OIB:</w:t>
            </w:r>
          </w:p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>23759810849</w:t>
            </w:r>
          </w:p>
        </w:tc>
        <w:tc>
          <w:tcPr>
            <w:tcW w:w="1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>Pravomoćno i ovršno rješenje javnog bilježnika broj Ovrv-734/18</w:t>
            </w:r>
          </w:p>
        </w:tc>
        <w:tc>
          <w:tcPr>
            <w:tcW w:w="1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>3.499,33 kn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>3.499,33 kn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>0,00</w:t>
            </w:r>
          </w:p>
        </w:tc>
      </w:tr>
      <w:tr w:rsidRPr="0095248C" w:rsidR="0095248C" w:rsidTr="000C28C2">
        <w:trPr>
          <w:trHeight w:val="300"/>
        </w:trPr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noWrap/>
            <w:vAlign w:val="bottom"/>
            <w:hideMark/>
          </w:tcPr>
          <w:p w:rsidRPr="0095248C" w:rsidR="0095248C" w:rsidP="0095248C" w:rsidRDefault="0095248C">
            <w:pPr>
              <w:rPr>
                <w:rFonts w:ascii="Times New Roman" w:hAnsi="Times New Roman"/>
                <w:color w:val="000000"/>
                <w:sz w:val="22"/>
                <w:szCs w:val="22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2"/>
                <w:szCs w:val="22"/>
                <w:lang w:eastAsia="hr-HR"/>
              </w:rPr>
              <w:t>UKUPNO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noWrap/>
            <w:vAlign w:val="bottom"/>
          </w:tcPr>
          <w:p w:rsidRPr="0095248C" w:rsidR="0095248C" w:rsidP="0095248C" w:rsidRDefault="0095248C">
            <w:pPr>
              <w:rPr>
                <w:rFonts w:ascii="Times New Roman" w:hAnsi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noWrap/>
            <w:vAlign w:val="bottom"/>
          </w:tcPr>
          <w:p w:rsidRPr="0095248C" w:rsidR="0095248C" w:rsidP="0095248C" w:rsidRDefault="0095248C">
            <w:pPr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noWrap/>
            <w:vAlign w:val="bottom"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noWrap/>
            <w:vAlign w:val="bottom"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>3.699,33 kn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noWrap/>
            <w:vAlign w:val="bottom"/>
          </w:tcPr>
          <w:p w:rsidRPr="0095248C" w:rsidR="0095248C" w:rsidP="0095248C" w:rsidRDefault="0095248C">
            <w:pPr>
              <w:jc w:val="center"/>
              <w:rPr>
                <w:rFonts w:ascii="Times New Roman" w:hAnsi="Times New Roman"/>
                <w:color w:val="000000"/>
                <w:sz w:val="20"/>
                <w:lang w:eastAsia="hr-HR"/>
              </w:rPr>
            </w:pPr>
            <w:r w:rsidRPr="0095248C">
              <w:rPr>
                <w:rFonts w:ascii="Times New Roman" w:hAnsi="Times New Roman"/>
                <w:color w:val="000000"/>
                <w:sz w:val="20"/>
                <w:lang w:eastAsia="hr-HR"/>
              </w:rPr>
              <w:t>0,00</w:t>
            </w:r>
          </w:p>
        </w:tc>
      </w:tr>
    </w:tbl>
    <w:p w:rsidRPr="0095248C" w:rsidR="0095248C" w:rsidP="0095248C" w:rsidRDefault="0095248C">
      <w:pPr>
        <w:widowControl/>
        <w:rPr>
          <w:rFonts w:ascii="Times New Roman" w:hAnsi="Times New Roman"/>
          <w:b/>
          <w:snapToGrid/>
          <w:szCs w:val="24"/>
          <w:lang w:val="hr-HR" w:eastAsia="hr-HR"/>
        </w:rPr>
      </w:pPr>
    </w:p>
    <w:p w:rsidR="00A14EDE" w:rsidP="00A91C02" w:rsidRDefault="00A14EDE">
      <w:pPr>
        <w:ind w:firstLine="708"/>
        <w:jc w:val="both"/>
        <w:rPr>
          <w:rFonts w:ascii="Times New Roman" w:hAnsi="Times New Roman"/>
          <w:szCs w:val="24"/>
          <w:lang w:val="hr-HR"/>
        </w:rPr>
      </w:pPr>
    </w:p>
    <w:p w:rsidR="00A14EDE" w:rsidP="00A91C02" w:rsidRDefault="00A14EDE">
      <w:pPr>
        <w:ind w:firstLine="708"/>
        <w:jc w:val="both"/>
        <w:rPr>
          <w:rFonts w:ascii="Times New Roman" w:hAnsi="Times New Roman"/>
          <w:szCs w:val="24"/>
          <w:lang w:val="hr-HR"/>
        </w:rPr>
      </w:pPr>
    </w:p>
    <w:p w:rsidRPr="00A91C02" w:rsidR="00A91C02" w:rsidP="00F331EE" w:rsidRDefault="008045DD">
      <w:pPr>
        <w:ind w:firstLine="708"/>
        <w:jc w:val="center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U Varaždinu</w:t>
      </w:r>
      <w:r w:rsidR="0068212F">
        <w:rPr>
          <w:rFonts w:ascii="Times New Roman" w:hAnsi="Times New Roman"/>
          <w:szCs w:val="24"/>
          <w:lang w:val="hr-HR"/>
        </w:rPr>
        <w:t xml:space="preserve"> </w:t>
      </w:r>
      <w:r w:rsidR="0095248C">
        <w:rPr>
          <w:rFonts w:ascii="Times New Roman" w:hAnsi="Times New Roman"/>
          <w:szCs w:val="24"/>
          <w:lang w:val="hr-HR"/>
        </w:rPr>
        <w:t>2</w:t>
      </w:r>
      <w:r w:rsidR="00A14EDE">
        <w:rPr>
          <w:rFonts w:ascii="Times New Roman" w:hAnsi="Times New Roman"/>
          <w:szCs w:val="24"/>
          <w:lang w:val="hr-HR"/>
        </w:rPr>
        <w:t xml:space="preserve">7. kolovoza </w:t>
      </w:r>
      <w:r w:rsidR="00721FAB">
        <w:rPr>
          <w:rFonts w:ascii="Times New Roman" w:hAnsi="Times New Roman"/>
          <w:szCs w:val="24"/>
          <w:lang w:val="hr-HR"/>
        </w:rPr>
        <w:t>2019.</w:t>
      </w:r>
    </w:p>
    <w:p w:rsidRPr="00A91C02" w:rsidR="00A91C02" w:rsidP="00A91C02" w:rsidRDefault="00A91C02">
      <w:pPr>
        <w:ind w:firstLine="708"/>
        <w:jc w:val="both"/>
        <w:rPr>
          <w:rFonts w:ascii="Times New Roman" w:hAnsi="Times New Roman"/>
          <w:szCs w:val="24"/>
          <w:lang w:val="hr-HR"/>
        </w:rPr>
      </w:pPr>
      <w:r w:rsidRPr="00A91C02">
        <w:rPr>
          <w:rFonts w:ascii="Times New Roman" w:hAnsi="Times New Roman"/>
          <w:szCs w:val="24"/>
          <w:lang w:val="hr-HR"/>
        </w:rPr>
        <w:tab/>
      </w:r>
    </w:p>
    <w:p w:rsidRPr="00A91C02" w:rsidR="00A91C02" w:rsidP="00A91C02" w:rsidRDefault="00A91C02">
      <w:pPr>
        <w:ind w:firstLine="708"/>
        <w:jc w:val="both"/>
        <w:rPr>
          <w:rFonts w:ascii="Times New Roman" w:hAnsi="Times New Roman"/>
          <w:szCs w:val="24"/>
          <w:lang w:val="hr-HR"/>
        </w:rPr>
      </w:pPr>
    </w:p>
    <w:p w:rsidRPr="00A91C02" w:rsidR="00A91C02" w:rsidP="00A91C02" w:rsidRDefault="00A91C02">
      <w:pPr>
        <w:ind w:firstLine="708"/>
        <w:jc w:val="both"/>
        <w:rPr>
          <w:rFonts w:ascii="Times New Roman" w:hAnsi="Times New Roman"/>
          <w:szCs w:val="24"/>
          <w:lang w:val="hr-HR"/>
        </w:rPr>
      </w:pPr>
      <w:r w:rsidRPr="00A91C02">
        <w:rPr>
          <w:rFonts w:ascii="Times New Roman" w:hAnsi="Times New Roman"/>
          <w:szCs w:val="24"/>
          <w:lang w:val="hr-HR"/>
        </w:rPr>
        <w:t xml:space="preserve">     </w:t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  <w:t xml:space="preserve">     </w:t>
      </w:r>
      <w:r w:rsidRPr="00A91C02">
        <w:rPr>
          <w:rFonts w:ascii="Times New Roman" w:hAnsi="Times New Roman"/>
          <w:szCs w:val="24"/>
          <w:lang w:val="hr-HR"/>
        </w:rPr>
        <w:t xml:space="preserve"> </w:t>
      </w:r>
      <w:r w:rsidR="00721FAB">
        <w:rPr>
          <w:rFonts w:ascii="Times New Roman" w:hAnsi="Times New Roman"/>
          <w:szCs w:val="24"/>
          <w:lang w:val="hr-HR"/>
        </w:rPr>
        <w:t xml:space="preserve">      </w:t>
      </w:r>
      <w:r w:rsidR="00FB35BE">
        <w:rPr>
          <w:rFonts w:ascii="Times New Roman" w:hAnsi="Times New Roman"/>
          <w:szCs w:val="24"/>
          <w:lang w:val="hr-HR"/>
        </w:rPr>
        <w:t xml:space="preserve">    </w:t>
      </w:r>
      <w:r w:rsidR="00721FAB">
        <w:rPr>
          <w:rFonts w:ascii="Times New Roman" w:hAnsi="Times New Roman"/>
          <w:szCs w:val="24"/>
          <w:lang w:val="hr-HR"/>
        </w:rPr>
        <w:t xml:space="preserve">  Sudac:</w:t>
      </w:r>
    </w:p>
    <w:p w:rsidRPr="00A91C02" w:rsidR="00A91C02" w:rsidP="00A91C02" w:rsidRDefault="00A91C02">
      <w:pPr>
        <w:ind w:firstLine="708"/>
        <w:jc w:val="both"/>
        <w:rPr>
          <w:rFonts w:ascii="Times New Roman" w:hAnsi="Times New Roman"/>
          <w:szCs w:val="24"/>
          <w:lang w:val="hr-HR"/>
        </w:rPr>
      </w:pPr>
    </w:p>
    <w:p w:rsidR="00DB73A7" w:rsidP="00A91C02" w:rsidRDefault="00A91C02">
      <w:pPr>
        <w:ind w:firstLine="708"/>
        <w:jc w:val="both"/>
        <w:rPr>
          <w:rFonts w:ascii="Times New Roman" w:hAnsi="Times New Roman"/>
          <w:szCs w:val="24"/>
          <w:lang w:val="hr-HR"/>
        </w:rPr>
      </w:pPr>
      <w:r w:rsidRPr="00A91C02">
        <w:rPr>
          <w:rFonts w:ascii="Times New Roman" w:hAnsi="Times New Roman"/>
          <w:szCs w:val="24"/>
          <w:lang w:val="hr-HR"/>
        </w:rPr>
        <w:tab/>
      </w:r>
      <w:r w:rsidRPr="00A91C02">
        <w:rPr>
          <w:rFonts w:ascii="Times New Roman" w:hAnsi="Times New Roman"/>
          <w:szCs w:val="24"/>
          <w:lang w:val="hr-HR"/>
        </w:rPr>
        <w:tab/>
      </w:r>
      <w:r w:rsidRPr="00A91C02">
        <w:rPr>
          <w:rFonts w:ascii="Times New Roman" w:hAnsi="Times New Roman"/>
          <w:szCs w:val="24"/>
          <w:lang w:val="hr-HR"/>
        </w:rPr>
        <w:tab/>
      </w:r>
      <w:r w:rsidRPr="00A91C02">
        <w:rPr>
          <w:rFonts w:ascii="Times New Roman" w:hAnsi="Times New Roman"/>
          <w:szCs w:val="24"/>
          <w:lang w:val="hr-HR"/>
        </w:rPr>
        <w:tab/>
      </w:r>
      <w:r w:rsidRPr="00A91C02">
        <w:rPr>
          <w:rFonts w:ascii="Times New Roman" w:hAnsi="Times New Roman"/>
          <w:szCs w:val="24"/>
          <w:lang w:val="hr-HR"/>
        </w:rPr>
        <w:tab/>
      </w:r>
      <w:r w:rsidRPr="00A91C02">
        <w:rPr>
          <w:rFonts w:ascii="Times New Roman" w:hAnsi="Times New Roman"/>
          <w:szCs w:val="24"/>
          <w:lang w:val="hr-HR"/>
        </w:rPr>
        <w:tab/>
        <w:t xml:space="preserve">                Marija Levani</w:t>
      </w:r>
      <w:r w:rsidRPr="00A91C02">
        <w:rPr>
          <w:rFonts w:hint="eastAsia" w:ascii="Times New Roman" w:hAnsi="Times New Roman"/>
          <w:szCs w:val="24"/>
          <w:lang w:val="hr-HR"/>
        </w:rPr>
        <w:t>ć</w:t>
      </w:r>
      <w:r w:rsidRPr="00A91C02">
        <w:rPr>
          <w:rFonts w:ascii="Times New Roman" w:hAnsi="Times New Roman"/>
          <w:szCs w:val="24"/>
          <w:lang w:val="hr-HR"/>
        </w:rPr>
        <w:t>-Škerbi</w:t>
      </w:r>
      <w:r w:rsidRPr="00A91C02">
        <w:rPr>
          <w:rFonts w:hint="eastAsia" w:ascii="Times New Roman" w:hAnsi="Times New Roman"/>
          <w:szCs w:val="24"/>
          <w:lang w:val="hr-HR"/>
        </w:rPr>
        <w:t>ć</w:t>
      </w:r>
      <w:r w:rsidR="0066779D">
        <w:rPr>
          <w:rFonts w:ascii="Times New Roman" w:hAnsi="Times New Roman"/>
          <w:szCs w:val="24"/>
          <w:lang w:val="hr-HR"/>
        </w:rPr>
        <w:t xml:space="preserve">,v. r. </w:t>
      </w:r>
    </w:p>
    <w:p w:rsidR="00DB73A7" w:rsidP="00221726" w:rsidRDefault="00DB73A7">
      <w:pPr>
        <w:ind w:firstLine="708"/>
        <w:jc w:val="both"/>
        <w:rPr>
          <w:rFonts w:ascii="Times New Roman" w:hAnsi="Times New Roman"/>
          <w:szCs w:val="24"/>
          <w:lang w:val="hr-HR"/>
        </w:rPr>
      </w:pPr>
    </w:p>
    <w:p w:rsidR="00DB73A7" w:rsidP="00221726" w:rsidRDefault="00DB73A7">
      <w:pPr>
        <w:ind w:firstLine="708"/>
        <w:jc w:val="both"/>
        <w:rPr>
          <w:rFonts w:ascii="Times New Roman" w:hAnsi="Times New Roman"/>
          <w:szCs w:val="24"/>
          <w:lang w:val="hr-HR"/>
        </w:rPr>
      </w:pPr>
    </w:p>
    <w:p w:rsidR="00DB73A7" w:rsidP="00221726" w:rsidRDefault="00DB73A7">
      <w:pPr>
        <w:ind w:firstLine="708"/>
        <w:jc w:val="both"/>
        <w:rPr>
          <w:rFonts w:ascii="Times New Roman" w:hAnsi="Times New Roman"/>
          <w:szCs w:val="24"/>
          <w:lang w:val="hr-HR"/>
        </w:rPr>
      </w:pPr>
    </w:p>
    <w:p w:rsidR="00F565ED" w:rsidP="00221726" w:rsidRDefault="00F565ED">
      <w:pPr>
        <w:ind w:firstLine="708"/>
        <w:jc w:val="both"/>
        <w:rPr>
          <w:rFonts w:ascii="Times New Roman" w:hAnsi="Times New Roman"/>
          <w:szCs w:val="24"/>
          <w:lang w:val="hr-HR"/>
        </w:rPr>
      </w:pPr>
    </w:p>
    <w:p w:rsidR="00F565ED" w:rsidP="00221726" w:rsidRDefault="00F565ED">
      <w:pPr>
        <w:ind w:firstLine="708"/>
        <w:jc w:val="both"/>
        <w:rPr>
          <w:rFonts w:ascii="Times New Roman" w:hAnsi="Times New Roman"/>
          <w:szCs w:val="24"/>
          <w:lang w:val="hr-HR"/>
        </w:rPr>
      </w:pPr>
    </w:p>
    <w:p w:rsidRPr="0001292C" w:rsidR="0001292C" w:rsidP="00DB73A7" w:rsidRDefault="0001292C">
      <w:pPr>
        <w:widowControl/>
        <w:ind w:left="708"/>
        <w:jc w:val="both"/>
        <w:rPr>
          <w:rFonts w:ascii="Times New Roman" w:hAnsi="Times New Roman"/>
          <w:snapToGrid/>
          <w:color w:val="000000"/>
          <w:szCs w:val="24"/>
          <w:lang w:val="hr-HR" w:eastAsia="hr-HR"/>
        </w:rPr>
      </w:pPr>
    </w:p>
    <w:p w:rsidR="0001292C" w:rsidP="00FA72AB" w:rsidRDefault="0001292C">
      <w:pPr>
        <w:rPr>
          <w:rFonts w:ascii="Times New Roman" w:hAnsi="Times New Roman"/>
          <w:szCs w:val="24"/>
          <w:lang w:val="hr-HR"/>
        </w:rPr>
      </w:pPr>
    </w:p>
    <w:p w:rsidR="00271EC9" w:rsidP="00731A24" w:rsidRDefault="00271EC9">
      <w:pPr>
        <w:ind w:firstLine="720"/>
        <w:jc w:val="both"/>
        <w:rPr>
          <w:rFonts w:ascii="Times New Roman" w:hAnsi="Times New Roman"/>
          <w:szCs w:val="24"/>
          <w:lang w:val="hr-HR"/>
        </w:rPr>
      </w:pPr>
    </w:p>
    <w:p w:rsidR="00271EC9" w:rsidP="00731A24" w:rsidRDefault="00271EC9">
      <w:pPr>
        <w:ind w:firstLine="720"/>
        <w:jc w:val="both"/>
        <w:rPr>
          <w:rFonts w:ascii="Times New Roman" w:hAnsi="Times New Roman"/>
          <w:szCs w:val="24"/>
          <w:lang w:val="hr-HR"/>
        </w:rPr>
      </w:pPr>
    </w:p>
    <w:p w:rsidR="00731A24" w:rsidP="00731A24" w:rsidRDefault="00731A24">
      <w:pPr>
        <w:ind w:firstLine="720"/>
        <w:jc w:val="center"/>
        <w:rPr>
          <w:rFonts w:ascii="Times New Roman" w:hAnsi="Times New Roman"/>
          <w:szCs w:val="24"/>
          <w:lang w:val="hr-HR"/>
        </w:rPr>
      </w:pPr>
    </w:p>
    <w:p w:rsidR="00372452" w:rsidP="0049766E" w:rsidRDefault="005B593B">
      <w:pPr>
        <w:ind w:firstLine="720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                                   </w:t>
      </w:r>
      <w:r w:rsidR="00C2030C">
        <w:rPr>
          <w:rFonts w:ascii="Times New Roman" w:hAnsi="Times New Roman"/>
          <w:szCs w:val="24"/>
          <w:lang w:val="hr-HR"/>
        </w:rPr>
        <w:t xml:space="preserve"> </w:t>
      </w:r>
    </w:p>
    <w:p w:rsidR="00387B31" w:rsidRDefault="00387B31">
      <w:pPr>
        <w:ind w:firstLine="720"/>
        <w:rPr>
          <w:rFonts w:ascii="Times New Roman" w:hAnsi="Times New Roman"/>
          <w:szCs w:val="24"/>
          <w:lang w:val="hr-HR"/>
        </w:rPr>
      </w:pPr>
    </w:p>
    <w:sectPr w:rsidR="00387B31" w:rsidSect="00C2030C">
      <w:headerReference w:type="even" r:id="rId10"/>
      <w:headerReference w:type="default" r:id="rId11"/>
      <w:endnotePr>
        <w:numFmt w:val="decimal"/>
      </w:endnotePr>
      <w:pgSz w:w="11905" w:h="16837"/>
      <w:pgMar w:top="1440" w:right="1440" w:bottom="1559" w:left="1440" w:header="1440" w:footer="1440" w:gutter="0"/>
      <w:cols w:space="720"/>
      <w:noEndnote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F35AD" w:rsidRDefault="000F35AD">
      <w:r>
        <w:separator/>
      </w:r>
    </w:p>
  </w:endnote>
  <w:endnote w:type="continuationSeparator" w:id="0">
    <w:p w:rsidR="000F35AD" w:rsidRDefault="000F35A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uatemala">
    <w:altName w:val="Goudy Old Style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F35AD" w:rsidRDefault="000F35AD">
      <w:r>
        <w:separator/>
      </w:r>
    </w:p>
  </w:footnote>
  <w:footnote w:type="continuationSeparator" w:id="0">
    <w:p w:rsidR="000F35AD" w:rsidRDefault="000F35A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5014A" w:rsidP="00A36320" w:rsidRDefault="00C5014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5</w:t>
    </w:r>
    <w:r>
      <w:rPr>
        <w:rStyle w:val="Brojstranice"/>
      </w:rPr>
      <w:fldChar w:fldCharType="end"/>
    </w:r>
  </w:p>
  <w:p w:rsidR="00C5014A" w:rsidRDefault="00C5014A">
    <w:pPr>
      <w:pStyle w:val="Zaglavlje"/>
      <w:ind w:right="360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14EDE" w:rsidR="00C5014A" w:rsidP="00A36320" w:rsidRDefault="00C5014A">
    <w:pPr>
      <w:pStyle w:val="Zaglavlje"/>
      <w:framePr w:wrap="around" w:hAnchor="margin" w:vAnchor="text" w:xAlign="center" w:y="1"/>
      <w:rPr>
        <w:rStyle w:val="Brojstranice"/>
        <w:rFonts w:ascii="Times New Roman" w:hAnsi="Times New Roman"/>
      </w:rPr>
    </w:pPr>
    <w:r w:rsidRPr="00A14EDE">
      <w:rPr>
        <w:rStyle w:val="Brojstranice"/>
        <w:rFonts w:ascii="Times New Roman" w:hAnsi="Times New Roman"/>
      </w:rPr>
      <w:fldChar w:fldCharType="begin"/>
    </w:r>
    <w:r w:rsidRPr="00A14EDE">
      <w:rPr>
        <w:rStyle w:val="Brojstranice"/>
        <w:rFonts w:ascii="Times New Roman" w:hAnsi="Times New Roman"/>
      </w:rPr>
      <w:instrText xml:space="preserve">PAGE  </w:instrText>
    </w:r>
    <w:r w:rsidRPr="00A14EDE">
      <w:rPr>
        <w:rStyle w:val="Brojstranice"/>
        <w:rFonts w:ascii="Times New Roman" w:hAnsi="Times New Roman"/>
      </w:rPr>
      <w:fldChar w:fldCharType="separate"/>
    </w:r>
    <w:r w:rsidR="0066779D">
      <w:rPr>
        <w:rStyle w:val="Brojstranice"/>
        <w:rFonts w:ascii="Times New Roman" w:hAnsi="Times New Roman"/>
        <w:noProof/>
      </w:rPr>
      <w:t>2</w:t>
    </w:r>
    <w:r w:rsidRPr="00A14EDE">
      <w:rPr>
        <w:rStyle w:val="Brojstranice"/>
        <w:rFonts w:ascii="Times New Roman" w:hAnsi="Times New Roman"/>
      </w:rPr>
      <w:fldChar w:fldCharType="end"/>
    </w:r>
  </w:p>
  <w:p w:rsidR="00C5014A" w:rsidRDefault="00C5014A">
    <w:pPr>
      <w:pStyle w:val="Zaglavlje"/>
      <w:framePr w:wrap="around" w:hAnchor="margin" w:vAnchor="text" w:xAlign="right" w:y="1"/>
      <w:rPr>
        <w:rStyle w:val="Brojstranice"/>
      </w:rPr>
    </w:pPr>
  </w:p>
  <w:p w:rsidRPr="00E141FF" w:rsidR="00C5014A" w:rsidP="00561804" w:rsidRDefault="00C5014A">
    <w:pPr>
      <w:pStyle w:val="Zaglavlje"/>
      <w:jc w:val="right"/>
      <w:rPr>
        <w:rFonts w:ascii="Times New Roman" w:hAnsi="Times New Roman"/>
      </w:rPr>
    </w:pPr>
    <w:smartTag w:uri="urn:schemas-microsoft-com:office:smarttags" w:element="place">
      <w:r>
        <w:rPr>
          <w:rFonts w:ascii="Times New Roman" w:hAnsi="Times New Roman"/>
        </w:rPr>
        <w:t>Po</w:t>
      </w:r>
    </w:smartTag>
    <w:r>
      <w:rPr>
        <w:rFonts w:ascii="Times New Roman" w:hAnsi="Times New Roman"/>
      </w:rPr>
      <w:t>slovni broj: 7 St-</w:t>
    </w:r>
    <w:r w:rsidR="0095248C">
      <w:rPr>
        <w:rFonts w:ascii="Times New Roman" w:hAnsi="Times New Roman"/>
      </w:rPr>
      <w:t>292/2018-13</w:t>
    </w:r>
  </w:p>
  <w:p w:rsidR="00C5014A" w:rsidP="002A21D3" w:rsidRDefault="00C5014A">
    <w:pPr>
      <w:pStyle w:val="Zaglavlje"/>
      <w:ind w:right="360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F41E8"/>
    <w:multiLevelType w:val="hybridMultilevel"/>
    <w:tmpl w:val="851AD87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87CDE"/>
    <w:multiLevelType w:val="hybridMultilevel"/>
    <w:tmpl w:val="71BE0CCA"/>
    <w:lvl w:ilvl="0" w:tplc="B28AE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BE1150"/>
    <w:multiLevelType w:val="hybridMultilevel"/>
    <w:tmpl w:val="3200B798"/>
    <w:lvl w:ilvl="0" w:tplc="B28AEE5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073" w:hanging="360"/>
      </w:pPr>
    </w:lvl>
    <w:lvl w:ilvl="2" w:tplc="041A001B" w:tentative="true">
      <w:start w:val="1"/>
      <w:numFmt w:val="lowerRoman"/>
      <w:lvlText w:val="%3."/>
      <w:lvlJc w:val="right"/>
      <w:pPr>
        <w:ind w:left="2793" w:hanging="180"/>
      </w:pPr>
    </w:lvl>
    <w:lvl w:ilvl="3" w:tplc="041A000F" w:tentative="true">
      <w:start w:val="1"/>
      <w:numFmt w:val="decimal"/>
      <w:lvlText w:val="%4."/>
      <w:lvlJc w:val="left"/>
      <w:pPr>
        <w:ind w:left="3513" w:hanging="360"/>
      </w:pPr>
    </w:lvl>
    <w:lvl w:ilvl="4" w:tplc="041A0019" w:tentative="true">
      <w:start w:val="1"/>
      <w:numFmt w:val="lowerLetter"/>
      <w:lvlText w:val="%5."/>
      <w:lvlJc w:val="left"/>
      <w:pPr>
        <w:ind w:left="4233" w:hanging="360"/>
      </w:pPr>
    </w:lvl>
    <w:lvl w:ilvl="5" w:tplc="041A001B" w:tentative="true">
      <w:start w:val="1"/>
      <w:numFmt w:val="lowerRoman"/>
      <w:lvlText w:val="%6."/>
      <w:lvlJc w:val="right"/>
      <w:pPr>
        <w:ind w:left="4953" w:hanging="180"/>
      </w:pPr>
    </w:lvl>
    <w:lvl w:ilvl="6" w:tplc="041A000F" w:tentative="true">
      <w:start w:val="1"/>
      <w:numFmt w:val="decimal"/>
      <w:lvlText w:val="%7."/>
      <w:lvlJc w:val="left"/>
      <w:pPr>
        <w:ind w:left="5673" w:hanging="360"/>
      </w:pPr>
    </w:lvl>
    <w:lvl w:ilvl="7" w:tplc="041A0019" w:tentative="true">
      <w:start w:val="1"/>
      <w:numFmt w:val="lowerLetter"/>
      <w:lvlText w:val="%8."/>
      <w:lvlJc w:val="left"/>
      <w:pPr>
        <w:ind w:left="6393" w:hanging="360"/>
      </w:pPr>
    </w:lvl>
    <w:lvl w:ilvl="8" w:tplc="041A001B" w:tentative="true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264F607C"/>
    <w:multiLevelType w:val="hybridMultilevel"/>
    <w:tmpl w:val="5D10B3C2"/>
    <w:lvl w:ilvl="0" w:tplc="041A0001">
      <w:start w:val="1"/>
      <w:numFmt w:val="bullet"/>
      <w:lvlText w:val=""/>
      <w:lvlJc w:val="left"/>
      <w:pPr>
        <w:ind w:left="928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222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1942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662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382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102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4822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542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262" w:hanging="360"/>
      </w:pPr>
      <w:rPr>
        <w:rFonts w:hint="default" w:ascii="Wingdings" w:hAnsi="Wingdings"/>
      </w:rPr>
    </w:lvl>
  </w:abstractNum>
  <w:abstractNum w:abstractNumId="4">
    <w:nsid w:val="29222836"/>
    <w:multiLevelType w:val="hybridMultilevel"/>
    <w:tmpl w:val="5A365DC2"/>
    <w:lvl w:ilvl="0" w:tplc="1E84F856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9473A7A"/>
    <w:multiLevelType w:val="hybridMultilevel"/>
    <w:tmpl w:val="31EA3CF2"/>
    <w:lvl w:ilvl="0" w:tplc="312609B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ABB7643"/>
    <w:multiLevelType w:val="hybridMultilevel"/>
    <w:tmpl w:val="1F52E64A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4B61B4"/>
    <w:multiLevelType w:val="hybridMultilevel"/>
    <w:tmpl w:val="C2A4A18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9B46E7"/>
    <w:multiLevelType w:val="hybridMultilevel"/>
    <w:tmpl w:val="91B8AC9E"/>
    <w:lvl w:ilvl="0" w:tplc="8ABCF2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2884C2E"/>
    <w:multiLevelType w:val="hybridMultilevel"/>
    <w:tmpl w:val="94D6686A"/>
    <w:lvl w:ilvl="0" w:tplc="4A5E7706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0">
    <w:nsid w:val="357F0307"/>
    <w:multiLevelType w:val="hybridMultilevel"/>
    <w:tmpl w:val="CB0C3418"/>
    <w:lvl w:ilvl="0" w:tplc="870C3AD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1">
    <w:nsid w:val="38012F62"/>
    <w:multiLevelType w:val="hybridMultilevel"/>
    <w:tmpl w:val="8C32D7C4"/>
    <w:lvl w:ilvl="0" w:tplc="B28AE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AC0068C"/>
    <w:multiLevelType w:val="hybridMultilevel"/>
    <w:tmpl w:val="B2AE4908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02239C"/>
    <w:multiLevelType w:val="hybridMultilevel"/>
    <w:tmpl w:val="E50A5830"/>
    <w:lvl w:ilvl="0" w:tplc="44C21B3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4">
    <w:nsid w:val="3F600B61"/>
    <w:multiLevelType w:val="hybridMultilevel"/>
    <w:tmpl w:val="D07CA7C0"/>
    <w:lvl w:ilvl="0" w:tplc="AF4C6C9A">
      <w:start w:val="1"/>
      <w:numFmt w:val="upperRoman"/>
      <w:lvlText w:val="%1."/>
      <w:lvlJc w:val="left"/>
      <w:pPr>
        <w:ind w:left="1125" w:hanging="76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326D38"/>
    <w:multiLevelType w:val="hybridMultilevel"/>
    <w:tmpl w:val="217C09F8"/>
    <w:lvl w:ilvl="0" w:tplc="8FFC337A">
      <w:start w:val="1"/>
      <w:numFmt w:val="bullet"/>
      <w:lvlText w:val="-"/>
      <w:lvlJc w:val="left"/>
      <w:pPr>
        <w:tabs>
          <w:tab w:val="num" w:pos="1665"/>
        </w:tabs>
        <w:ind w:left="1665" w:hanging="945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6">
    <w:nsid w:val="416B551F"/>
    <w:multiLevelType w:val="hybridMultilevel"/>
    <w:tmpl w:val="17F0C0D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937EFF"/>
    <w:multiLevelType w:val="hybridMultilevel"/>
    <w:tmpl w:val="31EA305E"/>
    <w:lvl w:ilvl="0" w:tplc="B28AE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63D4D64"/>
    <w:multiLevelType w:val="hybridMultilevel"/>
    <w:tmpl w:val="7496F93C"/>
    <w:lvl w:ilvl="0" w:tplc="041A000B">
      <w:start w:val="1"/>
      <w:numFmt w:val="bullet"/>
      <w:lvlText w:val=""/>
      <w:lvlJc w:val="left"/>
      <w:pPr>
        <w:ind w:left="1070" w:hanging="360"/>
      </w:pPr>
      <w:rPr>
        <w:rFonts w:hint="default" w:ascii="Wingdings" w:hAnsi="Wingdings"/>
      </w:rPr>
    </w:lvl>
    <w:lvl w:ilvl="1" w:tplc="041A0019">
      <w:start w:val="1"/>
      <w:numFmt w:val="lowerLetter"/>
      <w:lvlText w:val="%2."/>
      <w:lvlJc w:val="left"/>
      <w:pPr>
        <w:ind w:left="2150" w:hanging="360"/>
      </w:pPr>
    </w:lvl>
    <w:lvl w:ilvl="2" w:tplc="041A001B">
      <w:start w:val="1"/>
      <w:numFmt w:val="lowerRoman"/>
      <w:lvlText w:val="%3."/>
      <w:lvlJc w:val="right"/>
      <w:pPr>
        <w:ind w:left="2870" w:hanging="180"/>
      </w:pPr>
    </w:lvl>
    <w:lvl w:ilvl="3" w:tplc="041A000F">
      <w:start w:val="1"/>
      <w:numFmt w:val="decimal"/>
      <w:lvlText w:val="%4."/>
      <w:lvlJc w:val="left"/>
      <w:pPr>
        <w:ind w:left="3590" w:hanging="360"/>
      </w:pPr>
    </w:lvl>
    <w:lvl w:ilvl="4" w:tplc="041A0019">
      <w:start w:val="1"/>
      <w:numFmt w:val="lowerLetter"/>
      <w:lvlText w:val="%5."/>
      <w:lvlJc w:val="left"/>
      <w:pPr>
        <w:ind w:left="4310" w:hanging="360"/>
      </w:pPr>
    </w:lvl>
    <w:lvl w:ilvl="5" w:tplc="041A001B">
      <w:start w:val="1"/>
      <w:numFmt w:val="lowerRoman"/>
      <w:lvlText w:val="%6."/>
      <w:lvlJc w:val="right"/>
      <w:pPr>
        <w:ind w:left="5030" w:hanging="180"/>
      </w:pPr>
    </w:lvl>
    <w:lvl w:ilvl="6" w:tplc="041A000F">
      <w:start w:val="1"/>
      <w:numFmt w:val="decimal"/>
      <w:lvlText w:val="%7."/>
      <w:lvlJc w:val="left"/>
      <w:pPr>
        <w:ind w:left="5750" w:hanging="360"/>
      </w:pPr>
    </w:lvl>
    <w:lvl w:ilvl="7" w:tplc="041A0019">
      <w:start w:val="1"/>
      <w:numFmt w:val="lowerLetter"/>
      <w:lvlText w:val="%8."/>
      <w:lvlJc w:val="left"/>
      <w:pPr>
        <w:ind w:left="6470" w:hanging="360"/>
      </w:pPr>
    </w:lvl>
    <w:lvl w:ilvl="8" w:tplc="041A001B">
      <w:start w:val="1"/>
      <w:numFmt w:val="lowerRoman"/>
      <w:lvlText w:val="%9."/>
      <w:lvlJc w:val="right"/>
      <w:pPr>
        <w:ind w:left="7190" w:hanging="180"/>
      </w:pPr>
    </w:lvl>
  </w:abstractNum>
  <w:abstractNum w:abstractNumId="19">
    <w:nsid w:val="48924B73"/>
    <w:multiLevelType w:val="hybridMultilevel"/>
    <w:tmpl w:val="82662CBA"/>
    <w:lvl w:ilvl="0" w:tplc="352A04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4AB65DEF"/>
    <w:multiLevelType w:val="hybridMultilevel"/>
    <w:tmpl w:val="C21C4A3C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52484E3A"/>
    <w:multiLevelType w:val="hybridMultilevel"/>
    <w:tmpl w:val="8B56F674"/>
    <w:lvl w:ilvl="0" w:tplc="80B4D8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9085FFE"/>
    <w:multiLevelType w:val="hybridMultilevel"/>
    <w:tmpl w:val="DBBE98A6"/>
    <w:lvl w:ilvl="0" w:tplc="9552D090">
      <w:start w:val="19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>
    <w:nsid w:val="597C27C8"/>
    <w:multiLevelType w:val="hybridMultilevel"/>
    <w:tmpl w:val="5A9C8960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8D603D"/>
    <w:multiLevelType w:val="hybridMultilevel"/>
    <w:tmpl w:val="1156879E"/>
    <w:lvl w:ilvl="0" w:tplc="875E8B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64" w:hanging="360"/>
      </w:pPr>
    </w:lvl>
    <w:lvl w:ilvl="2" w:tplc="041A001B" w:tentative="true">
      <w:start w:val="1"/>
      <w:numFmt w:val="lowerRoman"/>
      <w:lvlText w:val="%3."/>
      <w:lvlJc w:val="right"/>
      <w:pPr>
        <w:ind w:left="2084" w:hanging="180"/>
      </w:pPr>
    </w:lvl>
    <w:lvl w:ilvl="3" w:tplc="041A000F" w:tentative="true">
      <w:start w:val="1"/>
      <w:numFmt w:val="decimal"/>
      <w:lvlText w:val="%4."/>
      <w:lvlJc w:val="left"/>
      <w:pPr>
        <w:ind w:left="2804" w:hanging="360"/>
      </w:pPr>
    </w:lvl>
    <w:lvl w:ilvl="4" w:tplc="041A0019" w:tentative="true">
      <w:start w:val="1"/>
      <w:numFmt w:val="lowerLetter"/>
      <w:lvlText w:val="%5."/>
      <w:lvlJc w:val="left"/>
      <w:pPr>
        <w:ind w:left="3524" w:hanging="360"/>
      </w:pPr>
    </w:lvl>
    <w:lvl w:ilvl="5" w:tplc="041A001B" w:tentative="true">
      <w:start w:val="1"/>
      <w:numFmt w:val="lowerRoman"/>
      <w:lvlText w:val="%6."/>
      <w:lvlJc w:val="right"/>
      <w:pPr>
        <w:ind w:left="4244" w:hanging="180"/>
      </w:pPr>
    </w:lvl>
    <w:lvl w:ilvl="6" w:tplc="041A000F" w:tentative="true">
      <w:start w:val="1"/>
      <w:numFmt w:val="decimal"/>
      <w:lvlText w:val="%7."/>
      <w:lvlJc w:val="left"/>
      <w:pPr>
        <w:ind w:left="4964" w:hanging="360"/>
      </w:pPr>
    </w:lvl>
    <w:lvl w:ilvl="7" w:tplc="041A0019" w:tentative="true">
      <w:start w:val="1"/>
      <w:numFmt w:val="lowerLetter"/>
      <w:lvlText w:val="%8."/>
      <w:lvlJc w:val="left"/>
      <w:pPr>
        <w:ind w:left="5684" w:hanging="360"/>
      </w:pPr>
    </w:lvl>
    <w:lvl w:ilvl="8" w:tplc="041A001B" w:tentative="true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61041867"/>
    <w:multiLevelType w:val="hybridMultilevel"/>
    <w:tmpl w:val="FF0290F8"/>
    <w:lvl w:ilvl="0" w:tplc="9E489A5A">
      <w:start w:val="47"/>
      <w:numFmt w:val="bullet"/>
      <w:lvlText w:val=""/>
      <w:lvlJc w:val="left"/>
      <w:pPr>
        <w:ind w:left="1080" w:hanging="360"/>
      </w:pPr>
      <w:rPr>
        <w:rFonts w:hint="default" w:ascii="Wingdings" w:hAnsi="Wingdings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6">
    <w:nsid w:val="65A5416A"/>
    <w:multiLevelType w:val="hybridMultilevel"/>
    <w:tmpl w:val="7E563F6E"/>
    <w:lvl w:ilvl="0" w:tplc="E4FAE48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>
    <w:nsid w:val="676B464D"/>
    <w:multiLevelType w:val="hybridMultilevel"/>
    <w:tmpl w:val="7FBE34AA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695061D5"/>
    <w:multiLevelType w:val="hybridMultilevel"/>
    <w:tmpl w:val="0ADC1328"/>
    <w:lvl w:ilvl="0" w:tplc="B28AE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AC26C71"/>
    <w:multiLevelType w:val="hybridMultilevel"/>
    <w:tmpl w:val="2CDE9D34"/>
    <w:lvl w:ilvl="0" w:tplc="425077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1033F7D"/>
    <w:multiLevelType w:val="hybridMultilevel"/>
    <w:tmpl w:val="2AB85BFA"/>
    <w:lvl w:ilvl="0" w:tplc="8B50E7E6">
      <w:start w:val="5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B054BD2"/>
    <w:multiLevelType w:val="hybridMultilevel"/>
    <w:tmpl w:val="AB068C26"/>
    <w:lvl w:ilvl="0" w:tplc="041A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148" w:hanging="360"/>
      </w:pPr>
    </w:lvl>
    <w:lvl w:ilvl="2" w:tplc="041A001B" w:tentative="true">
      <w:start w:val="1"/>
      <w:numFmt w:val="lowerRoman"/>
      <w:lvlText w:val="%3."/>
      <w:lvlJc w:val="right"/>
      <w:pPr>
        <w:ind w:left="2868" w:hanging="180"/>
      </w:pPr>
    </w:lvl>
    <w:lvl w:ilvl="3" w:tplc="041A000F" w:tentative="true">
      <w:start w:val="1"/>
      <w:numFmt w:val="decimal"/>
      <w:lvlText w:val="%4."/>
      <w:lvlJc w:val="left"/>
      <w:pPr>
        <w:ind w:left="3588" w:hanging="360"/>
      </w:pPr>
    </w:lvl>
    <w:lvl w:ilvl="4" w:tplc="041A0019" w:tentative="true">
      <w:start w:val="1"/>
      <w:numFmt w:val="lowerLetter"/>
      <w:lvlText w:val="%5."/>
      <w:lvlJc w:val="left"/>
      <w:pPr>
        <w:ind w:left="4308" w:hanging="360"/>
      </w:pPr>
    </w:lvl>
    <w:lvl w:ilvl="5" w:tplc="041A001B" w:tentative="true">
      <w:start w:val="1"/>
      <w:numFmt w:val="lowerRoman"/>
      <w:lvlText w:val="%6."/>
      <w:lvlJc w:val="right"/>
      <w:pPr>
        <w:ind w:left="5028" w:hanging="180"/>
      </w:pPr>
    </w:lvl>
    <w:lvl w:ilvl="6" w:tplc="041A000F" w:tentative="true">
      <w:start w:val="1"/>
      <w:numFmt w:val="decimal"/>
      <w:lvlText w:val="%7."/>
      <w:lvlJc w:val="left"/>
      <w:pPr>
        <w:ind w:left="5748" w:hanging="360"/>
      </w:pPr>
    </w:lvl>
    <w:lvl w:ilvl="7" w:tplc="041A0019" w:tentative="true">
      <w:start w:val="1"/>
      <w:numFmt w:val="lowerLetter"/>
      <w:lvlText w:val="%8."/>
      <w:lvlJc w:val="left"/>
      <w:pPr>
        <w:ind w:left="6468" w:hanging="360"/>
      </w:pPr>
    </w:lvl>
    <w:lvl w:ilvl="8" w:tplc="041A001B" w:tentative="true">
      <w:start w:val="1"/>
      <w:numFmt w:val="lowerRoman"/>
      <w:lvlText w:val="%9."/>
      <w:lvlJc w:val="right"/>
      <w:pPr>
        <w:ind w:left="7188" w:hanging="180"/>
      </w:pPr>
    </w:lvl>
  </w:abstractNum>
  <w:abstractNum w:abstractNumId="32">
    <w:nsid w:val="7C7B4027"/>
    <w:multiLevelType w:val="hybridMultilevel"/>
    <w:tmpl w:val="6F72D9EC"/>
    <w:lvl w:ilvl="0" w:tplc="ED185F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9"/>
  </w:num>
  <w:num w:numId="3">
    <w:abstractNumId w:val="13"/>
  </w:num>
  <w:num w:numId="4">
    <w:abstractNumId w:val="0"/>
  </w:num>
  <w:num w:numId="5">
    <w:abstractNumId w:val="15"/>
  </w:num>
  <w:num w:numId="6">
    <w:abstractNumId w:val="22"/>
  </w:num>
  <w:num w:numId="7">
    <w:abstractNumId w:val="25"/>
  </w:num>
  <w:num w:numId="8">
    <w:abstractNumId w:val="10"/>
  </w:num>
  <w:num w:numId="9">
    <w:abstractNumId w:val="9"/>
  </w:num>
  <w:num w:numId="10">
    <w:abstractNumId w:val="26"/>
  </w:num>
  <w:num w:numId="11">
    <w:abstractNumId w:val="29"/>
  </w:num>
  <w:num w:numId="12">
    <w:abstractNumId w:val="28"/>
  </w:num>
  <w:num w:numId="13">
    <w:abstractNumId w:val="1"/>
  </w:num>
  <w:num w:numId="14">
    <w:abstractNumId w:val="2"/>
  </w:num>
  <w:num w:numId="15">
    <w:abstractNumId w:val="14"/>
  </w:num>
  <w:num w:numId="16">
    <w:abstractNumId w:val="17"/>
  </w:num>
  <w:num w:numId="17">
    <w:abstractNumId w:val="11"/>
  </w:num>
  <w:num w:numId="18">
    <w:abstractNumId w:val="30"/>
  </w:num>
  <w:num w:numId="19">
    <w:abstractNumId w:val="31"/>
  </w:num>
  <w:num w:numId="20">
    <w:abstractNumId w:val="7"/>
  </w:num>
  <w:num w:numId="21">
    <w:abstractNumId w:val="23"/>
  </w:num>
  <w:num w:numId="22">
    <w:abstractNumId w:val="6"/>
  </w:num>
  <w:num w:numId="23">
    <w:abstractNumId w:val="16"/>
  </w:num>
  <w:num w:numId="24">
    <w:abstractNumId w:val="21"/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3"/>
  </w:num>
  <w:num w:numId="28">
    <w:abstractNumId w:val="5"/>
  </w:num>
  <w:num w:numId="29">
    <w:abstractNumId w:val="20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32"/>
  </w:num>
  <w:num w:numId="33">
    <w:abstractNumId w:val="2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hideGrammaticalError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637"/>
    <w:rsid w:val="00010B6A"/>
    <w:rsid w:val="0001292C"/>
    <w:rsid w:val="00020FFF"/>
    <w:rsid w:val="000277DE"/>
    <w:rsid w:val="00035567"/>
    <w:rsid w:val="00040A39"/>
    <w:rsid w:val="000454A4"/>
    <w:rsid w:val="00050C49"/>
    <w:rsid w:val="000529CF"/>
    <w:rsid w:val="0009218D"/>
    <w:rsid w:val="000930F3"/>
    <w:rsid w:val="000A2D86"/>
    <w:rsid w:val="000A32B9"/>
    <w:rsid w:val="000A6DD3"/>
    <w:rsid w:val="000D3423"/>
    <w:rsid w:val="000F166A"/>
    <w:rsid w:val="000F35AD"/>
    <w:rsid w:val="0010294A"/>
    <w:rsid w:val="00120F55"/>
    <w:rsid w:val="00123CC1"/>
    <w:rsid w:val="00142B8A"/>
    <w:rsid w:val="00153877"/>
    <w:rsid w:val="0016534B"/>
    <w:rsid w:val="0017510B"/>
    <w:rsid w:val="00183622"/>
    <w:rsid w:val="001849BB"/>
    <w:rsid w:val="00192A8F"/>
    <w:rsid w:val="001A3843"/>
    <w:rsid w:val="001A4470"/>
    <w:rsid w:val="001A4802"/>
    <w:rsid w:val="001C569B"/>
    <w:rsid w:val="001C6825"/>
    <w:rsid w:val="001D59EF"/>
    <w:rsid w:val="001E1B89"/>
    <w:rsid w:val="001E1CDC"/>
    <w:rsid w:val="001F2003"/>
    <w:rsid w:val="001F65AB"/>
    <w:rsid w:val="0021617B"/>
    <w:rsid w:val="002200DC"/>
    <w:rsid w:val="002212B8"/>
    <w:rsid w:val="00221726"/>
    <w:rsid w:val="00223F7F"/>
    <w:rsid w:val="0022629C"/>
    <w:rsid w:val="00244BE2"/>
    <w:rsid w:val="00262605"/>
    <w:rsid w:val="002637FD"/>
    <w:rsid w:val="00271EC9"/>
    <w:rsid w:val="00272EDE"/>
    <w:rsid w:val="002746F5"/>
    <w:rsid w:val="0029302E"/>
    <w:rsid w:val="002A21D3"/>
    <w:rsid w:val="002A2251"/>
    <w:rsid w:val="002C1DBB"/>
    <w:rsid w:val="002E08FA"/>
    <w:rsid w:val="002E59DC"/>
    <w:rsid w:val="002E6391"/>
    <w:rsid w:val="002F6C78"/>
    <w:rsid w:val="00302B88"/>
    <w:rsid w:val="003179E6"/>
    <w:rsid w:val="00317CEE"/>
    <w:rsid w:val="003201FF"/>
    <w:rsid w:val="00337A44"/>
    <w:rsid w:val="00342A49"/>
    <w:rsid w:val="0034695E"/>
    <w:rsid w:val="00371DC9"/>
    <w:rsid w:val="00372452"/>
    <w:rsid w:val="0038129A"/>
    <w:rsid w:val="00387B31"/>
    <w:rsid w:val="00391B92"/>
    <w:rsid w:val="003A2838"/>
    <w:rsid w:val="003B4B43"/>
    <w:rsid w:val="003D039A"/>
    <w:rsid w:val="003E2167"/>
    <w:rsid w:val="003E5CD4"/>
    <w:rsid w:val="003F74B4"/>
    <w:rsid w:val="00401F07"/>
    <w:rsid w:val="00402109"/>
    <w:rsid w:val="0040465F"/>
    <w:rsid w:val="00460723"/>
    <w:rsid w:val="00474113"/>
    <w:rsid w:val="00481049"/>
    <w:rsid w:val="004902A5"/>
    <w:rsid w:val="00492DA0"/>
    <w:rsid w:val="0049766E"/>
    <w:rsid w:val="00497A2F"/>
    <w:rsid w:val="004B473B"/>
    <w:rsid w:val="004B666E"/>
    <w:rsid w:val="004D5F60"/>
    <w:rsid w:val="004E504C"/>
    <w:rsid w:val="004F01D6"/>
    <w:rsid w:val="004F5032"/>
    <w:rsid w:val="00505864"/>
    <w:rsid w:val="005073F1"/>
    <w:rsid w:val="00507A85"/>
    <w:rsid w:val="00520D46"/>
    <w:rsid w:val="005472C4"/>
    <w:rsid w:val="00561804"/>
    <w:rsid w:val="00570FA6"/>
    <w:rsid w:val="0057273B"/>
    <w:rsid w:val="00582BB5"/>
    <w:rsid w:val="00597B77"/>
    <w:rsid w:val="005A06B6"/>
    <w:rsid w:val="005A6950"/>
    <w:rsid w:val="005B0901"/>
    <w:rsid w:val="005B593B"/>
    <w:rsid w:val="005C2FFF"/>
    <w:rsid w:val="005E3C79"/>
    <w:rsid w:val="005E6C2C"/>
    <w:rsid w:val="00600592"/>
    <w:rsid w:val="00605201"/>
    <w:rsid w:val="006156C7"/>
    <w:rsid w:val="006279E1"/>
    <w:rsid w:val="00644231"/>
    <w:rsid w:val="00644D75"/>
    <w:rsid w:val="00653965"/>
    <w:rsid w:val="006610B6"/>
    <w:rsid w:val="0066779D"/>
    <w:rsid w:val="00671DA8"/>
    <w:rsid w:val="00676F9D"/>
    <w:rsid w:val="00681815"/>
    <w:rsid w:val="0068212F"/>
    <w:rsid w:val="00682F21"/>
    <w:rsid w:val="0069145E"/>
    <w:rsid w:val="0069793F"/>
    <w:rsid w:val="006A093F"/>
    <w:rsid w:val="006B4234"/>
    <w:rsid w:val="006E7304"/>
    <w:rsid w:val="006F6E08"/>
    <w:rsid w:val="007066D2"/>
    <w:rsid w:val="0071066F"/>
    <w:rsid w:val="00714023"/>
    <w:rsid w:val="00716E4D"/>
    <w:rsid w:val="00721FAB"/>
    <w:rsid w:val="00731A24"/>
    <w:rsid w:val="0075104D"/>
    <w:rsid w:val="00752637"/>
    <w:rsid w:val="00786D99"/>
    <w:rsid w:val="00787A4A"/>
    <w:rsid w:val="007B5E6E"/>
    <w:rsid w:val="007C0468"/>
    <w:rsid w:val="007C5866"/>
    <w:rsid w:val="007C5B2C"/>
    <w:rsid w:val="007D357D"/>
    <w:rsid w:val="007E1715"/>
    <w:rsid w:val="007E4653"/>
    <w:rsid w:val="00800CC0"/>
    <w:rsid w:val="008045DD"/>
    <w:rsid w:val="00823910"/>
    <w:rsid w:val="0083367D"/>
    <w:rsid w:val="00845CBA"/>
    <w:rsid w:val="00846162"/>
    <w:rsid w:val="00855D80"/>
    <w:rsid w:val="00873548"/>
    <w:rsid w:val="00875F4E"/>
    <w:rsid w:val="008847E9"/>
    <w:rsid w:val="008A1296"/>
    <w:rsid w:val="008A5209"/>
    <w:rsid w:val="008B27D0"/>
    <w:rsid w:val="008D682C"/>
    <w:rsid w:val="008E36E4"/>
    <w:rsid w:val="008E5A4C"/>
    <w:rsid w:val="008F6988"/>
    <w:rsid w:val="009065BB"/>
    <w:rsid w:val="009069C2"/>
    <w:rsid w:val="0091445C"/>
    <w:rsid w:val="00915274"/>
    <w:rsid w:val="00916652"/>
    <w:rsid w:val="00917481"/>
    <w:rsid w:val="009336CA"/>
    <w:rsid w:val="0093489F"/>
    <w:rsid w:val="0095248C"/>
    <w:rsid w:val="00955967"/>
    <w:rsid w:val="00960FC5"/>
    <w:rsid w:val="00965B0E"/>
    <w:rsid w:val="00965EF2"/>
    <w:rsid w:val="0097300F"/>
    <w:rsid w:val="009754D8"/>
    <w:rsid w:val="009811E1"/>
    <w:rsid w:val="00983116"/>
    <w:rsid w:val="009A7E48"/>
    <w:rsid w:val="009B4E07"/>
    <w:rsid w:val="009E1469"/>
    <w:rsid w:val="00A14EDE"/>
    <w:rsid w:val="00A30D22"/>
    <w:rsid w:val="00A36320"/>
    <w:rsid w:val="00A55130"/>
    <w:rsid w:val="00A76835"/>
    <w:rsid w:val="00A84A32"/>
    <w:rsid w:val="00A85BF7"/>
    <w:rsid w:val="00A90591"/>
    <w:rsid w:val="00A91C02"/>
    <w:rsid w:val="00AA7AA6"/>
    <w:rsid w:val="00AC2227"/>
    <w:rsid w:val="00AD505B"/>
    <w:rsid w:val="00AD5FD8"/>
    <w:rsid w:val="00AD71C5"/>
    <w:rsid w:val="00AF4719"/>
    <w:rsid w:val="00AF5D95"/>
    <w:rsid w:val="00B05BBF"/>
    <w:rsid w:val="00B244A6"/>
    <w:rsid w:val="00B3581B"/>
    <w:rsid w:val="00B41E34"/>
    <w:rsid w:val="00B52E40"/>
    <w:rsid w:val="00B541E9"/>
    <w:rsid w:val="00B54AE8"/>
    <w:rsid w:val="00B64651"/>
    <w:rsid w:val="00B77803"/>
    <w:rsid w:val="00B826F4"/>
    <w:rsid w:val="00B97B49"/>
    <w:rsid w:val="00BA5C9C"/>
    <w:rsid w:val="00BA7E81"/>
    <w:rsid w:val="00BB4DA6"/>
    <w:rsid w:val="00BE7217"/>
    <w:rsid w:val="00C07A7D"/>
    <w:rsid w:val="00C10236"/>
    <w:rsid w:val="00C14DF5"/>
    <w:rsid w:val="00C2030C"/>
    <w:rsid w:val="00C41F94"/>
    <w:rsid w:val="00C4426E"/>
    <w:rsid w:val="00C450A3"/>
    <w:rsid w:val="00C5014A"/>
    <w:rsid w:val="00C55003"/>
    <w:rsid w:val="00C638EF"/>
    <w:rsid w:val="00C85C7B"/>
    <w:rsid w:val="00C90B76"/>
    <w:rsid w:val="00C9356B"/>
    <w:rsid w:val="00CF30DE"/>
    <w:rsid w:val="00D2190A"/>
    <w:rsid w:val="00D4626E"/>
    <w:rsid w:val="00D52266"/>
    <w:rsid w:val="00D83EB0"/>
    <w:rsid w:val="00D8640F"/>
    <w:rsid w:val="00D93FCE"/>
    <w:rsid w:val="00D960E8"/>
    <w:rsid w:val="00DB73A7"/>
    <w:rsid w:val="00DC117B"/>
    <w:rsid w:val="00DE10CD"/>
    <w:rsid w:val="00DE79F1"/>
    <w:rsid w:val="00DF6EE1"/>
    <w:rsid w:val="00E01828"/>
    <w:rsid w:val="00E061F8"/>
    <w:rsid w:val="00E10630"/>
    <w:rsid w:val="00E13C15"/>
    <w:rsid w:val="00E141FF"/>
    <w:rsid w:val="00E406F0"/>
    <w:rsid w:val="00E40C5B"/>
    <w:rsid w:val="00E4776F"/>
    <w:rsid w:val="00E64857"/>
    <w:rsid w:val="00E7082F"/>
    <w:rsid w:val="00E73F8F"/>
    <w:rsid w:val="00E76C3D"/>
    <w:rsid w:val="00EB53EC"/>
    <w:rsid w:val="00EB6D6E"/>
    <w:rsid w:val="00EC6BC0"/>
    <w:rsid w:val="00F042F8"/>
    <w:rsid w:val="00F07E73"/>
    <w:rsid w:val="00F10D17"/>
    <w:rsid w:val="00F118CA"/>
    <w:rsid w:val="00F163B2"/>
    <w:rsid w:val="00F230B1"/>
    <w:rsid w:val="00F24294"/>
    <w:rsid w:val="00F26968"/>
    <w:rsid w:val="00F331EE"/>
    <w:rsid w:val="00F36078"/>
    <w:rsid w:val="00F3677E"/>
    <w:rsid w:val="00F565ED"/>
    <w:rsid w:val="00F64BC0"/>
    <w:rsid w:val="00F715EA"/>
    <w:rsid w:val="00F71CA5"/>
    <w:rsid w:val="00F90071"/>
    <w:rsid w:val="00F957B9"/>
    <w:rsid w:val="00F9587D"/>
    <w:rsid w:val="00F963D3"/>
    <w:rsid w:val="00FA72AB"/>
    <w:rsid w:val="00FB35BE"/>
    <w:rsid w:val="00FB5545"/>
    <w:rsid w:val="00FC021F"/>
    <w:rsid w:val="00FC310C"/>
    <w:rsid w:val="00FC6581"/>
    <w:rsid w:val="00FD2044"/>
    <w:rsid w:val="00FE5315"/>
    <w:rsid w:val="00FE6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52637"/>
    <w:pPr>
      <w:widowControl w:val="false"/>
    </w:pPr>
    <w:rPr>
      <w:rFonts w:ascii="Guatemala" w:hAnsi="Guatemala"/>
      <w:snapToGrid w:val="false"/>
      <w:sz w:val="24"/>
      <w:lang w:val="en-US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752637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752637"/>
  </w:style>
  <w:style w:type="paragraph" w:styleId="Podnoje">
    <w:name w:val="footer"/>
    <w:basedOn w:val="Normal"/>
    <w:rsid w:val="00A36320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rsid w:val="006610B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6610B6"/>
    <w:rPr>
      <w:rFonts w:ascii="Tahoma" w:hAnsi="Tahoma" w:cs="Tahoma"/>
      <w:snapToGrid w:val="false"/>
      <w:sz w:val="16"/>
      <w:szCs w:val="16"/>
      <w:lang w:val="en-US" w:eastAsia="en-US"/>
    </w:rPr>
  </w:style>
  <w:style w:type="paragraph" w:styleId="Odlomakpopisa">
    <w:name w:val="List Paragraph"/>
    <w:basedOn w:val="Normal"/>
    <w:qFormat/>
    <w:rsid w:val="003201FF"/>
    <w:pPr>
      <w:widowControl/>
      <w:spacing w:after="200" w:line="276" w:lineRule="auto"/>
      <w:ind w:left="720"/>
      <w:contextualSpacing/>
    </w:pPr>
    <w:rPr>
      <w:rFonts w:ascii="Calibri" w:hAnsi="Calibri" w:eastAsia="Calibri"/>
      <w:snapToGrid/>
      <w:sz w:val="22"/>
      <w:szCs w:val="22"/>
      <w:lang w:val="hr-HR"/>
    </w:rPr>
  </w:style>
  <w:style w:type="paragraph" w:styleId="Standard" w:customStyle="true">
    <w:name w:val="Standard"/>
    <w:rsid w:val="00272EDE"/>
    <w:pPr>
      <w:widowControl w:val="false"/>
      <w:suppressAutoHyphens/>
      <w:autoSpaceDN w:val="false"/>
      <w:spacing w:after="200" w:line="276" w:lineRule="auto"/>
    </w:pPr>
    <w:rPr>
      <w:rFonts w:eastAsia="SimSun" w:cs="Mangal"/>
      <w:kern w:val="3"/>
      <w:sz w:val="24"/>
      <w:szCs w:val="24"/>
      <w:lang w:eastAsia="zh-CN" w:bidi="hi-IN"/>
    </w:rPr>
  </w:style>
  <w:style w:type="character" w:styleId="Tekstrezerviranogmjesta">
    <w:name w:val="Placeholder Text"/>
    <w:basedOn w:val="Zadanifontodlomka"/>
    <w:uiPriority w:val="99"/>
    <w:semiHidden/>
    <w:rsid w:val="0066779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6779D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6779D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6779D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6779D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2637"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52637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752637"/>
  </w:style>
  <w:style w:styleId="Podnoje" w:type="paragraph">
    <w:name w:val="footer"/>
    <w:basedOn w:val="Normal"/>
    <w:rsid w:val="00A3632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610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610B6"/>
    <w:rPr>
      <w:rFonts w:ascii="Tahoma" w:cs="Tahoma" w:hAnsi="Tahoma"/>
      <w:snapToGrid w:val="0"/>
      <w:sz w:val="16"/>
      <w:szCs w:val="16"/>
      <w:lang w:eastAsia="en-US" w:val="en-US"/>
    </w:rPr>
  </w:style>
  <w:style w:styleId="Odlomakpopisa" w:type="paragraph">
    <w:name w:val="List Paragraph"/>
    <w:basedOn w:val="Normal"/>
    <w:qFormat/>
    <w:rsid w:val="003201FF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customStyle="1" w:styleId="Standard" w:type="paragraph">
    <w:name w:val="Standard"/>
    <w:rsid w:val="00272EDE"/>
    <w:pPr>
      <w:widowControl w:val="0"/>
      <w:suppressAutoHyphens/>
      <w:autoSpaceDN w:val="0"/>
      <w:spacing w:after="200" w:line="276" w:lineRule="auto"/>
    </w:pPr>
    <w:rPr>
      <w:rFonts w:cs="Mangal" w:eastAsia="SimSu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6677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7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79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7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7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0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12770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9341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26147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91496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4226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63327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5027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93763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81738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29247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27. kolovoza 2019.</izvorni_sadrzaj>
    <derivirana_varijabla naziv="DomainObject.DatumDonosenjaOdluke_1">27.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2018.</izvorni_sadrzaj>
    <derivirana_varijabla naziv="DomainObject.Predmet.DatumOsnivanja_1">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nastavak  postupka 11.7.2018 naknadno pronađena imovina</izvorni_sadrzaj>
    <derivirana_varijabla naziv="DomainObject.Predmet.Opis_1">Prijedlog za nastavak  postupka 11.7.2018 naknadno pronađena imovina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St-292/2018</izvorni_sadrzaj>
    <derivirana_varijabla naziv="DomainObject.Predmet.OznakaBroj_1">St-292/2018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GEOPHILL PROJEKT društvo s ograničenom odgovornošću za geotehniku, hidrotehniku, građevinarstvo, projektiranje, energetsko savjetovanje, geotermalno korištenje energije i upravljanje projektom gradnje</izvorni_sadrzaj>
    <derivirana_varijabla naziv="DomainObject.Predmet.ProtustrankaFormated_1">  GEOPHILL PROJEKT društvo s ograničenom odgovornošću za geotehniku, hidrotehniku, građevinarstvo, projektiranje, energetsko savjetovanje, geotermalno korištenje energije i upravljanje projektom gradnje</derivirana_varijabla>
  </DomainObject.Predmet.ProtustrankaFormated>
  <DomainObject.Predmet.ProtustrankaFormatedOIB>
    <izvorni_sadrzaj>  GEOPHILL PROJEKT društvo s ograničenom odgovornošću za geotehniku, hidrotehniku, građevinarstvo, projektiranje, energetsko savjetovanje, geotermalno korištenje energije i upravljanje projektom gradnje, OIB 41735445658</izvorni_sadrzaj>
    <derivirana_varijabla naziv="DomainObject.Predmet.ProtustrankaFormatedOIB_1">  GEOPHILL PROJEKT društvo s ograničenom odgovornošću za geotehniku, hidrotehniku, građevinarstvo, projektiranje, energetsko savjetovanje, geotermalno korištenje energije i upravljanje projektom gradnje, OIB 41735445658</derivirana_varijabla>
  </DomainObject.Predmet.ProtustrankaFormatedOIB>
  <DomainObject.Predmet.ProtustrankaFormatedWithAdress>
    <izvorni_sadrzaj> GEOPHILL PROJEKT društvo s ograničenom odgovornošću za geotehniku, hidrotehniku, građevinarstvo, projektiranje, energetsko savjetovanje, geotermalno korištenje energije i upravljanje projektom gradnje, Kardinala Alojzija Stepinca 11, 42250 Lepoglava</izvorni_sadrzaj>
    <derivirana_varijabla naziv="DomainObject.Predmet.ProtustrankaFormatedWithAdress_1"> GEOPHILL PROJEKT društvo s ograničenom odgovornošću za geotehniku, hidrotehniku, građevinarstvo, projektiranje, energetsko savjetovanje, geotermalno korištenje energije i upravljanje projektom gradnje, Kardinala Alojzija Stepinca 11, 42250 Lepoglava</derivirana_varijabla>
  </DomainObject.Predmet.ProtustrankaFormatedWithAdress>
  <DomainObject.Predmet.ProtustrankaFormatedWithAdressOIB>
    <izvorni_sadrzaj> GEOPHILL PROJEKT društvo s ograničenom odgovornošću za geotehniku, hidrotehniku, građevinarstvo, projektiranje, energetsko savjetovanje, geotermalno korištenje energije i upravljanje projektom gradnje, OIB 41735445658, Kardinala Alojzija Stepinca 11, 42250 Lepoglava</izvorni_sadrzaj>
    <derivirana_varijabla naziv="DomainObject.Predmet.ProtustrankaFormatedWithAdressOIB_1"> GEOPHILL PROJEKT društvo s ograničenom odgovornošću za geotehniku, hidrotehniku, građevinarstvo, projektiranje, energetsko savjetovanje, geotermalno korištenje energije i upravljanje projektom gradnje, OIB 41735445658, Kardinala Alojzija Stepinca 11, 42250 Lepoglava</derivirana_varijabla>
  </DomainObject.Predmet.ProtustrankaFormatedWithAdressOIB>
  <DomainObject.Predmet.ProtustrankaWithAdress>
    <izvorni_sadrzaj>GEOPHILL PROJEKT društvo s ograničenom odgovornošću za geotehniku, hidrotehniku, građevinarstvo, projektiranje, energetsko savjetovanje, geotermalno korištenje energije i upravljanje projektom gradnje Kardinala Alojzija Stepinca 11, 42250 Lepoglava</izvorni_sadrzaj>
    <derivirana_varijabla naziv="DomainObject.Predmet.ProtustrankaWithAdress_1">GEOPHILL PROJEKT društvo s ograničenom odgovornošću za geotehniku, hidrotehniku, građevinarstvo, projektiranje, energetsko savjetovanje, geotermalno korištenje energije i upravljanje projektom gradnje Kardinala Alojzija Stepinca 11, 42250 Lepoglava</derivirana_varijabla>
  </DomainObject.Predmet.ProtustrankaWithAdress>
  <DomainObject.Predmet.ProtustrankaWithAdressOIB>
    <izvorni_sadrzaj>GEOPHILL PROJEKT društvo s ograničenom odgovornošću za geotehniku, hidrotehniku, građevinarstvo, projektiranje, energetsko savjetovanje, geotermalno korištenje energije i upravljanje projektom gradnje, OIB 41735445658, Kardinala Alojzija Stepinca 11, 42250 Lepoglava</izvorni_sadrzaj>
    <derivirana_varijabla naziv="DomainObject.Predmet.ProtustrankaWithAdressOIB_1">GEOPHILL PROJEKT društvo s ograničenom odgovornošću za geotehniku, hidrotehniku, građevinarstvo, projektiranje, energetsko savjetovanje, geotermalno korištenje energije i upravljanje projektom gradnje, OIB 41735445658, Kardinala Alojzija Stepinca 11, 42250 Lepoglava</derivirana_varijabla>
  </DomainObject.Predmet.ProtustrankaWithAdressOIB>
  <DomainObject.Predmet.ProtustrankaNazivFormated>
    <izvorni_sadrzaj>GEOPHILL PROJEKT društvo s ograničenom odgovornošću za geotehniku, hidrotehniku, građevinarstvo, projektiranje, energetsko savjetovanje, geotermalno korištenje energije i upravljanje projektom gradnje</izvorni_sadrzaj>
    <derivirana_varijabla naziv="DomainObject.Predmet.ProtustrankaNazivFormated_1">GEOPHILL PROJEKT društvo s ograničenom odgovornošću za geotehniku, hidrotehniku, građevinarstvo, projektiranje, energetsko savjetovanje, geotermalno korištenje energije i upravljanje projektom gradnje</derivirana_varijabla>
  </DomainObject.Predmet.ProtustrankaNazivFormated>
  <DomainObject.Predmet.ProtustrankaNazivFormatedOIB>
    <izvorni_sadrzaj>GEOPHILL PROJEKT društvo s ograničenom odgovornošću za geotehniku, hidrotehniku, građevinarstvo, projektiranje, energetsko savjetovanje, geotermalno korištenje energije i upravljanje projektom gradnje, OIB 41735445658</izvorni_sadrzaj>
    <derivirana_varijabla naziv="DomainObject.Predmet.ProtustrankaNazivFormatedOIB_1">GEOPHILL PROJEKT društvo s ograničenom odgovornošću za geotehniku, hidrotehniku, građevinarstvo, projektiranje, energetsko savjetovanje, geotermalno korištenje energije i upravljanje projektom gradnje, OIB 41735445658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- Ministarstvo financija, Poreza uprava Područni ured Varaždin zastupanog po punomoćniku Županijsko državno odvjetništvo u Varaždinu</izvorni_sadrzaj>
    <derivirana_varijabla naziv="DomainObject.Predmet.StrankaFormated_1">  Republika Hrvatska - Ministarstvo financija, Poreza uprava Područni ured Varaždin zastupanog po punomoćniku Županijsko državno odvjetništvo u Varaždinu</derivirana_varijabla>
  </DomainObject.Predmet.StrankaFormated>
  <DomainObject.Predmet.StrankaFormatedOIB>
    <izvorni_sadrzaj>  Republika Hrvatska - Ministarstvo financija, Poreza uprava Područni ured Varaždin, OIB 18683136487 zastupanog po punomoćniku Županijsko državno odvjetništvo u Varaždinu</izvorni_sadrzaj>
    <derivirana_varijabla naziv="DomainObject.Predmet.StrankaFormatedOIB_1">  Republika Hrvatska - Ministarstvo financija, Poreza uprava Područni ured Varaždin, OIB 18683136487 zastupanog po punomoćniku Županijsko državno odvjetništvo u Varaždinu</derivirana_varijabla>
  </DomainObject.Predmet.StrankaFormatedOIB>
  <DomainObject.Predmet.StrankaFormatedWithAdress>
    <izvorni_sadrzaj> Republika Hrvatska - Ministarstvo financija, Poreza uprava Područni ured Varaždin, Graberje 1, 42000 Varaždin zastupanog po punomoćniku Županijsko državno odvjetništvo u Varaždinu</izvorni_sadrzaj>
    <derivirana_varijabla naziv="DomainObject.Predmet.StrankaFormatedWithAdress_1"> Republika Hrvatska - Ministarstvo financija, Poreza uprava Područni ured Varaždin, Graberje 1, 42000 Varaždin zastupanog po punomoćniku Županijsko državno odvjetništvo u Varaždinu</derivirana_varijabla>
  </DomainObject.Predmet.StrankaFormatedWithAdress>
  <DomainObject.Predmet.StrankaFormatedWithAdressOIB>
    <izvorni_sadrzaj> Republika Hrvatska - Ministarstvo financija, Poreza uprava Područni ured Varaždin, OIB 18683136487, Graberje 1, 42000 Varaždin zastupanog po punomoćniku Županijsko državno odvjetništvo u Varaždinu</izvorni_sadrzaj>
    <derivirana_varijabla naziv="DomainObject.Predmet.StrankaFormatedWithAdressOIB_1"> Republika Hrvatska - Ministarstvo financija, Poreza uprava Područni ured Varaždin, OIB 18683136487, Graberje 1, 42000 Varaždin zastupanog po punomoćniku Županijsko državno odvjetništvo u Varaždinu</derivirana_varijabla>
  </DomainObject.Predmet.StrankaFormatedWithAdressOIB>
  <DomainObject.Predmet.StrankaWithAdress>
    <izvorni_sadrzaj>Republika Hrvatska - Ministarstvo financija, Poreza uprava Područni ured Varaždin Graberje 1,42000 Varaždin</izvorni_sadrzaj>
    <derivirana_varijabla naziv="DomainObject.Predmet.StrankaWithAdress_1">Republika Hrvatska - Ministarstvo financija, Poreza uprava Područni ured Varaždin Graberje 1,42000 Varaždin</derivirana_varijabla>
  </DomainObject.Predmet.StrankaWithAdress>
  <DomainObject.Predmet.StrankaWithAdressOIB>
    <izvorni_sadrzaj>Republika Hrvatska - Ministarstvo financija, Poreza uprava Područni ured Varaždin, OIB 18683136487, Graberje 1,42000 Varaždin</izvorni_sadrzaj>
    <derivirana_varijabla naziv="DomainObject.Predmet.StrankaWithAdressOIB_1">Republika Hrvatska - Ministarstvo financija, Poreza uprava Područni ured Varaždin, OIB 18683136487, Graberje 1,42000 Varaždin</derivirana_varijabla>
  </DomainObject.Predmet.StrankaWithAdressOIB>
  <DomainObject.Predmet.StrankaNazivFormated>
    <izvorni_sadrzaj>Republika Hrvatska - Ministarstvo financija, Poreza uprava Područni ured Varaždin</izvorni_sadrzaj>
    <derivirana_varijabla naziv="DomainObject.Predmet.StrankaNazivFormated_1">Republika Hrvatska - Ministarstvo financija, Poreza uprava Područni ured Varaždin</derivirana_varijabla>
  </DomainObject.Predmet.StrankaNazivFormated>
  <DomainObject.Predmet.StrankaNazivFormatedOIB>
    <izvorni_sadrzaj>Republika Hrvatska - Ministarstvo financija, Poreza uprava Područni ured Varaždin, OIB 18683136487</izvorni_sadrzaj>
    <derivirana_varijabla naziv="DomainObject.Predmet.StrankaNazivFormatedOIB_1">Republika Hrvatska - Ministarstvo financija, Poreza uprava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804705.58</izvorni_sadrzaj>
    <derivirana_varijabla naziv="DomainObject.Predmet.TrenutnaVrijednost_1">804705.58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Republika Hrvatska - Ministarstvo financija, Poreza uprava Područni ured Varaždin zastupanog po punomoćniku Županijsko državno odvjetništvo u Varaždinu</item>
    </izvorni_sadrzaj>
    <derivirana_varijabla naziv="DomainObject.Predmet.StrankaListFormated_1">
      <item>Republika Hrvatska - Ministarstvo financija, Poreza uprava Područni ured Varaždin zastupanog po punomoćniku Županijsko državno odvjetništvo u Varaždinu</item>
    </derivirana_varijabla>
  </DomainObject.Predmet.StrankaListFormated>
  <DomainObject.Predmet.StrankaListFormatedOIB>
    <izvorni_sadrzaj>
      <item>Republika Hrvatska - Ministarstvo financija, Poreza uprava Područni ured Varaždin, OIB 18683136487 zastupanog po punomoćniku Županijsko državno odvjetništvo u Varaždinu</item>
    </izvorni_sadrzaj>
    <derivirana_varijabla naziv="DomainObject.Predmet.StrankaListFormatedOIB_1">
      <item>Republika Hrvatska - Ministarstvo financija, Poreza uprava Područni ured Varaždin,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- Ministarstvo financija, Poreza uprava Područni ured Varaždin, Graberje 1, 42000 Varaždin zastupanog po punomoćniku Županijsko državno odvjetništvo u Varaždinu</item>
    </izvorni_sadrzaj>
    <derivirana_varijabla naziv="DomainObject.Predmet.StrankaListFormatedWithAdress_1">
      <item>Republika Hrvatska - Ministarstvo financija, Poreza uprava Područni ured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Republika Hrvatska - Ministarstvo financija, Poreza uprava Područni ured Varaždin, OIB 18683136487, Graberje 1, 42000 Varaždin zastupanog po punomoćniku Županijsko državno odvjetništvo u Varaždinu</item>
    </izvorni_sadrzaj>
    <derivirana_varijabla naziv="DomainObject.Predmet.StrankaListFormatedWithAdressOIB_1">
      <item>Republika Hrvatska - Ministarstvo financija, Poreza uprava Područni ured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Republika Hrvatska - Ministarstvo financija, Poreza uprava Područni ured Varaždin</item>
    </izvorni_sadrzaj>
    <derivirana_varijabla naziv="DomainObject.Predmet.StrankaListNazivFormated_1">
      <item>Republika Hrvatska - Ministarstvo financija, Poreza uprava Područni ured Varaždin</item>
    </derivirana_varijabla>
  </DomainObject.Predmet.StrankaListNazivFormated>
  <DomainObject.Predmet.StrankaListNazivFormatedOIB>
    <izvorni_sadrzaj>
      <item>Republika Hrvatska - Ministarstvo financija, Poreza uprava Područni ured Varaždin, OIB 18683136487</item>
    </izvorni_sadrzaj>
    <derivirana_varijabla naziv="DomainObject.Predmet.StrankaListNazivFormatedOIB_1">
      <item>Republika Hrvatska - Ministarstvo financija, Poreza uprava Područni ured Varaždin, OIB 18683136487</item>
    </derivirana_varijabla>
  </DomainObject.Predmet.StrankaListNazivFormatedOIB>
  <DomainObject.Predmet.ProtuStrankaListFormated>
    <izvorni_sadrzaj>
      <item>GEOPHILL PROJEKT društvo s ograničenom odgovornošću za geotehniku, hidrotehniku, građevinarstvo, projektiranje, energetsko savjetovanje, geotermalno korištenje energije i upravljanje projektom gradnje</item>
    </izvorni_sadrzaj>
    <derivirana_varijabla naziv="DomainObject.Predmet.ProtuStrankaListFormated_1">
      <item>GEOPHILL PROJEKT društvo s ograničenom odgovornošću za geotehniku, hidrotehniku, građevinarstvo, projektiranje, energetsko savjetovanje, geotermalno korištenje energije i upravljanje projektom gradnje</item>
    </derivirana_varijabla>
  </DomainObject.Predmet.ProtuStrankaListFormated>
  <DomainObject.Predmet.ProtuStrankaListFormatedOIB>
    <izvorni_sadrzaj>
      <item>GEOPHILL PROJEKT društvo s ograničenom odgovornošću za geotehniku, hidrotehniku, građevinarstvo, projektiranje, energetsko savjetovanje, geotermalno korištenje energije i upravljanje projektom gradnje, OIB 41735445658</item>
    </izvorni_sadrzaj>
    <derivirana_varijabla naziv="DomainObject.Predmet.ProtuStrankaListFormatedOIB_1">
      <item>GEOPHILL PROJEKT društvo s ograničenom odgovornošću za geotehniku, hidrotehniku, građevinarstvo, projektiranje, energetsko savjetovanje, geotermalno korištenje energije i upravljanje projektom gradnje, OIB 41735445658</item>
    </derivirana_varijabla>
  </DomainObject.Predmet.ProtuStrankaListFormatedOIB>
  <DomainObject.Predmet.ProtuStrankaListFormatedWithAdress>
    <izvorni_sadrzaj>
      <item>GEOPHILL PROJEKT društvo s ograničenom odgovornošću za geotehniku, hidrotehniku, građevinarstvo, projektiranje, energetsko savjetovanje, geotermalno korištenje energije i upravljanje projektom gradnje, Kardinala Alojzija Stepinca 11, 42250 Lepoglava</item>
    </izvorni_sadrzaj>
    <derivirana_varijabla naziv="DomainObject.Predmet.ProtuStrankaListFormatedWithAdress_1">
      <item>GEOPHILL PROJEKT društvo s ograničenom odgovornošću za geotehniku, hidrotehniku, građevinarstvo, projektiranje, energetsko savjetovanje, geotermalno korištenje energije i upravljanje projektom gradnje, Kardinala Alojzija Stepinca 11, 42250 Lepoglava</item>
    </derivirana_varijabla>
  </DomainObject.Predmet.ProtuStrankaListFormatedWithAdress>
  <DomainObject.Predmet.ProtuStrankaListFormatedWithAdressOIB>
    <izvorni_sadrzaj>
      <item>GEOPHILL PROJEKT društvo s ograničenom odgovornošću za geotehniku, hidrotehniku, građevinarstvo, projektiranje, energetsko savjetovanje, geotermalno korištenje energije i upravljanje projektom gradnje, OIB 41735445658, Kardinala Alojzija Stepinca 11, 42250 Lepoglava</item>
    </izvorni_sadrzaj>
    <derivirana_varijabla naziv="DomainObject.Predmet.ProtuStrankaListFormatedWithAdressOIB_1">
      <item>GEOPHILL PROJEKT društvo s ograničenom odgovornošću za geotehniku, hidrotehniku, građevinarstvo, projektiranje, energetsko savjetovanje, geotermalno korištenje energije i upravljanje projektom gradnje, OIB 41735445658, Kardinala Alojzija Stepinca 11, 42250 Lepoglava</item>
    </derivirana_varijabla>
  </DomainObject.Predmet.ProtuStrankaListFormatedWithAdressOIB>
  <DomainObject.Predmet.ProtuStrankaListNazivFormated>
    <izvorni_sadrzaj>
      <item>GEOPHILL PROJEKT društvo s ograničenom odgovornošću za geotehniku, hidrotehniku, građevinarstvo, projektiranje, energetsko savjetovanje, geotermalno korištenje energije i upravljanje projektom gradnje</item>
    </izvorni_sadrzaj>
    <derivirana_varijabla naziv="DomainObject.Predmet.ProtuStrankaListNazivFormated_1">
      <item>GEOPHILL PROJEKT društvo s ograničenom odgovornošću za geotehniku, hidrotehniku, građevinarstvo, projektiranje, energetsko savjetovanje, geotermalno korištenje energije i upravljanje projektom gradnje</item>
    </derivirana_varijabla>
  </DomainObject.Predmet.ProtuStrankaListNazivFormated>
  <DomainObject.Predmet.ProtuStrankaListNazivFormatedOIB>
    <izvorni_sadrzaj>
      <item>GEOPHILL PROJEKT društvo s ograničenom odgovornošću za geotehniku, hidrotehniku, građevinarstvo, projektiranje, energetsko savjetovanje, geotermalno korištenje energije i upravljanje projektom gradnje, OIB 41735445658</item>
    </izvorni_sadrzaj>
    <derivirana_varijabla naziv="DomainObject.Predmet.ProtuStrankaListNazivFormatedOIB_1">
      <item>GEOPHILL PROJEKT društvo s ograničenom odgovornošću za geotehniku, hidrotehniku, građevinarstvo, projektiranje, energetsko savjetovanje, geotermalno korištenje energije i upravljanje projektom gradnje, OIB 41735445658</item>
    </derivirana_varijabla>
  </DomainObject.Predmet.ProtuStrankaListNazivFormatedOIB>
  <DomainObject.Predmet.OstaliListFormated>
    <izvorni_sadrzaj>
      <item>Mladen Štefanek</item>
      <item>e-Oglasna</item>
      <item>Sudski registar Trgovačkog suda u Varaždinu</item>
      <item>Županijsko državno odvjetništvo u Varaždinu punomoćnik sudionika u postupku Republika Hrvatska - Ministarstvo financija, Poreza uprava Područni ured Varaždin</item>
    </izvorni_sadrzaj>
    <derivirana_varijabla naziv="DomainObject.Predmet.OstaliListFormated_1">
      <item>Mladen Štefanek</item>
      <item>e-Oglasna</item>
      <item>Sudski registar Trgovačkog suda u Varaždinu</item>
      <item>Županijsko državno odvjetništvo u Varaždinu punomoćnik sudionika u postupku Republika Hrvatska - Ministarstvo financija, Poreza uprava Područni ured Varaždin</item>
    </derivirana_varijabla>
  </DomainObject.Predmet.OstaliListFormated>
  <DomainObject.Predmet.OstaliListFormatedOIB>
    <izvorni_sadrzaj>
      <item>Mladen Štefanek, OIB 18990768139</item>
      <item>e-Oglasna</item>
      <item>Sudski registar Trgovačkog suda u Varaždinu</item>
      <item>Županijsko državno odvjetništvo u Varaždinu punomoćnik sudionika u postupku Republika Hrvatska - Ministarstvo financija, Poreza uprava Područni ured Varaždin</item>
    </izvorni_sadrzaj>
    <derivirana_varijabla naziv="DomainObject.Predmet.OstaliListFormatedOIB_1">
      <item>Mladen Štefanek, OIB 18990768139</item>
      <item>e-Oglasna</item>
      <item>Sudski registar Trgovačkog suda u Varaždinu</item>
      <item>Županijsko državno odvjetništvo u Varaždinu punomoćnik sudionika u postupku Republika Hrvatska - Ministarstvo financija, Poreza uprava Područni ured Varaždin</item>
    </derivirana_varijabla>
  </DomainObject.Predmet.OstaliListFormatedOIB>
  <DomainObject.Predmet.OstaliListFormatedWithAdress>
    <izvorni_sadrzaj>
      <item>Mladen Štefanek, Kardinala Alojzija Stepinca 11, 42250 Lepoglava</item>
      <item>e-Oglasna</item>
      <item>Sudski registar Trgovačkog suda u Varaždinu, B.Radića 2, 42000 Varaždin</item>
      <item>Županijsko državno odvjetništvo u Varaždinu, B.Radića 2, 42000 Varaždin punomoćnik sudionika u postupku Republika Hrvatska - Ministarstvo financija, Poreza uprava Područni ured Varaždin</item>
    </izvorni_sadrzaj>
    <derivirana_varijabla naziv="DomainObject.Predmet.OstaliListFormatedWithAdress_1">
      <item>Mladen Štefanek, Kardinala Alojzija Stepinca 11, 42250 Lepoglava</item>
      <item>e-Oglasna</item>
      <item>Sudski registar Trgovačkog suda u Varaždinu, B.Radića 2, 42000 Varaždin</item>
      <item>Županijsko državno odvjetništvo u Varaždinu, B.Radića 2, 42000 Varaždin punomoćnik sudionika u postupku Republika Hrvatska - Ministarstvo financija, Poreza uprava Područni ured Varaždin</item>
    </derivirana_varijabla>
  </DomainObject.Predmet.OstaliListFormatedWithAdress>
  <DomainObject.Predmet.OstaliListFormatedWithAdressOIB>
    <izvorni_sadrzaj>
      <item>Mladen Štefanek, OIB 18990768139, Kardinala Alojzija Stepinca 11, 42250 Lepoglava</item>
      <item>e-Oglasna</item>
      <item>Sudski registar Trgovačkog suda u Varaždinu, B.Radića 2, 42000 Varaždin</item>
      <item>Županijsko državno odvjetništvo u Varaždinu, B.Radića 2, 42000 Varaždin punomoćnik sudionika u postupku Republika Hrvatska - Ministarstvo financija, Poreza uprava Područni ured Varaždin</item>
    </izvorni_sadrzaj>
    <derivirana_varijabla naziv="DomainObject.Predmet.OstaliListFormatedWithAdressOIB_1">
      <item>Mladen Štefanek, OIB 18990768139, Kardinala Alojzija Stepinca 11, 42250 Lepoglava</item>
      <item>e-Oglasna</item>
      <item>Sudski registar Trgovačkog suda u Varaždinu, B.Radića 2, 42000 Varaždin</item>
      <item>Županijsko državno odvjetništvo u Varaždinu, B.Radića 2, 42000 Varaždin punomoćnik sudionika u postupku Republika Hrvatska - Ministarstvo financija, Poreza uprava Područni ured Varaždin</item>
    </derivirana_varijabla>
  </DomainObject.Predmet.OstaliListFormatedWithAdressOIB>
  <DomainObject.Predmet.OstaliListNazivFormated>
    <izvorni_sadrzaj>
      <item>Mladen Štefanek</item>
      <item>e-Oglasna</item>
      <item>Sudski registar Trgovačkog suda u Varaždinu</item>
      <item>Županijsko državno odvjetništvo u Varaždinu</item>
    </izvorni_sadrzaj>
    <derivirana_varijabla naziv="DomainObject.Predmet.OstaliListNazivFormated_1">
      <item>Mladen Štefanek</item>
      <item>e-Oglasna</item>
      <item>Sudski registar Trgovačkog suda u Varaždinu</item>
      <item>Županijsko državno odvjetništvo u Varaždinu</item>
    </derivirana_varijabla>
  </DomainObject.Predmet.OstaliListNazivFormated>
  <DomainObject.Predmet.OstaliListNazivFormatedOIB>
    <izvorni_sadrzaj>
      <item>Mladen Štefanek, OIB 18990768139</item>
      <item>e-Oglasna</item>
      <item>Sudski registar Trgovačkog suda u Varaždinu</item>
      <item>Županijsko državno odvjetništvo u Varaždinu</item>
    </izvorni_sadrzaj>
    <derivirana_varijabla naziv="DomainObject.Predmet.OstaliListNazivFormatedOIB_1">
      <item>Mladen Štefanek, OIB 18990768139</item>
      <item>e-Oglasna</item>
      <item>Sudski registar Trgovačkog suda u Varaždinu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kolovoza 2019.</izvorni_sadrzaj>
    <derivirana_varijabla naziv="DomainObject.Datum_1">27.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- Ministarstvo financija, Poreza uprava Područni ured Varaždin</izvorni_sadrzaj>
    <derivirana_varijabla naziv="DomainObject.Predmet.StrankaIDrugi_1">Republika Hrvatska - Ministarstvo financija, Poreza uprava Područni ured Varaždin</derivirana_varijabla>
  </DomainObject.Predmet.StrankaIDrugi>
  <DomainObject.Predmet.ProtustrankaIDrugi>
    <izvorni_sadrzaj>GEOPHILL PROJEKT društvo s ograničenom odgovornošću za geotehniku, hidrotehniku, građevinarstvo, projektiranje, energetsko savjetovanje, geotermalno korištenje energije i upravljanje projektom gradnje</izvorni_sadrzaj>
    <derivirana_varijabla naziv="DomainObject.Predmet.ProtustrankaIDrugi_1">GEOPHILL PROJEKT društvo s ograničenom odgovornošću za geotehniku, hidrotehniku, građevinarstvo, projektiranje, energetsko savjetovanje, geotermalno korištenje energije i upravljanje projektom gradnje</derivirana_varijabla>
  </DomainObject.Predmet.ProtustrankaIDrugi>
  <DomainObject.Predmet.StrankaIDrugiAdressOIB>
    <izvorni_sadrzaj>Republika Hrvatska - Ministarstvo financija, Poreza uprava Područni ured Varaždin, OIB 18683136487, Graberje 1, 42000 Varaždin</izvorni_sadrzaj>
    <derivirana_varijabla naziv="DomainObject.Predmet.StrankaIDrugiAdressOIB_1">Republika Hrvatska - Ministarstvo financija, Poreza uprava Područni ured Varaždin, OIB 18683136487, Graberje 1, 42000 Varaždin</derivirana_varijabla>
  </DomainObject.Predmet.StrankaIDrugiAdressOIB>
  <DomainObject.Predmet.ProtustrankaIDrugiAdressOIB>
    <izvorni_sadrzaj>GEOPHILL PROJEKT društvo s ograničenom odgovornošću za geotehniku, hidrotehniku, građevinarstvo, projektiranje, energetsko savjetovanje, geotermalno korištenje energije i upravljanje projektom gradnje, OIB 41735445658, Kardinala Alojzija Stepinca 11, 42250 Lepoglava</izvorni_sadrzaj>
    <derivirana_varijabla naziv="DomainObject.Predmet.ProtustrankaIDrugiAdressOIB_1">GEOPHILL PROJEKT društvo s ograničenom odgovornošću za geotehniku, hidrotehniku, građevinarstvo, projektiranje, energetsko savjetovanje, geotermalno korištenje energije i upravljanje projektom gradnje, OIB 41735445658, Kardinala Alojzija Stepinca 11, 42250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Štefanek</item>
      <item>GEOPHILL PROJEKT društvo s ograničenom odgovornošću za geotehniku, hidrotehniku, građevinarstvo, projektiranje, energetsko savjetovanje, geotermalno korištenje energije i upravljanje projektom gradnje</item>
      <item>Republika Hrvatska - Ministarstvo financija, Poreza uprava Područni ured Varaždin</item>
      <item>e-Oglasna</item>
      <item>Sudski registar Trgovačkog suda u Varaždinu</item>
      <item>Županijsko državno odvjetništvo u Varaždinu</item>
    </izvorni_sadrzaj>
    <derivirana_varijabla naziv="DomainObject.Predmet.SudioniciListNaziv_1">
      <item>Mladen Štefanek</item>
      <item>GEOPHILL PROJEKT društvo s ograničenom odgovornošću za geotehniku, hidrotehniku, građevinarstvo, projektiranje, energetsko savjetovanje, geotermalno korištenje energije i upravljanje projektom gradnje</item>
      <item>Republika Hrvatska - Ministarstvo financija, Poreza uprava Područni ured Varaždin</item>
      <item>e-Oglasna</item>
      <item>Sudski registar Trgovačkog suda u Varaždinu</item>
      <item>Županijsko državno odvjetništvo u Varaždinu</item>
    </derivirana_varijabla>
  </DomainObject.Predmet.SudioniciListNaziv>
  <DomainObject.Predmet.SudioniciListAdressOIB>
    <izvorni_sadrzaj>
      <item>Mladen Štefanek, OIB 18990768139, Kardinala Alojzija Stepinca 11,42250 Lepoglava</item>
      <item>GEOPHILL PROJEKT društvo s ograničenom odgovornošću za geotehniku, hidrotehniku, građevinarstvo, projektiranje, energetsko savjetovanje, geotermalno korištenje energije i upravljanje projektom gradnje, OIB 41735445658, Kardinala Alojzija Stepinca 11,42250 Lepoglava</item>
      <item>Republika Hrvatska - Ministarstvo financija, Poreza uprava Područni ured Varaždin, OIB 18683136487, Graberje 1,42000 Varaždin</item>
      <item>e-Oglasna</item>
      <item>Sudski registar Trgovačkog suda u Varaždinu, B.Radića 2,42000 Varaždin</item>
      <item>Županijsko državno odvjetništvo u Varaždinu, B.Radića 2,42000 Varaždin</item>
    </izvorni_sadrzaj>
    <derivirana_varijabla naziv="DomainObject.Predmet.SudioniciListAdressOIB_1">
      <item>Mladen Štefanek, OIB 18990768139, Kardinala Alojzija Stepinca 11,42250 Lepoglava</item>
      <item>GEOPHILL PROJEKT društvo s ograničenom odgovornošću za geotehniku, hidrotehniku, građevinarstvo, projektiranje, energetsko savjetovanje, geotermalno korištenje energije i upravljanje projektom gradnje, OIB 41735445658, Kardinala Alojzija Stepinca 11,42250 Lepoglava</item>
      <item>Republika Hrvatska - Ministarstvo financija, Poreza uprava Područni ured Varaždin, OIB 18683136487, Graberje 1,42000 Varaždin</item>
      <item>e-Oglasna</item>
      <item>Sudski registar Trgovačkog suda u Varaždinu, B.Radića 2,42000 Varaždin</item>
      <item>Županijsko državno odvjetništvo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18990768139</item>
      <item>, OIB 41735445658</item>
      <item>, OIB 18683136487</item>
      <item>, OIB null</item>
      <item>, OIB null</item>
      <item>, OIB null</item>
    </izvorni_sadrzaj>
    <derivirana_varijabla naziv="DomainObject.Predmet.SudioniciListNazivOIB_1">
      <item>, OIB 18990768139</item>
      <item>, OIB 41735445658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studenog 2018.</izvorni_sadrzaj>
    <derivirana_varijabla naziv="DomainObject.Predmet.DatumZadnjeOdrzaneSudskeRadnje_1">5. studenog 2018.</derivirana_varijabla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St-292/2018-10</izvorni_sadrzaj>
    <derivirana_varijabla naziv="DomainObject.PredzadnjaOdlukaIzPredmeta.Oznaka_1">St-292/2018-10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A6A0C5-F9EB-497D-A353-0655AF1D086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233</properties:Words>
  <properties:Characters>1335</properties:Characters>
  <properties:Lines>182</properties:Lines>
  <properties:Paragraphs>92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2019-08-27T12:33:00Z</dcterms:created>
  <dc:creator>mlevanic</dc:creator>
  <cp:lastModifiedBy>Andreja Lesjak</cp:lastModifiedBy>
  <cp:lastPrinted>2019-08-27T12:31:00Z</cp:lastPrinted>
  <dcterms:modified xmlns:xsi="http://www.w3.org/2001/XMLSchema-instance" xsi:type="dcterms:W3CDTF">2019-08-27T12:37:00Z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(St-292-18-13 tablice stečajnog suca za ispitane tražbine.docx)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