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95ad" w14:paraId="54b95ad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9A1A2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370101">
        <w:t>648</w:t>
      </w:r>
      <w:r>
        <w:t>/1</w:t>
      </w:r>
      <w:r w:rsidR="00370101">
        <w:t>5</w:t>
      </w:r>
      <w:r>
        <w:t>-</w:t>
      </w:r>
      <w:r w:rsidR="005D7D14">
        <w:t>2</w:t>
      </w:r>
      <w:r w:rsidR="00370101">
        <w:t>9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E373B" w:rsidP="00F15533" w:rsidR="00DC2A67" w:rsidRP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370101" w:rsidP="00370101" w:rsidR="00370101">
      <w:pPr>
        <w:jc w:val="both"/>
      </w:pPr>
      <w:r>
        <w:tab/>
      </w:r>
      <w:r w:rsidRPr="00825DB6">
        <w:t xml:space="preserve">Trgovački sud u Osijeku, po sucu mr. sc. Tihomiru Kovačeviću, kao stečajnom sucu, povodom prijedloga FINANCIJSKE AGENCIJE ZAGREB, Regionalni centar Osijek, </w:t>
      </w:r>
      <w:r>
        <w:t>Podružnica Osijek, L. Jagera 3</w:t>
      </w:r>
      <w:r w:rsidRPr="00825DB6">
        <w:t xml:space="preserve">, za otvaranje stečajnog postupka nad dužnikom </w:t>
      </w:r>
      <w:r>
        <w:t>KAVANA TOMISLAV d.o.o. za ugostiteljske djelatnosti, Nijemci, Trg kralja Tomislava 11</w:t>
      </w:r>
      <w:r w:rsidRPr="00825DB6">
        <w:t>, MBS 030</w:t>
      </w:r>
      <w:r>
        <w:t>130714</w:t>
      </w:r>
      <w:r w:rsidRPr="00825DB6">
        <w:t xml:space="preserve">, OIB </w:t>
      </w:r>
      <w:r>
        <w:t>89470405713</w:t>
      </w:r>
      <w:r w:rsidRPr="00825DB6">
        <w:t xml:space="preserve">, dana </w:t>
      </w:r>
      <w:r>
        <w:t>14</w:t>
      </w:r>
      <w:r w:rsidRPr="00825DB6">
        <w:t xml:space="preserve">. </w:t>
      </w:r>
      <w:r>
        <w:t>studenog</w:t>
      </w:r>
      <w:r w:rsidRPr="00825DB6">
        <w:t xml:space="preserve"> 201</w:t>
      </w:r>
      <w:r>
        <w:t>6</w:t>
      </w:r>
      <w:r w:rsidRPr="00825DB6">
        <w:t>.</w:t>
      </w:r>
    </w:p>
    <w:p w:rsidRDefault="006178F4" w:rsidP="006178F4" w:rsidR="006178F4">
      <w:pPr>
        <w:ind w:firstLine="708"/>
        <w:jc w:val="both"/>
      </w:pPr>
    </w:p>
    <w:p w:rsidRDefault="006178F4" w:rsidP="006178F4" w:rsidR="006178F4">
      <w:pPr>
        <w:ind w:firstLine="708"/>
        <w:jc w:val="both"/>
      </w:pPr>
    </w:p>
    <w:p w:rsidRDefault="00FE373B" w:rsidP="007118A5" w:rsidR="00DC2A67" w:rsidRPr="00F15533">
      <w:pPr>
        <w:ind w:firstLine="708"/>
        <w:jc w:val="center"/>
      </w:pPr>
      <w:r>
        <w:t>z a k l j u č</w:t>
      </w:r>
      <w:r w:rsidR="00DC2A67" w:rsidRPr="00F15533">
        <w:t xml:space="preserve">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9B2943" w:rsidP="00135FAC" w:rsidR="00702E78">
      <w:pPr>
        <w:ind w:left="1134"/>
        <w:jc w:val="both"/>
      </w:pPr>
      <w:r>
        <w:t xml:space="preserve">Požuruje se postupanje bivšeg zakonskog zastupnika i vlasnika dužnika </w:t>
      </w:r>
      <w:r w:rsidR="001C3100" w:rsidRPr="001C3100">
        <w:t>Brank</w:t>
      </w:r>
      <w:r w:rsidR="001C3100">
        <w:t>a</w:t>
      </w:r>
      <w:r w:rsidR="001C3100" w:rsidRPr="001C3100">
        <w:t xml:space="preserve"> Brkić</w:t>
      </w:r>
      <w:r w:rsidR="001C3100">
        <w:t>a</w:t>
      </w:r>
      <w:r w:rsidR="001C3100" w:rsidRPr="001C3100">
        <w:t>, Nijemci, Trg kralja Tomislava 11, OIB 95913529004</w:t>
      </w:r>
      <w:r w:rsidR="00AE747C">
        <w:t xml:space="preserve"> po t. 4. izreke rješenja ovoga suda poslovnog broja 14 St-</w:t>
      </w:r>
      <w:r w:rsidR="001C3100">
        <w:t>648</w:t>
      </w:r>
      <w:r w:rsidR="00AE747C">
        <w:t>/1</w:t>
      </w:r>
      <w:r w:rsidR="001C3100">
        <w:t>5</w:t>
      </w:r>
      <w:r w:rsidR="00AE747C">
        <w:t>-</w:t>
      </w:r>
      <w:r w:rsidR="00076875">
        <w:t>2</w:t>
      </w:r>
      <w:r w:rsidR="001C3100">
        <w:t>3</w:t>
      </w:r>
      <w:r w:rsidR="00AE747C">
        <w:t xml:space="preserve"> od </w:t>
      </w:r>
      <w:r w:rsidR="001C3100">
        <w:t>9</w:t>
      </w:r>
      <w:r w:rsidR="00AE747C">
        <w:t>.0</w:t>
      </w:r>
      <w:r w:rsidR="001C3100">
        <w:t>6</w:t>
      </w:r>
      <w:r w:rsidR="00AE747C">
        <w:t xml:space="preserve">.2016. odnosno da </w:t>
      </w:r>
      <w:r w:rsidR="00DC1611">
        <w:t xml:space="preserve"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Stečajnog zakona </w:t>
      </w:r>
      <w:r w:rsidR="00135FAC">
        <w:t>(NN 71/15) i čl. 66. Zakona o arhivskom gradivu i arhivima (NN 105/97, 64/00, 65/09 i 125/11).</w:t>
      </w:r>
    </w:p>
    <w:p w:rsidRDefault="00366EA4" w:rsidP="00293017" w:rsidR="00366EA4">
      <w:pPr>
        <w:jc w:val="both"/>
      </w:pPr>
    </w:p>
    <w:p w:rsidRDefault="00293017" w:rsidP="009750F1" w:rsidR="00D02B3D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135FAC">
        <w:t>1</w:t>
      </w:r>
      <w:r w:rsidR="00B72164">
        <w:t>4</w:t>
      </w:r>
      <w:r w:rsidR="00415439" w:rsidRPr="00F15533">
        <w:t xml:space="preserve">. </w:t>
      </w:r>
      <w:r w:rsidR="00B72164">
        <w:t>studenog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2B2EE1" w:rsidP="009A5797" w:rsidR="002B2EE1" w:rsidRPr="00F15533">
      <w:pPr>
        <w:jc w:val="both"/>
      </w:pP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5E59F6" w:rsidP="00850B75" w:rsidR="005E59F6">
      <w:pPr>
        <w:numPr>
          <w:ilvl w:val="0"/>
          <w:numId w:val="4"/>
        </w:numPr>
        <w:jc w:val="both"/>
      </w:pPr>
      <w:r>
        <w:t xml:space="preserve">Bivši zakonski zastupnik i vlasnik dužnika </w:t>
      </w:r>
      <w:r w:rsidR="00B72164" w:rsidRPr="001C3100">
        <w:t>Brank</w:t>
      </w:r>
      <w:r w:rsidR="00B72164">
        <w:t>o</w:t>
      </w:r>
      <w:r w:rsidR="00B72164" w:rsidRPr="001C3100">
        <w:t xml:space="preserve"> Brkić, Nijemci, Trg kralja Tomislava 11</w:t>
      </w:r>
    </w:p>
    <w:sectPr w:rsidR="005E59F6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020" w:rsidR="007F4020">
      <w:r>
        <w:separator/>
      </w:r>
    </w:p>
  </w:endnote>
  <w:endnote w:id="0" w:type="continuationSeparator">
    <w:p w:rsidRDefault="007F4020" w:rsidR="007F4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020" w:rsidR="007F4020">
      <w:r>
        <w:separator/>
      </w:r>
    </w:p>
  </w:footnote>
  <w:footnote w:id="0" w:type="continuationSeparator">
    <w:p w:rsidRDefault="007F4020" w:rsidR="007F40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37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EF26BE" w:rsidRPr="00EF26BE">
      <w:t>14 St-638/16-13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4CEA"/>
    <w:rsid w:val="000553EA"/>
    <w:rsid w:val="000626B8"/>
    <w:rsid w:val="00063AC3"/>
    <w:rsid w:val="00063B22"/>
    <w:rsid w:val="00064B0C"/>
    <w:rsid w:val="00066089"/>
    <w:rsid w:val="00071188"/>
    <w:rsid w:val="0007153B"/>
    <w:rsid w:val="000719E1"/>
    <w:rsid w:val="000726FE"/>
    <w:rsid w:val="0007679E"/>
    <w:rsid w:val="00076875"/>
    <w:rsid w:val="00081FFA"/>
    <w:rsid w:val="00085D78"/>
    <w:rsid w:val="000908DF"/>
    <w:rsid w:val="00093895"/>
    <w:rsid w:val="000949FF"/>
    <w:rsid w:val="00096D08"/>
    <w:rsid w:val="000A6EA3"/>
    <w:rsid w:val="000C1B1A"/>
    <w:rsid w:val="000C4699"/>
    <w:rsid w:val="000C789E"/>
    <w:rsid w:val="000D15A0"/>
    <w:rsid w:val="000D7387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34EF5"/>
    <w:rsid w:val="00135FAC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508"/>
    <w:rsid w:val="001A2D05"/>
    <w:rsid w:val="001A608D"/>
    <w:rsid w:val="001A610B"/>
    <w:rsid w:val="001B5956"/>
    <w:rsid w:val="001B70B2"/>
    <w:rsid w:val="001C1414"/>
    <w:rsid w:val="001C2EA0"/>
    <w:rsid w:val="001C3100"/>
    <w:rsid w:val="001C77A9"/>
    <w:rsid w:val="001D2A1E"/>
    <w:rsid w:val="001D4FAF"/>
    <w:rsid w:val="001E554E"/>
    <w:rsid w:val="001E7628"/>
    <w:rsid w:val="001F3000"/>
    <w:rsid w:val="00220316"/>
    <w:rsid w:val="0022676C"/>
    <w:rsid w:val="002309B7"/>
    <w:rsid w:val="00232922"/>
    <w:rsid w:val="00241AEE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B85"/>
    <w:rsid w:val="002E363F"/>
    <w:rsid w:val="002E4BBB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0101"/>
    <w:rsid w:val="00371A4B"/>
    <w:rsid w:val="003759AF"/>
    <w:rsid w:val="003812DD"/>
    <w:rsid w:val="0038344C"/>
    <w:rsid w:val="00387DD1"/>
    <w:rsid w:val="00390B09"/>
    <w:rsid w:val="00392CE8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2E39"/>
    <w:rsid w:val="003C6576"/>
    <w:rsid w:val="003C79A0"/>
    <w:rsid w:val="003D5312"/>
    <w:rsid w:val="003E4950"/>
    <w:rsid w:val="003E4C50"/>
    <w:rsid w:val="003E558F"/>
    <w:rsid w:val="00415439"/>
    <w:rsid w:val="00417551"/>
    <w:rsid w:val="0042041C"/>
    <w:rsid w:val="00420E5C"/>
    <w:rsid w:val="00422AED"/>
    <w:rsid w:val="00427A9A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90DD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5F50"/>
    <w:rsid w:val="00515FBB"/>
    <w:rsid w:val="00537F04"/>
    <w:rsid w:val="0055111D"/>
    <w:rsid w:val="00560284"/>
    <w:rsid w:val="005639E2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C1D46"/>
    <w:rsid w:val="005C5A85"/>
    <w:rsid w:val="005C5BBD"/>
    <w:rsid w:val="005D7D14"/>
    <w:rsid w:val="005E59F6"/>
    <w:rsid w:val="005F2FF7"/>
    <w:rsid w:val="005F7553"/>
    <w:rsid w:val="00606E4C"/>
    <w:rsid w:val="00611E18"/>
    <w:rsid w:val="00615DF8"/>
    <w:rsid w:val="006178F4"/>
    <w:rsid w:val="0062620B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E5446"/>
    <w:rsid w:val="006F0C2B"/>
    <w:rsid w:val="006F4C12"/>
    <w:rsid w:val="00702D35"/>
    <w:rsid w:val="00702E78"/>
    <w:rsid w:val="007118A5"/>
    <w:rsid w:val="00712A9B"/>
    <w:rsid w:val="007137B8"/>
    <w:rsid w:val="00715943"/>
    <w:rsid w:val="00717569"/>
    <w:rsid w:val="00717F5D"/>
    <w:rsid w:val="007214D9"/>
    <w:rsid w:val="0072486E"/>
    <w:rsid w:val="00732024"/>
    <w:rsid w:val="00734E8F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7F4020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2406"/>
    <w:rsid w:val="0089293A"/>
    <w:rsid w:val="0089593D"/>
    <w:rsid w:val="008A0EBC"/>
    <w:rsid w:val="008B342A"/>
    <w:rsid w:val="008C1382"/>
    <w:rsid w:val="008D5D98"/>
    <w:rsid w:val="008E5B19"/>
    <w:rsid w:val="008F08B1"/>
    <w:rsid w:val="008F536E"/>
    <w:rsid w:val="009035BD"/>
    <w:rsid w:val="00917F50"/>
    <w:rsid w:val="00922264"/>
    <w:rsid w:val="0092256F"/>
    <w:rsid w:val="009247BB"/>
    <w:rsid w:val="0092683E"/>
    <w:rsid w:val="00926F5D"/>
    <w:rsid w:val="00932535"/>
    <w:rsid w:val="00941204"/>
    <w:rsid w:val="00942152"/>
    <w:rsid w:val="00942D03"/>
    <w:rsid w:val="00951FBD"/>
    <w:rsid w:val="009562AA"/>
    <w:rsid w:val="0096072E"/>
    <w:rsid w:val="00967DD6"/>
    <w:rsid w:val="009750F1"/>
    <w:rsid w:val="00983948"/>
    <w:rsid w:val="00985241"/>
    <w:rsid w:val="00987DEF"/>
    <w:rsid w:val="0099202C"/>
    <w:rsid w:val="009A1A2D"/>
    <w:rsid w:val="009A2FE1"/>
    <w:rsid w:val="009A5797"/>
    <w:rsid w:val="009B2943"/>
    <w:rsid w:val="009C3256"/>
    <w:rsid w:val="009C64D8"/>
    <w:rsid w:val="009C660E"/>
    <w:rsid w:val="009D572A"/>
    <w:rsid w:val="009D5C3E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747C"/>
    <w:rsid w:val="00AE7B40"/>
    <w:rsid w:val="00AE7F0E"/>
    <w:rsid w:val="00AF1959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72164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D06CE"/>
    <w:rsid w:val="00BD34A3"/>
    <w:rsid w:val="00BD4BA3"/>
    <w:rsid w:val="00BF7A0D"/>
    <w:rsid w:val="00C1193E"/>
    <w:rsid w:val="00C124F5"/>
    <w:rsid w:val="00C15701"/>
    <w:rsid w:val="00C16A5B"/>
    <w:rsid w:val="00C25DC7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96D4D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7697"/>
    <w:rsid w:val="00D10E71"/>
    <w:rsid w:val="00D31ADC"/>
    <w:rsid w:val="00D31BB9"/>
    <w:rsid w:val="00D354A9"/>
    <w:rsid w:val="00D378AB"/>
    <w:rsid w:val="00D54674"/>
    <w:rsid w:val="00D5698B"/>
    <w:rsid w:val="00D711A1"/>
    <w:rsid w:val="00D745A1"/>
    <w:rsid w:val="00D75DA6"/>
    <w:rsid w:val="00D8111E"/>
    <w:rsid w:val="00D91F9F"/>
    <w:rsid w:val="00DA74CE"/>
    <w:rsid w:val="00DB0454"/>
    <w:rsid w:val="00DC1611"/>
    <w:rsid w:val="00DC29F5"/>
    <w:rsid w:val="00DC2A67"/>
    <w:rsid w:val="00DC4390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1952"/>
    <w:rsid w:val="00E0367C"/>
    <w:rsid w:val="00E0492F"/>
    <w:rsid w:val="00E06EFF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6B15"/>
    <w:rsid w:val="00E93FB9"/>
    <w:rsid w:val="00E948EE"/>
    <w:rsid w:val="00EA4ACD"/>
    <w:rsid w:val="00EA735A"/>
    <w:rsid w:val="00EB022B"/>
    <w:rsid w:val="00EB0C1A"/>
    <w:rsid w:val="00EB3578"/>
    <w:rsid w:val="00EB4095"/>
    <w:rsid w:val="00EB6F30"/>
    <w:rsid w:val="00EB7711"/>
    <w:rsid w:val="00EC3BDB"/>
    <w:rsid w:val="00EC71E2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26BE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52DA"/>
    <w:rsid w:val="00F541BA"/>
    <w:rsid w:val="00F573C6"/>
    <w:rsid w:val="00F60AF1"/>
    <w:rsid w:val="00F61E73"/>
    <w:rsid w:val="00F64A85"/>
    <w:rsid w:val="00F7567E"/>
    <w:rsid w:val="00F7600C"/>
    <w:rsid w:val="00F77204"/>
    <w:rsid w:val="00F803CF"/>
    <w:rsid w:val="00F91201"/>
    <w:rsid w:val="00F927EE"/>
    <w:rsid w:val="00F95E8C"/>
    <w:rsid w:val="00FA187D"/>
    <w:rsid w:val="00FA26AC"/>
    <w:rsid w:val="00FA5138"/>
    <w:rsid w:val="00FA6756"/>
    <w:rsid w:val="00FA72D5"/>
    <w:rsid w:val="00FB39A0"/>
    <w:rsid w:val="00FC0F86"/>
    <w:rsid w:val="00FC7305"/>
    <w:rsid w:val="00FD0749"/>
    <w:rsid w:val="00FD0FD9"/>
    <w:rsid w:val="00FD6872"/>
    <w:rsid w:val="00FE373B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96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96D4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96D4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D4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D4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96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96D4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96D4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D4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D4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2016.</izvorni_sadrzaj>
    <derivirana_varijabla naziv="DomainObject.Predmet.DatumRjesavanja_1">9.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St-648/2015</izvorni_sadrzaj>
    <derivirana_varijabla naziv="DomainObject.Predmet.OznakaBroj_1">St-648/2015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 Tt-16/5788</izvorni_sadrzaj>
    <derivirana_varijabla naziv="DomainObject.Predmet.PrimjedbaSuca_1">subjekt brisan rješenjem Tt-16/5788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KAVANA TOMISLAV d.o.o. za ugostiteljske djelatnosti zastupanog po punomoćniku Vesna Koški</izvorni_sadrzaj>
    <derivirana_varijabla naziv="DomainObject.Predmet.ProtustrankaFormated_1">  KAVANA TOMISLAV d.o.o. za ugostiteljske djelatnosti zastupanog po punomoćniku Vesna Koški</derivirana_varijabla>
  </DomainObject.Predmet.ProtustrankaFormated>
  <DomainObject.Predmet.ProtustrankaFormatedOIB>
    <izvorni_sadrzaj>  KAVANA TOMISLAV d.o.o. za ugostiteljske djelatnosti, OIB 89470405713 zastupanog po punomoćniku Vesna Koški</izvorni_sadrzaj>
    <derivirana_varijabla naziv="DomainObject.Predmet.ProtustrankaFormatedOIB_1">  KAVANA TOMISLAV d.o.o. za ugostiteljske djelatnosti, OIB 89470405713 zastupanog po punomoćniku Vesna Koški</derivirana_varijabla>
  </DomainObject.Predmet.ProtustrankaFormatedOIB>
  <DomainObject.Predmet.ProtustrankaFormatedWithAdress>
    <izvorni_sadrzaj> KAVANA TOMISLAV d.o.o. za ugostiteljske djelatnosti, Trg kralja Tomislava 11 , 32245 Nijemci zastupanog po punomoćniku Vesna Koški</izvorni_sadrzaj>
    <derivirana_varijabla naziv="DomainObject.Predmet.ProtustrankaFormatedWithAdress_1"> KAVANA TOMISLAV d.o.o. za ugostiteljske djelatnosti, Trg kralja Tomislava 11 , 32245 Nijemci zastupanog po punomoćniku Vesna Koški</derivirana_varijabla>
  </DomainObject.Predmet.ProtustrankaFormatedWithAdress>
  <DomainObject.Predmet.ProtustrankaFormatedWithAdressOIB>
    <izvorni_sadrzaj> KAVANA TOMISLAV d.o.o. za ugostiteljske djelatnosti, OIB 89470405713, Trg kralja Tomislava 11 , 32245 Nijemci zastupanog po punomoćniku Vesna Koški</izvorni_sadrzaj>
    <derivirana_varijabla naziv="DomainObject.Predmet.ProtustrankaFormatedWithAdressOIB_1"> KAVANA TOMISLAV d.o.o. za ugostiteljske djelatnosti, OIB 89470405713, Trg kralja Tomislava 11 , 32245 Nijemci zastupanog po punomoćniku Vesna Koški</derivirana_varijabla>
  </DomainObject.Predmet.ProtustrankaFormatedWithAdressOIB>
  <DomainObject.Predmet.ProtustrankaWithAdress>
    <izvorni_sadrzaj>KAVANA TOMISLAV d.o.o. za ugostiteljske djelatnosti Trg kralja Tomislava 11 , 32245 Nijemci</izvorni_sadrzaj>
    <derivirana_varijabla naziv="DomainObject.Predmet.ProtustrankaWithAdress_1">KAVANA TOMISLAV d.o.o. za ugostiteljske djelatnosti Trg kralja Tomislava 11 , 32245 Nijemci</derivirana_varijabla>
  </DomainObject.Predmet.ProtustrankaWithAdress>
  <DomainObject.Predmet.ProtustrankaWithAdressOIB>
    <izvorni_sadrzaj>KAVANA TOMISLAV d.o.o. za ugostiteljske djelatnosti, OIB 89470405713, Trg kralja Tomislava 11 , 32245 Nijemci</izvorni_sadrzaj>
    <derivirana_varijabla naziv="DomainObject.Predmet.ProtustrankaWithAdressOIB_1">KAVANA TOMISLAV d.o.o. za ugostiteljske djelatnosti, OIB 89470405713, Trg kralja Tomislava 11 , 32245 Nijemci</derivirana_varijabla>
  </DomainObject.Predmet.ProtustrankaWithAdressOIB>
  <DomainObject.Predmet.ProtustrankaNazivFormated>
    <izvorni_sadrzaj>KAVANA TOMISLAV d.o.o. za ugostiteljske djelatnosti</izvorni_sadrzaj>
    <derivirana_varijabla naziv="DomainObject.Predmet.ProtustrankaNazivFormated_1">KAVANA TOMISLAV d.o.o. za ugostiteljske djelatnosti</derivirana_varijabla>
  </DomainObject.Predmet.ProtustrankaNazivFormated>
  <DomainObject.Predmet.ProtustrankaNazivFormatedOIB>
    <izvorni_sadrzaj>KAVANA TOMISLAV d.o.o. za ugostiteljske djelatnosti, OIB 89470405713</izvorni_sadrzaj>
    <derivirana_varijabla naziv="DomainObject.Predmet.ProtustrankaNazivFormatedOIB_1">KAVANA TOMISLAV d.o.o. za ugostiteljske djelatnosti, OIB 89470405713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KAVANA TOMISLAV d.o.o. za ugostiteljske djelatnosti zastupanog po punomoćniku Vesna Koški</item>
    </izvorni_sadrzaj>
    <derivirana_varijabla naziv="DomainObject.Predmet.ProtuStrankaListFormated_1">
      <item>KAVANA TOMISLAV d.o.o. za ugostiteljske djelatnosti zastupanog po punomoćniku Vesna Koški</item>
    </derivirana_varijabla>
  </DomainObject.Predmet.ProtuStrankaListFormated>
  <DomainObject.Predmet.ProtuStrankaListFormatedOIB>
    <izvorni_sadrzaj>
      <item>KAVANA TOMISLAV d.o.o. za ugostiteljske djelatnosti, OIB 89470405713 zastupanog po punomoćniku Vesna Koški</item>
    </izvorni_sadrzaj>
    <derivirana_varijabla naziv="DomainObject.Predmet.ProtuStrankaListFormatedOIB_1">
      <item>KAVANA TOMISLAV d.o.o. za ugostiteljske djelatnosti, OIB 89470405713 zastupanog po punomoćniku Vesna Koški</item>
    </derivirana_varijabla>
  </DomainObject.Predmet.ProtuStrankaListFormatedOIB>
  <DomainObject.Predmet.ProtuStrankaListFormatedWithAdress>
    <izvorni_sadrzaj>
      <item>KAVANA TOMISLAV d.o.o. za ugostiteljske djelatnosti, Trg kralja Tomislava 11 , 32245 Nijemci zastupanog po punomoćniku Vesna Koški</item>
    </izvorni_sadrzaj>
    <derivirana_varijabla naziv="DomainObject.Predmet.ProtuStrankaListFormatedWithAdress_1">
      <item>KAVANA TOMISLAV d.o.o. za ugostiteljske djelatnosti, Trg kralja Tomislava 11 , 32245 Nijemci zastupanog po punomoćniku Vesna Koški</item>
    </derivirana_varijabla>
  </DomainObject.Predmet.ProtuStrankaListFormatedWithAdress>
  <DomainObject.Predmet.ProtuStrankaListFormatedWithAdressOIB>
    <izvorni_sadrzaj>
      <item>KAVANA TOMISLAV d.o.o. za ugostiteljske djelatnosti, OIB 89470405713, Trg kralja Tomislava 11 , 32245 Nijemci zastupanog po punomoćniku Vesna Koški</item>
    </izvorni_sadrzaj>
    <derivirana_varijabla naziv="DomainObject.Predmet.ProtuStrankaListFormatedWithAdressOIB_1">
      <item>KAVANA TOMISLAV d.o.o. za ugostiteljske djelatnosti, OIB 89470405713, Trg kralja Tomislava 11 , 32245 Nijemci zastupanog po punomoćniku Vesna Koški</item>
    </derivirana_varijabla>
  </DomainObject.Predmet.ProtuStrankaListFormatedWithAdressOIB>
  <DomainObject.Predmet.ProtuStrankaListNazivFormated>
    <izvorni_sadrzaj>
      <item>KAVANA TOMISLAV d.o.o. za ugostiteljske djelatnosti</item>
    </izvorni_sadrzaj>
    <derivirana_varijabla naziv="DomainObject.Predmet.ProtuStrankaListNazivFormated_1">
      <item>KAVANA TOMISLAV d.o.o. za ugostiteljske djelatnosti</item>
    </derivirana_varijabla>
  </DomainObject.Predmet.ProtuStrankaListNazivFormated>
  <DomainObject.Predmet.ProtuStrankaListNazivFormatedOIB>
    <izvorni_sadrzaj>
      <item>KAVANA TOMISLAV d.o.o. za ugostiteljske djelatnosti, OIB 89470405713</item>
    </izvorni_sadrzaj>
    <derivirana_varijabla naziv="DomainObject.Predmet.ProtuStrankaListNazivFormatedOIB_1">
      <item>KAVANA TOMISLAV d.o.o. za ugostiteljske djelatnosti, OIB 89470405713</item>
    </derivirana_varijabla>
  </DomainObject.Predmet.ProtuStrankaListNazivFormatedOIB>
  <DomainObject.Predmet.OstaliListFormated>
    <izvorni_sadrzaj>
      <item>ŽDO GUO Vukovar</item>
      <item>Ivica Magić</item>
      <item>Branko Brkić</item>
      <item>Vesna Koški punomoćnik sudionika u postupku KAVANA TOMISLAV d.o.o. za ugostiteljske djelatnosti</item>
    </izvorni_sadrzaj>
    <derivirana_varijabla naziv="DomainObject.Predmet.OstaliListFormated_1">
      <item>ŽDO GUO Vukovar</item>
      <item>Ivica Magić</item>
      <item>Branko Brkić</item>
      <item>Vesna Koški punomoćnik sudionika u postupku KAVANA TOMISLAV d.o.o. za ugostiteljske djelatnosti</item>
    </derivirana_varijabla>
  </DomainObject.Predmet.OstaliListFormated>
  <DomainObject.Predmet.OstaliListFormatedOIB>
    <izvorni_sadrzaj>
      <item>ŽDO GUO Vukovar</item>
      <item>Ivica Magić, OIB 59894340859</item>
      <item>Branko Brkić, OIB 95913529004</item>
      <item>Vesna Koški, OIB 18965613883 punomoćnik sudionika u postupku KAVANA TOMISLAV d.o.o. za ugostiteljske djelatnosti</item>
    </izvorni_sadrzaj>
    <derivirana_varijabla naziv="DomainObject.Predmet.OstaliListFormatedOIB_1">
      <item>ŽDO GUO Vukovar</item>
      <item>Ivica Magić, OIB 59894340859</item>
      <item>Branko Brkić, OIB 95913529004</item>
      <item>Vesna Koški, OIB 18965613883 punomoćnik sudionika u postupku KAVANA TOMISLAV d.o.o. za ugostiteljske djelatnosti</item>
    </derivirana_varijabla>
  </DomainObject.Predmet.OstaliListFormatedOIB>
  <DomainObject.Predmet.OstaliListFormatedWithAdress>
    <izvorni_sadrzaj>
      <item>ŽDO GUO Vukovar</item>
      <item>Ivica Magić, Zagrebačka 167, 10370 Dugo Selo</item>
      <item>Branko Brkić, Trg Kralja Tomislava 11, 32245 Nijemci</item>
      <item>Vesna Koški, Hrvatske Republike 35, 31000 Osijek punomoćnik sudionika u postupku KAVANA TOMISLAV d.o.o. za ugostiteljske djelatnosti</item>
    </izvorni_sadrzaj>
    <derivirana_varijabla naziv="DomainObject.Predmet.OstaliListFormatedWithAdress_1">
      <item>ŽDO GUO Vukovar</item>
      <item>Ivica Magić, Zagrebačka 167, 10370 Dugo Selo</item>
      <item>Branko Brkić, Trg Kralja Tomislava 11, 32245 Nijemci</item>
      <item>Vesna Koški, Hrvatske Republike 35, 31000 Osijek punomoćnik sudionika u postupku KAVANA TOMISLAV d.o.o. za ugostiteljske djelatnosti</item>
    </derivirana_varijabla>
  </DomainObject.Predmet.OstaliListFormatedWithAdress>
  <DomainObject.Predmet.OstaliListFormatedWithAdressOIB>
    <izvorni_sadrzaj>
      <item>ŽDO GUO Vukovar</item>
      <item>Ivica Magić, OIB 59894340859, Zagrebačka 167, 10370 Dugo Selo</item>
      <item>Branko Brkić, OIB 95913529004, Trg Kralja Tomislava 11, 32245 Nijemci</item>
      <item>Vesna Koški, OIB 18965613883, Hrvatske Republike 35, 31000 Osijek punomoćnik sudionika u postupku KAVANA TOMISLAV d.o.o. za ugostiteljske djelatnosti</item>
    </izvorni_sadrzaj>
    <derivirana_varijabla naziv="DomainObject.Predmet.OstaliListFormatedWithAdressOIB_1">
      <item>ŽDO GUO Vukovar</item>
      <item>Ivica Magić, OIB 59894340859, Zagrebačka 167, 10370 Dugo Selo</item>
      <item>Branko Brkić, OIB 95913529004, Trg Kralja Tomislava 11, 32245 Nijemci</item>
      <item>Vesna Koški, OIB 18965613883, Hrvatske Republike 35, 31000 Osijek punomoćnik sudionika u postupku KAVANA TOMISLAV d.o.o. za ugostiteljske djelatnosti</item>
    </derivirana_varijabla>
  </DomainObject.Predmet.OstaliListFormatedWithAdressOIB>
  <DomainObject.Predmet.OstaliListNazivFormated>
    <izvorni_sadrzaj>
      <item>ŽDO GUO Vukovar</item>
      <item>Ivica Magić</item>
      <item>Branko Brkić</item>
      <item>Vesna Koški</item>
    </izvorni_sadrzaj>
    <derivirana_varijabla naziv="DomainObject.Predmet.OstaliListNazivFormated_1">
      <item>ŽDO GUO Vukovar</item>
      <item>Ivica Magić</item>
      <item>Branko Brkić</item>
      <item>Vesna Koški</item>
    </derivirana_varijabla>
  </DomainObject.Predmet.OstaliListNazivFormated>
  <DomainObject.Predmet.OstaliListNazivFormatedOIB>
    <izvorni_sadrzaj>
      <item>ŽDO GUO Vukovar</item>
      <item>Ivica Magić, OIB 59894340859</item>
      <item>Branko Brkić, OIB 95913529004</item>
      <item>Vesna Koški, OIB 18965613883</item>
    </izvorni_sadrzaj>
    <derivirana_varijabla naziv="DomainObject.Predmet.OstaliListNazivFormatedOIB_1">
      <item>ŽDO GUO Vukovar</item>
      <item>Ivica Magić, OIB 59894340859</item>
      <item>Branko Brkić, OIB 95913529004</item>
      <item>Vesna Koški, OIB 18965613883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KAVANA TOMISLAV d.o.o. za ugostiteljske djelatnosti</izvorni_sadrzaj>
    <derivirana_varijabla naziv="DomainObject.Predmet.ProtustrankaIDrugi_1">KAVANA TOMISLAV d.o.o. za ugostiteljske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KAVANA TOMISLAV d.o.o. za ugostiteljske djelatnosti, OIB 89470405713, Trg kralja Tomislava 11 , 32245 Nijemci</izvorni_sadrzaj>
    <derivirana_varijabla naziv="DomainObject.Predmet.ProtustrankaIDrugiAdressOIB_1">KAVANA TOMISLAV d.o.o. za ugostiteljske djelatnosti, OIB 89470405713, Trg kralja Tomislava 11 , 32245 Nijemci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2016.</izvorni_sadrzaj>
    <derivirana_varijabla naziv="DomainObject.Predmet.OdlukaRjesenje.DatumDonosenjaOdluke_1">9. lipnja 2016.</derivirana_varijabla>
  </DomainObject.Predmet.OdlukaRjesenje.DatumDonosenjaOdluke>
  <DomainObject.Predmet.OdlukaRjesenje.DatumPravomocnosti>
    <izvorni_sadrzaj>29. lipnja 2016.</izvorni_sadrzaj>
    <derivirana_varijabla naziv="DomainObject.Predmet.OdlukaRjesenje.DatumPravomocnosti_1">29. lipnja 2016.</derivirana_varijabla>
  </DomainObject.Predmet.OdlukaRjesenje.DatumPravomocnosti>
  <DomainObject.Predmet.OdlukaRjesenje.Oznaka>
    <izvorni_sadrzaj>St-648/2015-23</izvorni_sadrzaj>
    <derivirana_varijabla naziv="DomainObject.Predmet.OdlukaRjesenje.Oznaka_1">St-648/2015-23</derivirana_varijabla>
  </DomainObject.Predmet.OdlukaRjesenje.Oznaka>
  <DomainObject.Predmet.SudioniciListNaziv>
    <izvorni_sadrzaj>
      <item>KAVANA TOMISLAV d.o.o. za ugostiteljske djelatnosti</item>
      <item>FINA RC OSIJEK</item>
      <item>ŽDO GUO Vukovar</item>
      <item>Ivica Magić</item>
      <item>Branko Brkić</item>
      <item>Vesna Koški</item>
    </izvorni_sadrzaj>
    <derivirana_varijabla naziv="DomainObject.Predmet.SudioniciListNaziv_1">
      <item>KAVANA TOMISLAV d.o.o. za ugostiteljske djelatnosti</item>
      <item>FINA RC OSIJEK</item>
      <item>ŽDO GUO Vukovar</item>
      <item>Ivica Magić</item>
      <item>Branko Brkić</item>
      <item>Vesna Koški</item>
    </derivirana_varijabla>
  </DomainObject.Predmet.SudioniciListNaziv>
  <DomainObject.Predmet.SudioniciListAdressOIB>
    <izvorni_sadrzaj>
      <item>KAVANA TOMISLAV d.o.o. za ugostiteljske djelatnosti, OIB 89470405713, Trg kralja Tomislava 11 ,32245 Nijemci</item>
      <item>FINA RC OSIJEK, OIB 85821130368</item>
      <item>ŽDO GUO Vukovar</item>
      <item>Ivica Magić, OIB 59894340859, Zagrebačka 167,10370 Dugo Selo</item>
      <item>Branko Brkić, OIB 95913529004, Trg Kralja Tomislava 11,32245 Nijemci</item>
      <item>Vesna Koški, OIB 18965613883, Hrvatske Republike 35,31000 Osijek</item>
    </izvorni_sadrzaj>
    <derivirana_varijabla naziv="DomainObject.Predmet.SudioniciListAdressOIB_1">
      <item>KAVANA TOMISLAV d.o.o. za ugostiteljske djelatnosti, OIB 89470405713, Trg kralja Tomislava 11 ,32245 Nijemci</item>
      <item>FINA RC OSIJEK, OIB 85821130368</item>
      <item>ŽDO GUO Vukovar</item>
      <item>Ivica Magić, OIB 59894340859, Zagrebačka 167,10370 Dugo Selo</item>
      <item>Branko Brkić, OIB 95913529004, Trg Kralja Tomislava 11,32245 Nijemci</item>
      <item>Vesna Koški, OIB 18965613883, Hrvatske Republike 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89470405713</item>
      <item>, OIB 85821130368</item>
      <item>, OIB null</item>
      <item>, OIB 59894340859</item>
      <item>, OIB 95913529004</item>
      <item>, OIB 18965613883</item>
    </izvorni_sadrzaj>
    <derivirana_varijabla naziv="DomainObject.Predmet.SudioniciListNazivOIB_1">
      <item>, OIB 89470405713</item>
      <item>, OIB 85821130368</item>
      <item>, OIB null</item>
      <item>, OIB 59894340859</item>
      <item>, OIB 95913529004</item>
      <item>, OIB 18965613883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233</properties:Words>
  <properties:Characters>1268</properties:Characters>
  <properties:Lines>40</properties:Lines>
  <properties:Paragraphs>12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2016-10-10T06:02:00Z</dcterms:created>
  <dc:creator>banka</dc:creator>
  <cp:lastModifiedBy>Elizabeta Đeke</cp:lastModifiedBy>
  <cp:lastPrinted>2016-10-10T06:10:00Z</cp:lastPrinted>
  <dcterms:modified xmlns:xsi="http://www.w3.org/2001/XMLSchema-instance" xsi:type="dcterms:W3CDTF">2016-11-14T10:54:00Z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