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7acf" w14:paraId="8c57acf" w:rsidRDefault="009F7352" w:rsidP="009F7352" w:rsidR="009F73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352" w:rsidP="009F7352" w:rsidR="009F73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F7352" w:rsidP="009F7352" w:rsidR="009F7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7352" w:rsidP="009F7352" w:rsidR="009F73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F7352" w:rsidP="009F7352" w:rsidR="009F73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7352" w:rsidP="009F7352" w:rsidR="009F73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F7352" w:rsidP="009F7352" w:rsidR="009F7352" w:rsidRPr="005D578C">
      <w:pPr>
        <w:jc w:val="center"/>
        <w:rPr>
          <w:rFonts w:cs="Times New Roman" w:eastAsia="Times New Roman"/>
          <w:szCs w:val="24"/>
        </w:rPr>
      </w:pPr>
    </w:p>
    <w:p w:rsidRDefault="009F7352" w:rsidP="009F7352" w:rsidR="009F7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F7352" w:rsidP="009F7352" w:rsidR="009F7352" w:rsidRPr="005D578C">
      <w:pPr>
        <w:rPr>
          <w:rFonts w:cs="Times New Roman" w:eastAsia="Times New Roman"/>
          <w:szCs w:val="24"/>
        </w:rPr>
      </w:pPr>
    </w:p>
    <w:p w:rsidRDefault="009F7352" w:rsidP="009F7352" w:rsidR="009F73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877C6A"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877C6A" w:rsidRPr="007E7A32">
        <w:rPr>
          <w:rFonts w:cs="Times New Roman" w:eastAsia="Times New Roman"/>
          <w:szCs w:val="24"/>
        </w:rPr>
        <w:t>P. D. AUTOMARKETING d. o. o. Buje, Trg Josipa Broza Tita 9, OIB 89277179575, MBS 040206807</w:t>
      </w:r>
      <w:r w:rsidR="00877C6A">
        <w:rPr>
          <w:rFonts w:cs="Times New Roman" w:eastAsia="Times New Roman"/>
          <w:szCs w:val="24"/>
        </w:rPr>
        <w:t>, 3. studenog</w:t>
      </w:r>
      <w:r>
        <w:rPr>
          <w:rFonts w:cs="Times New Roman" w:eastAsia="Times New Roman"/>
          <w:szCs w:val="24"/>
        </w:rPr>
        <w:t xml:space="preserve"> 2016.</w:t>
      </w:r>
    </w:p>
    <w:p w:rsidRDefault="009F7352" w:rsidP="009F7352" w:rsidR="009F7352" w:rsidRPr="005D578C">
      <w:pPr>
        <w:rPr>
          <w:rFonts w:cs="Times New Roman" w:eastAsia="Times New Roman"/>
          <w:szCs w:val="24"/>
        </w:rPr>
      </w:pPr>
    </w:p>
    <w:p w:rsidRDefault="009F7352" w:rsidP="009F7352" w:rsidR="009F73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F7352" w:rsidP="009F7352" w:rsidR="009F7352" w:rsidRPr="005D578C">
      <w:pPr>
        <w:rPr>
          <w:rFonts w:cs="Times New Roman" w:eastAsia="Times New Roman"/>
          <w:szCs w:val="24"/>
        </w:rPr>
      </w:pPr>
    </w:p>
    <w:p w:rsidRDefault="009F7352" w:rsidP="009F7352" w:rsidR="009F7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Fonda za zaštitu okoliša i energetsku učinkovitost, Zagreb, Radnička cesta 80, OIB 85828625994, za otvaranje stečajnog postupka nad dužnikom </w:t>
      </w:r>
      <w:r w:rsidR="00877C6A" w:rsidRPr="007E7A32">
        <w:rPr>
          <w:rFonts w:cs="Times New Roman" w:eastAsia="Times New Roman"/>
          <w:szCs w:val="24"/>
        </w:rPr>
        <w:t>P. D. AUTOMARKETING d. o. o. Buje, Trg Josipa Broza Tita 9, OIB 89277179575, MBS 040206807</w:t>
      </w:r>
      <w:r>
        <w:rPr>
          <w:rFonts w:cs="Times New Roman" w:eastAsia="Times New Roman"/>
          <w:szCs w:val="24"/>
        </w:rPr>
        <w:t>, kao nedopušten.</w:t>
      </w:r>
    </w:p>
    <w:p w:rsidRDefault="009F7352" w:rsidP="009F7352" w:rsidR="009F7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9F7352" w:rsidP="009F7352" w:rsidR="009F7352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77C6A" w:rsidRPr="007E7A32">
        <w:rPr>
          <w:rFonts w:cs="Times New Roman" w:eastAsia="Times New Roman"/>
          <w:szCs w:val="24"/>
        </w:rPr>
        <w:t>P. D. AUTOMARKETING d. o. o. Buje, Trg Josipa Broza Tita 9, OIB 89277179575, MBS 040206807</w:t>
      </w:r>
      <w:r>
        <w:rPr>
          <w:rFonts w:cs="Times New Roman" w:eastAsia="Times New Roman"/>
          <w:szCs w:val="24"/>
        </w:rPr>
        <w:t>.</w:t>
      </w:r>
    </w:p>
    <w:p w:rsidRDefault="009F7352" w:rsidP="009F7352" w:rsidR="009F7352" w:rsidRPr="005D578C">
      <w:pPr>
        <w:rPr>
          <w:rFonts w:cs="Times New Roman" w:eastAsia="Times New Roman"/>
          <w:szCs w:val="24"/>
        </w:rPr>
      </w:pPr>
    </w:p>
    <w:p w:rsidRDefault="009F7352" w:rsidP="00F403F8" w:rsidR="00F403F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877C6A">
        <w:rPr>
          <w:rFonts w:cs="Times New Roman" w:eastAsia="Times New Roman"/>
          <w:szCs w:val="20"/>
        </w:rPr>
        <w:t>Nikola Delić iz Pule,</w:t>
      </w:r>
      <w:r w:rsidR="00F403F8">
        <w:rPr>
          <w:rFonts w:cs="Times New Roman" w:eastAsia="Times New Roman"/>
          <w:szCs w:val="20"/>
        </w:rPr>
        <w:t xml:space="preserve"> Kranjčevićeva 16, OIB 58474163165.</w:t>
      </w:r>
    </w:p>
    <w:p w:rsidRDefault="009F7352" w:rsidP="009F7352" w:rsidR="009F7352">
      <w:pPr>
        <w:rPr>
          <w:rFonts w:cs="Times New Roman" w:eastAsia="Times New Roman"/>
          <w:szCs w:val="20"/>
        </w:rPr>
      </w:pPr>
    </w:p>
    <w:p w:rsidRDefault="009F7352" w:rsidP="009F7352" w:rsidR="009F73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877C6A" w:rsidRPr="007E7A32">
        <w:rPr>
          <w:rFonts w:cs="Times New Roman" w:eastAsia="Times New Roman"/>
          <w:szCs w:val="24"/>
        </w:rPr>
        <w:t>P. D. AUTOMARKETING d. o. o. Buje, Trg Josipa Broza Tita 9, OIB 89277179575, MBS 040206807</w:t>
      </w:r>
      <w:r>
        <w:rPr>
          <w:rFonts w:cs="Times New Roman" w:eastAsia="Times New Roman"/>
          <w:szCs w:val="24"/>
        </w:rPr>
        <w:t>.</w:t>
      </w:r>
    </w:p>
    <w:p w:rsidRDefault="009F7352" w:rsidP="009F7352" w:rsidR="009F7352">
      <w:pPr>
        <w:ind w:firstLine="709"/>
        <w:rPr>
          <w:rFonts w:cs="Times New Roman" w:eastAsia="Times New Roman"/>
          <w:szCs w:val="24"/>
        </w:rPr>
      </w:pPr>
    </w:p>
    <w:p w:rsidRDefault="009F7352" w:rsidP="000474B7" w:rsidR="009F7352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877C6A" w:rsidRPr="007E7A32">
        <w:rPr>
          <w:rFonts w:cs="Times New Roman" w:eastAsia="Times New Roman"/>
          <w:szCs w:val="24"/>
        </w:rPr>
        <w:t>P. D. AUTOMARKETING d. o. o. Buje, Trg Josipa Broza Tita 9, OIB 89277179575, MBS 040206807</w:t>
      </w:r>
      <w:r w:rsidR="000474B7">
        <w:rPr>
          <w:rFonts w:cs="Times New Roman" w:eastAsia="Times New Roman"/>
          <w:szCs w:val="24"/>
        </w:rPr>
        <w:t>.</w:t>
      </w:r>
    </w:p>
    <w:p w:rsidRDefault="009F7352" w:rsidP="009F7352" w:rsidR="009F73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F7352" w:rsidP="009F7352" w:rsidR="009F7352">
      <w:pPr>
        <w:ind w:firstLine="708"/>
        <w:rPr>
          <w:rFonts w:cs="Times New Roman" w:eastAsia="Times New Roman"/>
          <w:szCs w:val="24"/>
        </w:rPr>
      </w:pPr>
    </w:p>
    <w:p w:rsidRDefault="009F7352" w:rsidP="009F7352" w:rsidR="009F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ovome sudu </w:t>
      </w:r>
      <w:r w:rsidR="00877C6A">
        <w:rPr>
          <w:rFonts w:cs="Times New Roman" w:eastAsia="Times New Roman"/>
          <w:szCs w:val="24"/>
        </w:rPr>
        <w:t>17. lipnja 2016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</w:t>
      </w:r>
      <w:r w:rsidR="00877C6A" w:rsidRPr="007E7A32">
        <w:rPr>
          <w:rFonts w:cs="Times New Roman" w:eastAsia="Times New Roman"/>
          <w:szCs w:val="24"/>
        </w:rPr>
        <w:t>P. D. AUTOMARKETING d. o. o. Buje</w:t>
      </w:r>
      <w:r w:rsidR="00877C6A">
        <w:rPr>
          <w:rFonts w:cs="Times New Roman" w:eastAsia="Times New Roman"/>
          <w:szCs w:val="24"/>
        </w:rPr>
        <w:t>.</w:t>
      </w:r>
    </w:p>
    <w:p w:rsidRDefault="009F7352" w:rsidP="000474B7" w:rsidR="009F7352" w:rsidRPr="000474B7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 w:rsidR="00877C6A">
        <w:t>aćanje u neprekinutom razdoblju</w:t>
      </w:r>
      <w:r>
        <w:t xml:space="preserve"> od 120 dana (dužnik je na dan </w:t>
      </w:r>
      <w:r w:rsidR="00877C6A">
        <w:t>14. lipnja 2016</w:t>
      </w:r>
      <w:r>
        <w:t xml:space="preserve">. imao </w:t>
      </w:r>
      <w:r w:rsidRPr="00FB2CA9">
        <w:t>evidentirane neizvršene osnove za plaćanje u neprekinutom razdoblju</w:t>
      </w:r>
      <w:r>
        <w:t xml:space="preserve"> od 1</w:t>
      </w:r>
      <w:r w:rsidR="00877C6A">
        <w:t>289</w:t>
      </w:r>
      <w:r>
        <w:t xml:space="preserve"> dana u ukupnom iznosu </w:t>
      </w:r>
      <w:r w:rsidR="00877C6A">
        <w:t>4.366.228,45 kn</w:t>
      </w:r>
      <w:r>
        <w:t xml:space="preserve">) i da za dužnika </w:t>
      </w:r>
      <w:r w:rsidRPr="00FB2CA9">
        <w:t>nisu ispunjene pretpostavke za pokretanje drugog postupka radi brisanja iz sudskog registra</w:t>
      </w:r>
      <w:r>
        <w:t>, što je utvrđeno uvidom u zahtjev Financijske agencije i sudski registar za dužnika</w:t>
      </w:r>
      <w:r w:rsidR="00877C6A">
        <w:t xml:space="preserve"> (listovi 2, 4-5 spisa)</w:t>
      </w:r>
      <w:r>
        <w:t xml:space="preserve">, </w:t>
      </w:r>
      <w:r>
        <w:rPr>
          <w:rFonts w:eastAsiaTheme="minorHAnsi"/>
          <w:lang w:eastAsia="en-US"/>
        </w:rPr>
        <w:t xml:space="preserve">sud je </w:t>
      </w:r>
      <w:r w:rsidR="00877C6A">
        <w:rPr>
          <w:rFonts w:cs="Times New Roman" w:eastAsia="Times New Roman"/>
          <w:szCs w:val="24"/>
        </w:rPr>
        <w:t>29. kolovoza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2016., </w:t>
      </w:r>
      <w:r w:rsidRPr="00F10AAD">
        <w:rPr>
          <w:rFonts w:cs="Times New Roman" w:eastAsia="Times New Roman"/>
          <w:szCs w:val="24"/>
        </w:rPr>
        <w:t xml:space="preserve">sukladno čl. 430. </w:t>
      </w:r>
      <w:r>
        <w:rPr>
          <w:rFonts w:cs="Times New Roman" w:eastAsia="Times New Roman"/>
          <w:szCs w:val="24"/>
        </w:rPr>
        <w:t>SZ-a, na mrežnoj stranici e-Oglasna ploča sudova objavio oglas posl. br. 11 St-</w:t>
      </w:r>
      <w:r w:rsidR="00877C6A">
        <w:rPr>
          <w:rFonts w:cs="Times New Roman" w:eastAsia="Times New Roman"/>
          <w:szCs w:val="24"/>
        </w:rPr>
        <w:t xml:space="preserve">897/2016-5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SZ-a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</w:t>
      </w:r>
      <w:r w:rsidR="00877C6A">
        <w:rPr>
          <w:rFonts w:cs="Times New Roman" w:eastAsia="Times New Roman"/>
          <w:szCs w:val="24"/>
        </w:rPr>
        <w:t xml:space="preserve"> i u istom roku predujme sredstva za namirenje troškova stečajnog postupka</w:t>
      </w:r>
      <w:r w:rsidR="000474B7">
        <w:rPr>
          <w:rFonts w:cs="Times New Roman" w:eastAsia="Times New Roman"/>
          <w:szCs w:val="24"/>
        </w:rPr>
        <w:t xml:space="preserve"> i uplate dodatan iznos predujma, </w:t>
      </w:r>
      <w:r w:rsidRPr="00E1656C">
        <w:rPr>
          <w:rFonts w:cs="Times New Roman" w:eastAsia="Times New Roman"/>
          <w:szCs w:val="24"/>
        </w:rPr>
        <w:t>sve uz upozorenje o pravnim posljedicama nepodnošenja prijedloga za otvaranje stečajnog postupka</w:t>
      </w:r>
      <w:r w:rsidR="000474B7">
        <w:rPr>
          <w:rFonts w:cs="Times New Roman" w:eastAsia="Times New Roman"/>
          <w:szCs w:val="24"/>
        </w:rPr>
        <w:t>, odnosno neuplate predujma,</w:t>
      </w:r>
      <w:r w:rsidRPr="00E1656C">
        <w:rPr>
          <w:rFonts w:cs="Times New Roman" w:eastAsia="Times New Roman"/>
          <w:szCs w:val="24"/>
        </w:rPr>
        <w:t xml:space="preserve"> iz čl. 431. SZ-a.</w:t>
      </w:r>
    </w:p>
    <w:p w:rsidRDefault="009F7352" w:rsidP="000474B7" w:rsidR="009F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Fond za zaštitu okoliša i energetsku učinkovitost je, kao vjerovnik dužnika koji je učinio vjerojatnom svoju tražbinu, u zakonskom roku od 45 dana na propisanom obrascu, podnio prijedlog za otvaranje stečajnog postupka nad dužnikom (listovi </w:t>
      </w:r>
      <w:r w:rsidR="000474B7">
        <w:rPr>
          <w:rFonts w:cs="Times New Roman" w:eastAsia="Times New Roman"/>
          <w:szCs w:val="24"/>
        </w:rPr>
        <w:t>8-10</w:t>
      </w:r>
      <w:r>
        <w:rPr>
          <w:rFonts w:cs="Times New Roman" w:eastAsia="Times New Roman"/>
          <w:szCs w:val="24"/>
        </w:rPr>
        <w:t xml:space="preserve"> spisa). </w:t>
      </w:r>
      <w:r w:rsidR="000474B7">
        <w:rPr>
          <w:rFonts w:cs="Times New Roman" w:eastAsia="Times New Roman"/>
          <w:szCs w:val="24"/>
        </w:rPr>
        <w:t>Međutim, iako oglasom uredno pozvan</w:t>
      </w:r>
      <w:r w:rsidR="000474B7" w:rsidRPr="000474B7">
        <w:rPr>
          <w:rFonts w:cs="Times New Roman" w:eastAsia="Times New Roman"/>
          <w:szCs w:val="24"/>
        </w:rPr>
        <w:t xml:space="preserve"> </w:t>
      </w:r>
      <w:r w:rsidR="000474B7">
        <w:rPr>
          <w:rFonts w:cs="Times New Roman" w:eastAsia="Times New Roman"/>
          <w:szCs w:val="24"/>
        </w:rPr>
        <w:t xml:space="preserve">na uplatu predujma u visini 1.000,00 kuna u Fond za namirenje troškova stečajnog postupka te dodatnog predujma u visini 10.000,00 kuna za namirenje troškova stečajnog postupka, uz upozorenje, ako u ostavljenom roku ne uplati predujam i dokaz o uplati ne dostavi sudu, da će sud po službenoj dužnosti donijeti rješenje o otvaranju i zaključenju skraćenog stečajnog postupka nad dužnikom (prema odredbi čl. 431. SZ-a), vjerovnik nije uplatio predujam. </w:t>
      </w:r>
      <w:r>
        <w:rPr>
          <w:rFonts w:cs="Times New Roman" w:eastAsia="Times New Roman"/>
          <w:szCs w:val="24"/>
        </w:rPr>
        <w:t xml:space="preserve">Stoga je, na temelju odredbe čl. 114. st. SZ-a, valjalo odlučiti kao u t. I. izreke rješenja. </w:t>
      </w:r>
    </w:p>
    <w:p w:rsidRDefault="009F7352" w:rsidP="009F7352" w:rsidR="009F73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 i obveza dužnika, a uzimajući u obzir da se u takvim situacijama prema odredbi čl. 431. st. 1. SZ-a smatra da je dužnik nesposoban za plaćanje, na temelju odredbi čl. 431. i čl. 432. SZ-a vezano uz čl. 131., čl. 132. te čl. 286. SZ-a,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9F7352" w:rsidP="009F7352" w:rsidR="009F7352" w:rsidRPr="005D578C">
      <w:pPr>
        <w:rPr>
          <w:rFonts w:cs="Times New Roman" w:eastAsia="Times New Roman"/>
          <w:szCs w:val="24"/>
        </w:rPr>
      </w:pPr>
    </w:p>
    <w:p w:rsidRDefault="009F7352" w:rsidP="000474B7" w:rsidR="009F7352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</w:t>
      </w:r>
      <w:r w:rsidR="000474B7">
        <w:rPr>
          <w:rFonts w:cs="Times New Roman" w:eastAsia="Times New Roman"/>
          <w:szCs w:val="24"/>
        </w:rPr>
        <w:t xml:space="preserve">Pazinu 3. studenog 2016. </w:t>
      </w:r>
    </w:p>
    <w:p w:rsidRDefault="009F7352" w:rsidP="009F7352" w:rsidR="009F73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F7352" w:rsidP="000474B7" w:rsidR="009F735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7769C">
        <w:rPr>
          <w:rFonts w:cs="Times New Roman" w:eastAsia="Times New Roman"/>
          <w:szCs w:val="24"/>
        </w:rPr>
        <w:t xml:space="preserve">, v. r. </w:t>
      </w:r>
    </w:p>
    <w:p w:rsidRDefault="009F7352" w:rsidP="009F7352" w:rsidR="009F73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F7352" w:rsidP="009F7352" w:rsidR="009F7352" w:rsidRPr="0012476D">
      <w:pPr>
        <w:ind w:firstLine="708"/>
        <w:rPr>
          <w:rFonts w:eastAsiaTheme="minorHAnsi"/>
          <w:lang w:eastAsia="en-US"/>
        </w:rPr>
      </w:pPr>
      <w:r w:rsidRPr="0012476D">
        <w:rPr>
          <w:rFonts w:eastAsiaTheme="minorHAnsi"/>
          <w:lang w:eastAsia="en-US"/>
        </w:rPr>
        <w:t xml:space="preserve">Protiv rješenja sudskog savjetnika dopuštena je žalba u roku od osam dana od dostave rješenja, a dostava se smatra obavljenom istekom osmog dana od dana objave rješenja na mrežnoj stranici e-Oglasna ploča sudova (čl. 12. st. 1. i 2. </w:t>
      </w:r>
      <w:r>
        <w:rPr>
          <w:rFonts w:eastAsiaTheme="minorHAnsi"/>
          <w:lang w:eastAsia="en-US"/>
        </w:rPr>
        <w:t>SZ-a</w:t>
      </w:r>
      <w:r w:rsidRPr="0012476D">
        <w:rPr>
          <w:rFonts w:eastAsiaTheme="minorHAnsi"/>
          <w:lang w:eastAsia="en-US"/>
        </w:rPr>
        <w:t>). Žalba se podnosi putem ovog suda u dovoljnom broju primjeraka za sud i protivnu stranu, a o žalbi odlučuje sudac pojedinac ovog suda.</w:t>
      </w:r>
    </w:p>
    <w:p w:rsidRDefault="009F7352" w:rsidP="009F7352" w:rsidR="009F73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II. rješenja pravo na žalbu ima osoba ovlaštena za zastupanje dužnika po zakonu do dana nastupanja pravnih posljedica otvaranja stečajnog postupka (čl. 128. st. 8. SZ-a).</w:t>
      </w:r>
    </w:p>
    <w:p w:rsidRDefault="000474B7" w:rsidP="009F7352" w:rsidR="000474B7">
      <w:pPr>
        <w:rPr>
          <w:rFonts w:cs="Times New Roman" w:eastAsia="Times New Roman"/>
          <w:szCs w:val="24"/>
        </w:rPr>
      </w:pPr>
    </w:p>
    <w:p w:rsidRDefault="009F7352" w:rsidP="009F7352" w:rsidR="009F7352" w:rsidRPr="000474B7">
      <w:pPr>
        <w:jc w:val="left"/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>DNA: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>1. Financijska agencija, RC Rijeka, Podružnica Pula, Pula, Giardini 5,</w:t>
      </w:r>
    </w:p>
    <w:p w:rsidRDefault="009F7352" w:rsidP="009F7352" w:rsidR="00877C6A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 xml:space="preserve">2. dužnik </w:t>
      </w:r>
      <w:r w:rsidR="00877C6A" w:rsidRPr="000474B7">
        <w:rPr>
          <w:rFonts w:cs="Times New Roman" w:eastAsia="Times New Roman"/>
          <w:sz w:val="18"/>
          <w:szCs w:val="18"/>
        </w:rPr>
        <w:t xml:space="preserve">P. D. AUTOMARKETING d. o. o. Buje, Trg Josipa Broza Tita 9, 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 xml:space="preserve">3. RH, Ministarstvo financija, Porezna uprava, Područni ured Istra, Primorje, Lika, Ispostava </w:t>
      </w:r>
      <w:r w:rsidRPr="000474B7">
        <w:rPr>
          <w:sz w:val="18"/>
          <w:szCs w:val="18"/>
        </w:rPr>
        <w:t>Pazin, Pazin, M. B. Rašana 2/4,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>4. Županijsko državno odvjetništvo u Puli – Pola, Pula, Kranjčevićeva 8,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 xml:space="preserve">5. stečajni upravitelj </w:t>
      </w:r>
      <w:r w:rsidR="00877C6A" w:rsidRPr="000474B7">
        <w:rPr>
          <w:rFonts w:cs="Times New Roman" w:eastAsia="Times New Roman"/>
          <w:sz w:val="18"/>
          <w:szCs w:val="18"/>
        </w:rPr>
        <w:t>Nikola Delić, Pula,</w:t>
      </w:r>
      <w:r w:rsidR="00F403F8">
        <w:rPr>
          <w:rFonts w:cs="Times New Roman" w:eastAsia="Times New Roman"/>
          <w:sz w:val="18"/>
          <w:szCs w:val="18"/>
        </w:rPr>
        <w:t xml:space="preserve"> Kranjčevićeva 16,</w:t>
      </w:r>
    </w:p>
    <w:p w:rsidRDefault="009F7352" w:rsidP="009F7352" w:rsidR="009F7352" w:rsidRPr="000474B7">
      <w:pPr>
        <w:rPr>
          <w:rFonts w:eastAsiaTheme="minorHAnsi"/>
          <w:sz w:val="18"/>
          <w:szCs w:val="18"/>
          <w:lang w:eastAsia="en-US"/>
        </w:rPr>
      </w:pPr>
      <w:r w:rsidRPr="000474B7">
        <w:rPr>
          <w:rFonts w:cs="Times New Roman" w:eastAsia="Times New Roman"/>
          <w:sz w:val="18"/>
          <w:szCs w:val="18"/>
        </w:rPr>
        <w:t xml:space="preserve">6. podnositelj prijedloga Fonda za zaštitu okoliša i energetsku učinkovitost, Zagreb, Radnička cesta 80, 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9F7352" w:rsidP="009F7352" w:rsidR="009F7352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>8. sudski registar – radi zabilježbe otvaranja skraćenog stečajnog postupka,</w:t>
      </w:r>
    </w:p>
    <w:p w:rsidRDefault="009F7352" w:rsidR="004F5027" w:rsidRPr="000474B7">
      <w:pPr>
        <w:rPr>
          <w:rFonts w:cs="Times New Roman" w:eastAsia="Times New Roman"/>
          <w:sz w:val="18"/>
          <w:szCs w:val="18"/>
        </w:rPr>
      </w:pPr>
      <w:r w:rsidRPr="000474B7">
        <w:rPr>
          <w:rFonts w:cs="Times New Roman" w:eastAsia="Times New Roman"/>
          <w:sz w:val="18"/>
          <w:szCs w:val="18"/>
        </w:rPr>
        <w:t>9. sudski registar – po pravomoćnosti – radi brisanja dužnika iz sudskog registra.</w:t>
      </w:r>
    </w:p>
    <w:sectPr w:rsidSect="009F7352" w:rsidR="004F5027" w:rsidRPr="000474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C6A" w:rsidP="009F7352" w:rsidR="00877C6A">
      <w:r>
        <w:separator/>
      </w:r>
    </w:p>
  </w:endnote>
  <w:endnote w:id="0" w:type="continuationSeparator">
    <w:p w:rsidRDefault="00877C6A" w:rsidP="009F7352" w:rsidR="0087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C6A" w:rsidP="009F7352" w:rsidR="00877C6A">
      <w:r>
        <w:separator/>
      </w:r>
    </w:p>
  </w:footnote>
  <w:footnote w:id="0" w:type="continuationSeparator">
    <w:p w:rsidRDefault="00877C6A" w:rsidP="009F7352" w:rsidR="00877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C6A" w:rsidP="009F7352" w:rsidR="00877C6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7769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St-867/2016-7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C6A" w:rsidP="009F7352" w:rsidR="00877C6A" w:rsidRPr="009F7352">
    <w:pPr>
      <w:pStyle w:val="Zaglavlje"/>
      <w:jc w:val="right"/>
    </w:pPr>
    <w:r>
      <w:rPr>
        <w:szCs w:val="24"/>
      </w:rPr>
      <w:t>11 St-867/2016-7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5C0"/>
    <w:rsid w:val="000474B7"/>
    <w:rsid w:val="004F5027"/>
    <w:rsid w:val="007655C0"/>
    <w:rsid w:val="0087769C"/>
    <w:rsid w:val="00877C6A"/>
    <w:rsid w:val="009F7352"/>
    <w:rsid w:val="00F403F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3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F73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73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3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3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3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69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769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76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769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3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3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F73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73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3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73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3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69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769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76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769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 D. AUTOMARKETING d. o. o. BUJE</izvorni_sadrzaj>
    <derivirana_varijabla naziv="DomainObject.Predmet.ProtustrankaFormated_1">  P. D. AUTOMARKETING d. o. o. BUJE</derivirana_varijabla>
  </DomainObject.Predmet.ProtustrankaFormated>
  <DomainObject.Predmet.ProtustrankaFormatedOIB>
    <izvorni_sadrzaj>  P. D. AUTOMARKETING d. o. o. BUJE, OIB 89277179575</izvorni_sadrzaj>
    <derivirana_varijabla naziv="DomainObject.Predmet.ProtustrankaFormatedOIB_1">  P. D. AUTOMARKETING d. o. o. BUJE, OIB 89277179575</derivirana_varijabla>
  </DomainObject.Predmet.ProtustrankaFormatedOIB>
  <DomainObject.Predmet.ProtustrankaFormatedWithAdress>
    <izvorni_sadrzaj> P. D. AUTOMARKETING d. o. o. BUJE, Trg Josipa Broza Tita 9, 52460 Buje</izvorni_sadrzaj>
    <derivirana_varijabla naziv="DomainObject.Predmet.ProtustrankaFormatedWithAdress_1"> P. D. AUTOMARKETING d. o. o. BUJE, Trg Josipa Broza Tita 9, 52460 Buje</derivirana_varijabla>
  </DomainObject.Predmet.ProtustrankaFormatedWithAdress>
  <DomainObject.Predmet.ProtustrankaFormatedWithAdressOIB>
    <izvorni_sadrzaj> P. D. AUTOMARKETING d. o. o. BUJE, OIB 89277179575, Trg Josipa Broza Tita 9, 52460 Buje</izvorni_sadrzaj>
    <derivirana_varijabla naziv="DomainObject.Predmet.ProtustrankaFormatedWithAdressOIB_1"> P. D. AUTOMARKETING d. o. o. BUJE, OIB 89277179575, Trg Josipa Broza Tita 9, 52460 Buje</derivirana_varijabla>
  </DomainObject.Predmet.ProtustrankaFormatedWithAdressOIB>
  <DomainObject.Predmet.ProtustrankaWithAdress>
    <izvorni_sadrzaj>P. D. AUTOMARKETING d. o. o. BUJE Trg Josipa Broza Tita 9, 52460 Buje</izvorni_sadrzaj>
    <derivirana_varijabla naziv="DomainObject.Predmet.ProtustrankaWithAdress_1">P. D. AUTOMARKETING d. o. o. BUJE Trg Josipa Broza Tita 9, 52460 Buje</derivirana_varijabla>
  </DomainObject.Predmet.ProtustrankaWithAdress>
  <DomainObject.Predmet.ProtustrankaWithAdressOIB>
    <izvorni_sadrzaj>P. D. AUTOMARKETING d. o. o. BUJE, OIB 89277179575, Trg Josipa Broza Tita 9, 52460 Buje</izvorni_sadrzaj>
    <derivirana_varijabla naziv="DomainObject.Predmet.ProtustrankaWithAdressOIB_1">P. D. AUTOMARKETING d. o. o. BUJE, OIB 89277179575, Trg Josipa Broza Tita 9, 52460 Buje</derivirana_varijabla>
  </DomainObject.Predmet.ProtustrankaWithAdressOIB>
  <DomainObject.Predmet.ProtustrankaNazivFormated>
    <izvorni_sadrzaj>P. D. AUTOMARKETING d. o. o. BUJE</izvorni_sadrzaj>
    <derivirana_varijabla naziv="DomainObject.Predmet.ProtustrankaNazivFormated_1">P. D. AUTOMARKETING d. o. o. BUJE</derivirana_varijabla>
  </DomainObject.Predmet.ProtustrankaNazivFormated>
  <DomainObject.Predmet.ProtustrankaNazivFormatedOIB>
    <izvorni_sadrzaj>P. D. AUTOMARKETING d. o. o. BUJE, OIB 89277179575</izvorni_sadrzaj>
    <derivirana_varijabla naziv="DomainObject.Predmet.ProtustrankaNazivFormatedOIB_1">P. D. AUTOMARKETING d. o. o. BUJE, OIB 89277179575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4366228.45</izvorni_sadrzaj>
    <derivirana_varijabla naziv="DomainObject.Predmet.TrenutnaVrijednost_1">4366228.45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D. AUTOMARKETING d. o. o. BUJE</item>
    </izvorni_sadrzaj>
    <derivirana_varijabla naziv="DomainObject.Predmet.ProtuStrankaListFormated_1">
      <item>P. D. AUTOMARKETING d. o. o. BUJE</item>
    </derivirana_varijabla>
  </DomainObject.Predmet.ProtuStrankaListFormated>
  <DomainObject.Predmet.ProtuStrankaListFormatedOIB>
    <izvorni_sadrzaj>
      <item>P. D. AUTOMARKETING d. o. o. BUJE, OIB 89277179575</item>
    </izvorni_sadrzaj>
    <derivirana_varijabla naziv="DomainObject.Predmet.ProtuStrankaListFormatedOIB_1">
      <item>P. D. AUTOMARKETING d. o. o. BUJE, OIB 89277179575</item>
    </derivirana_varijabla>
  </DomainObject.Predmet.ProtuStrankaListFormatedOIB>
  <DomainObject.Predmet.ProtuStrankaListFormatedWithAdress>
    <izvorni_sadrzaj>
      <item>P. D. AUTOMARKETING d. o. o. BUJE, Trg Josipa Broza Tita 9, 52460 Buje</item>
    </izvorni_sadrzaj>
    <derivirana_varijabla naziv="DomainObject.Predmet.ProtuStrankaListFormatedWithAdress_1">
      <item>P. D. AUTOMARKETING d. o. o. BUJE, Trg Josipa Broza Tita 9, 52460 Buje</item>
    </derivirana_varijabla>
  </DomainObject.Predmet.ProtuStrankaListFormatedWithAdress>
  <DomainObject.Predmet.ProtuStrankaListFormatedWithAdressOIB>
    <izvorni_sadrzaj>
      <item>P. D. AUTOMARKETING d. o. o. BUJE, OIB 89277179575, Trg Josipa Broza Tita 9, 52460 Buje</item>
    </izvorni_sadrzaj>
    <derivirana_varijabla naziv="DomainObject.Predmet.ProtuStrankaListFormatedWithAdressOIB_1">
      <item>P. D. AUTOMARKETING d. o. o. BUJE, OIB 89277179575, Trg Josipa Broza Tita 9, 52460 Buje</item>
    </derivirana_varijabla>
  </DomainObject.Predmet.ProtuStrankaListFormatedWithAdressOIB>
  <DomainObject.Predmet.ProtuStrankaListNazivFormated>
    <izvorni_sadrzaj>
      <item>P. D. AUTOMARKETING d. o. o. BUJE</item>
    </izvorni_sadrzaj>
    <derivirana_varijabla naziv="DomainObject.Predmet.ProtuStrankaListNazivFormated_1">
      <item>P. D. AUTOMARKETING d. o. o. BUJE</item>
    </derivirana_varijabla>
  </DomainObject.Predmet.ProtuStrankaListNazivFormated>
  <DomainObject.Predmet.ProtuStrankaListNazivFormatedOIB>
    <izvorni_sadrzaj>
      <item>P. D. AUTOMARKETING d. o. o. BUJE, OIB 89277179575</item>
    </izvorni_sadrzaj>
    <derivirana_varijabla naziv="DomainObject.Predmet.ProtuStrankaListNazivFormatedOIB_1">
      <item>P. D. AUTOMARKETING d. o. o. BUJE, OIB 89277179575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D. AUTOMARKETING d. o. o. BUJE</izvorni_sadrzaj>
    <derivirana_varijabla naziv="DomainObject.Predmet.ProtustrankaIDrugi_1">P. D. AUTOMARKETING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P. D. AUTOMARKETING d. o. o. BUJE, OIB 89277179575, Trg Josipa Broza Tita 9, 52460 Buje</izvorni_sadrzaj>
    <derivirana_varijabla naziv="DomainObject.Predmet.ProtustrankaIDrugiAdressOIB_1">P. D. AUTOMARKETING d. o. o. BUJE, OIB 89277179575, Trg Josipa Broza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D. AUTOMARKETING d. o. o. BUJE</item>
      <item>Fond za zaštitu okoliša i energetsku učinkovitost</item>
    </izvorni_sadrzaj>
    <derivirana_varijabla naziv="DomainObject.Predmet.SudioniciListNaziv_1">
      <item>FINANCIJSKA AGENCIJA, RC RIJEKA, PODRUŽNICA PULA, PULA</item>
      <item>P. D. AUTOMARKETING d. o. o. BUJE</item>
      <item>Fond za zaštitu okoliša i energetsku učinkovitost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P. D. AUTOMARKETING d. o. o. BUJE, OIB 89277179575, Trg Josipa Broza Tita 9,52460 Buje</item>
      <item>Fond za zaštitu okoliša i energetsku učinkovitost,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P. D. AUTOMARKETING d. o. o. BUJE, OIB 89277179575, Trg Josipa Broza Tita 9,52460 Buje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89277179575</item>
      <item>, OIB 85828625994</item>
    </izvorni_sadrzaj>
    <derivirana_varijabla naziv="DomainObject.Predmet.SudioniciListNazivOIB_1">
      <item>, OIB 85821130368</item>
      <item>, OIB 89277179575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944</properties:Words>
  <properties:Characters>5031</properties:Characters>
  <properties:Lines>100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2016-11-03T08:48:00Z</dcterms:created>
  <dc:creator>Mihaela Kaligari</dc:creator>
  <dc:description/>
  <cp:keywords/>
  <cp:lastModifiedBy>Mihaela Kaligari</cp:lastModifiedBy>
  <cp:lastPrinted>2016-11-03T11:24:00Z</cp:lastPrinted>
  <dcterms:modified xmlns:xsi="http://www.w3.org/2001/XMLSchema-instance" xsi:type="dcterms:W3CDTF">2016-11-03T11:24:00Z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