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8065f" w14:paraId="768065f" w:rsidRDefault="001327CD" w:rsidP="002F4FA1" w:rsidR="002F4FA1">
      <w:pPr>
        <w15:collapsed w:val="false"/>
      </w:pPr>
      <w:bookmarkStart w:name="_GoBack" w:id="0"/>
      <w:bookmarkEnd w:id="0"/>
      <w:r w:rsidRPr="00A60AC9">
        <w:rPr>
          <w:b/>
        </w:rPr>
        <w:t xml:space="preserve">  </w:t>
      </w:r>
      <w:r w:rsidRPr="009E14B3">
        <w:t xml:space="preserve">  </w:t>
      </w:r>
      <w:r w:rsidR="002F4FA1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4FA1" w:rsidP="002F4FA1" w:rsidR="002F4FA1">
      <w:pPr>
        <w:jc w:val="right"/>
      </w:pPr>
      <w:r>
        <w:rPr>
          <w:rFonts w:cs="Tahoma" w:hAnsi="Tahoma" w:ascii="Tahoma"/>
          <w:sz w:val="22"/>
        </w:rPr>
        <w:tab/>
      </w:r>
      <w:r>
        <w:rPr>
          <w:rFonts w:cs="Tahoma" w:hAnsi="Tahoma" w:ascii="Tahoma"/>
          <w:sz w:val="22"/>
        </w:rPr>
        <w:tab/>
      </w:r>
      <w:r>
        <w:rPr>
          <w:rFonts w:cs="Tahoma" w:hAnsi="Tahoma" w:ascii="Tahoma"/>
          <w:sz w:val="22"/>
        </w:rPr>
        <w:tab/>
      </w:r>
      <w:r>
        <w:rPr>
          <w:rFonts w:cs="Tahoma" w:hAnsi="Tahoma" w:ascii="Tahoma"/>
          <w:sz w:val="22"/>
        </w:rPr>
        <w:tab/>
      </w:r>
      <w:r>
        <w:rPr>
          <w:rFonts w:cs="Tahoma" w:hAnsi="Tahoma" w:ascii="Tahoma"/>
          <w:sz w:val="22"/>
        </w:rPr>
        <w:tab/>
      </w:r>
      <w:r>
        <w:rPr>
          <w:rFonts w:cs="Tahoma" w:hAnsi="Tahoma" w:ascii="Tahoma"/>
          <w:sz w:val="22"/>
        </w:rPr>
        <w:tab/>
      </w:r>
      <w:r>
        <w:rPr>
          <w:rFonts w:cs="Tahoma" w:hAnsi="Tahoma" w:ascii="Tahoma"/>
          <w:sz w:val="22"/>
        </w:rPr>
        <w:tab/>
      </w:r>
      <w:r>
        <w:rPr>
          <w:rFonts w:cs="Tahoma" w:hAnsi="Tahoma" w:ascii="Tahoma"/>
          <w:sz w:val="22"/>
        </w:rPr>
        <w:tab/>
      </w:r>
      <w:r>
        <w:tab/>
      </w:r>
      <w:r>
        <w:tab/>
        <w:t>72 St-8765/2015</w:t>
      </w:r>
      <w:r w:rsidR="00F7367F">
        <w:t>-47</w:t>
      </w:r>
    </w:p>
    <w:p w:rsidRDefault="002F4FA1" w:rsidP="002F4FA1" w:rsidR="002F4FA1">
      <w:pPr>
        <w:widowControl w:val="false"/>
        <w:jc w:val="both"/>
      </w:pPr>
      <w:r>
        <w:t>REPUBLIKA HRVATSKA</w:t>
      </w:r>
    </w:p>
    <w:p w:rsidRDefault="002F4FA1" w:rsidP="002F4FA1" w:rsidR="002F4FA1">
      <w:pPr>
        <w:widowControl w:val="false"/>
        <w:jc w:val="both"/>
      </w:pPr>
      <w:r>
        <w:t>TRGOVAČKI SUD U ZAGREBU</w:t>
      </w:r>
    </w:p>
    <w:p w:rsidRDefault="002F4FA1" w:rsidP="002F4FA1" w:rsidR="002F4FA1">
      <w:pPr>
        <w:widowControl w:val="false"/>
        <w:jc w:val="both"/>
      </w:pPr>
      <w:r>
        <w:t>Zagreb, Amruševa 2/II</w:t>
      </w:r>
    </w:p>
    <w:p w:rsidRDefault="002F4FA1" w:rsidP="002F4FA1" w:rsidR="002F4FA1">
      <w:pPr>
        <w:jc w:val="center"/>
      </w:pPr>
      <w:r>
        <w:t>R E P U B L I K A  H R V A T S K A</w:t>
      </w:r>
    </w:p>
    <w:p w:rsidRDefault="002F4FA1" w:rsidP="002F4FA1" w:rsidR="002F4FA1">
      <w:pPr>
        <w:jc w:val="center"/>
      </w:pPr>
      <w:r w:rsidRPr="009A6899">
        <w:t xml:space="preserve">Z A K L J U Č A K </w:t>
      </w:r>
    </w:p>
    <w:p w:rsidRDefault="002F4FA1" w:rsidP="002F4FA1" w:rsidR="002F4FA1" w:rsidRPr="009A6899">
      <w:pPr>
        <w:jc w:val="center"/>
      </w:pPr>
    </w:p>
    <w:p w:rsidRDefault="002F4FA1" w:rsidP="002F4FA1" w:rsidR="002F4FA1">
      <w:pPr>
        <w:ind w:firstLine="708"/>
        <w:jc w:val="both"/>
        <w:rPr>
          <w:lang w:val="pt-BR"/>
        </w:rPr>
      </w:pPr>
      <w:r>
        <w:rPr>
          <w:lang w:val="pt-BR"/>
        </w:rPr>
        <w:t>Trgovački sud u Zagrebu, po stečajnom sucu Nikoli Ribarić, u stečajnom predmetu nad dužnikom RD-TIP d.o.o. u stečaju, Sveta Nedelja (Grad Sveta Nedelja), P</w:t>
      </w:r>
      <w:r w:rsidR="00713208">
        <w:rPr>
          <w:lang w:val="pt-BR"/>
        </w:rPr>
        <w:t>adež 2, OIB: 49239309266, dana 17</w:t>
      </w:r>
      <w:r>
        <w:rPr>
          <w:lang w:val="pt-BR"/>
        </w:rPr>
        <w:t>.</w:t>
      </w:r>
      <w:r w:rsidR="00713208">
        <w:rPr>
          <w:lang w:val="pt-BR"/>
        </w:rPr>
        <w:t xml:space="preserve"> travnja</w:t>
      </w:r>
      <w:r>
        <w:rPr>
          <w:lang w:val="pt-BR"/>
        </w:rPr>
        <w:t xml:space="preserve"> 201</w:t>
      </w:r>
      <w:r w:rsidR="00713208">
        <w:rPr>
          <w:lang w:val="pt-BR"/>
        </w:rPr>
        <w:t>8</w:t>
      </w:r>
      <w:r>
        <w:rPr>
          <w:lang w:val="pt-BR"/>
        </w:rPr>
        <w:t xml:space="preserve">. godine, </w:t>
      </w:r>
    </w:p>
    <w:p w:rsidRDefault="00713208" w:rsidP="002F4FA1" w:rsidR="00713208">
      <w:pPr>
        <w:ind w:firstLine="708"/>
        <w:jc w:val="both"/>
        <w:rPr>
          <w:lang w:val="pt-BR"/>
        </w:rPr>
      </w:pPr>
    </w:p>
    <w:p w:rsidRDefault="001327CD" w:rsidP="002F4FA1" w:rsidR="001327CD">
      <w:pPr>
        <w:jc w:val="center"/>
      </w:pPr>
      <w:r w:rsidRPr="00AA637D">
        <w:t>z a k l j u č i o  j e</w:t>
      </w:r>
    </w:p>
    <w:p w:rsidRDefault="001327CD" w:rsidP="001327CD" w:rsidR="001327CD"/>
    <w:p w:rsidRDefault="001327CD" w:rsidP="001327CD" w:rsidR="001327CD">
      <w:r>
        <w:t xml:space="preserve">I. Saziva se skupština vjerovnika u stečajnom postupku nad </w:t>
      </w:r>
      <w:r w:rsidR="002F4FA1">
        <w:rPr>
          <w:lang w:val="pt-BR"/>
        </w:rPr>
        <w:t>RD-TIP d.o.o. u stečaju, Sveta Nedelja (Grad Sveta Nedelja), Padež 2, OIB: 49239309266</w:t>
      </w:r>
      <w:r>
        <w:t>, za  dan:</w:t>
      </w:r>
    </w:p>
    <w:p w:rsidRDefault="001327CD" w:rsidP="001327CD" w:rsidR="001327CD"/>
    <w:p w:rsidRDefault="00132958" w:rsidP="00407348" w:rsidR="001327CD">
      <w:pPr>
        <w:ind w:left="2124"/>
      </w:pPr>
      <w:r>
        <w:t>12</w:t>
      </w:r>
      <w:r w:rsidR="001327CD">
        <w:t>.</w:t>
      </w:r>
      <w:r w:rsidR="008C056C">
        <w:t xml:space="preserve"> </w:t>
      </w:r>
      <w:r>
        <w:t>lipnja</w:t>
      </w:r>
      <w:r w:rsidR="001327CD">
        <w:t xml:space="preserve"> 201</w:t>
      </w:r>
      <w:r w:rsidR="002F4FA1">
        <w:t>8</w:t>
      </w:r>
      <w:r w:rsidR="001327CD">
        <w:t xml:space="preserve">. </w:t>
      </w:r>
      <w:r w:rsidR="00F00FD8">
        <w:t xml:space="preserve">u </w:t>
      </w:r>
      <w:r w:rsidR="001327CD">
        <w:t>1</w:t>
      </w:r>
      <w:r w:rsidR="00407348">
        <w:t>1,30</w:t>
      </w:r>
      <w:r w:rsidR="001327CD">
        <w:t xml:space="preserve"> sati u zgradi Trgovačkog suda u Zagrebu, Petrinjska 8, </w:t>
      </w:r>
      <w:r w:rsidR="00F00FD8">
        <w:t>dvorana</w:t>
      </w:r>
      <w:r w:rsidR="001327CD">
        <w:t xml:space="preserve"> 96/II</w:t>
      </w:r>
      <w:r w:rsidR="00F00FD8">
        <w:t xml:space="preserve"> (ulična zgrada)</w:t>
      </w:r>
      <w:r w:rsidR="001327CD">
        <w:t>, sa slijedećim:</w:t>
      </w:r>
    </w:p>
    <w:p w:rsidRDefault="001327CD" w:rsidP="001327CD" w:rsidR="001327CD"/>
    <w:p w:rsidRDefault="00713208" w:rsidP="00713208" w:rsidR="00713208">
      <w:r>
        <w:t>Dnevnim redom:</w:t>
      </w:r>
    </w:p>
    <w:p w:rsidRDefault="00407348" w:rsidP="00407348" w:rsidR="00407348">
      <w:pPr>
        <w:pStyle w:val="Odlomakpopisa"/>
        <w:numPr>
          <w:ilvl w:val="0"/>
          <w:numId w:val="2"/>
        </w:numPr>
      </w:pPr>
      <w:r>
        <w:t>Prihvaća se Izvješće stečajnog upravitelja o dosadašnjem tijeku stečajnog postupka</w:t>
      </w:r>
    </w:p>
    <w:p w:rsidRDefault="00407348" w:rsidP="007063BA" w:rsidR="00407348">
      <w:pPr>
        <w:pStyle w:val="Odlomakpopisa"/>
        <w:numPr>
          <w:ilvl w:val="0"/>
          <w:numId w:val="2"/>
        </w:numPr>
      </w:pPr>
      <w:r>
        <w:t xml:space="preserve">Prihvaća se otpis i iuknjiženje </w:t>
      </w:r>
      <w:r w:rsidR="009869B9">
        <w:t>potraživanja u sudskim postupcima P-4580/12 na OGSZG (RD-TP d.o.o. c/a Dejan Laninović) i P-</w:t>
      </w:r>
      <w:r w:rsidR="007063BA">
        <w:t>910/08 i P-1211/13 (RD-TP d.o.o. c/a</w:t>
      </w:r>
    </w:p>
    <w:p w:rsidRDefault="007063BA" w:rsidP="007063BA" w:rsidR="007063BA">
      <w:pPr>
        <w:ind w:left="705"/>
      </w:pPr>
      <w:r>
        <w:t>ART LIBORI SISTEM, UPRAVLJANJE I RAZVOJ d.o.o.) kao spornih i nenaplativih potraživanja, te se isti postupci neće preuzimati i nastaviti</w:t>
      </w:r>
    </w:p>
    <w:p w:rsidRDefault="00713208" w:rsidP="007063BA" w:rsidR="00713208">
      <w:pPr>
        <w:pStyle w:val="Odlomakpopisa"/>
        <w:numPr>
          <w:ilvl w:val="0"/>
          <w:numId w:val="2"/>
        </w:numPr>
      </w:pPr>
      <w:r>
        <w:t>Očitovanje skupštine vjerovnika u pogledu obustave i zaključenja stečajnog postupka zbog nedostatnosti stečajne mase za pokriće troškova stečajnog postupka.</w:t>
      </w:r>
    </w:p>
    <w:p w:rsidRDefault="00713208" w:rsidP="00713208" w:rsidR="00713208"/>
    <w:p w:rsidRDefault="00713208" w:rsidP="00713208" w:rsidR="00713208">
      <w:r>
        <w:t xml:space="preserve">II. Na skupštinu vjerovnika se pozivaju: vjerovnici stečajne mase, stečajni vjerovnici i stečajni upravitelj. </w:t>
      </w:r>
    </w:p>
    <w:p w:rsidRDefault="00713208" w:rsidP="00713208" w:rsidR="00713208"/>
    <w:p w:rsidRDefault="00713208" w:rsidP="00713208" w:rsidR="00713208">
      <w:r>
        <w:t xml:space="preserve">III. Vjerovnici stečajne mase, stečajni vjerovnici i stečajni upravitelj mogu se u pogledu obustave i zaključenja stečajnog postupka zbog nedostatnosti stečajne mase za pokriće troškova stečajnog postupka i pisano očitovati prije održavanja skupštine vjerovnika, </w:t>
      </w:r>
    </w:p>
    <w:p w:rsidRDefault="00713208" w:rsidP="00713208" w:rsidR="00713208"/>
    <w:p w:rsidRDefault="00713208" w:rsidP="00713208" w:rsidR="00713208">
      <w:r>
        <w:t xml:space="preserve">IV  Ovo rješenje će se objaviti ne e-oglasnoj ploči suda </w:t>
      </w:r>
    </w:p>
    <w:p w:rsidRDefault="001327CD" w:rsidP="001327CD" w:rsidR="001327CD"/>
    <w:p w:rsidRDefault="001327CD" w:rsidP="005420D3" w:rsidR="001327CD">
      <w:pPr>
        <w:jc w:val="center"/>
      </w:pPr>
      <w:r>
        <w:t>Obrazloženje</w:t>
      </w:r>
    </w:p>
    <w:p w:rsidRDefault="001327CD" w:rsidP="001327CD" w:rsidR="001327CD"/>
    <w:p w:rsidRDefault="001327CD" w:rsidP="00B12AA1" w:rsidR="00B12AA1">
      <w:pPr>
        <w:jc w:val="both"/>
      </w:pPr>
      <w:r>
        <w:tab/>
      </w:r>
      <w:r w:rsidR="003E395C">
        <w:t xml:space="preserve">Podneskom stečajnog upravitelja od </w:t>
      </w:r>
      <w:r w:rsidR="004C183D">
        <w:t>5</w:t>
      </w:r>
      <w:r w:rsidR="00234AAC">
        <w:t>.</w:t>
      </w:r>
      <w:r w:rsidR="004C183D">
        <w:t xml:space="preserve"> travnja 2018</w:t>
      </w:r>
      <w:r w:rsidR="00234AAC">
        <w:t>.</w:t>
      </w:r>
      <w:r w:rsidR="003E395C">
        <w:t xml:space="preserve"> godine zatraženo je sa</w:t>
      </w:r>
      <w:r w:rsidR="00234AAC">
        <w:t>zivanje skupštine radi donošenja</w:t>
      </w:r>
      <w:r w:rsidR="003E395C">
        <w:t xml:space="preserve"> odluk</w:t>
      </w:r>
      <w:r w:rsidR="00234AAC">
        <w:t>a kako je to navedeno pod točkom I izreke zaključka</w:t>
      </w:r>
      <w:r w:rsidR="00B12AA1">
        <w:t>.</w:t>
      </w:r>
    </w:p>
    <w:p w:rsidRDefault="005420D3" w:rsidP="003E395C" w:rsidR="005420D3">
      <w:pPr>
        <w:jc w:val="both"/>
      </w:pPr>
    </w:p>
    <w:p w:rsidRDefault="007640D1" w:rsidP="00B12AA1" w:rsidR="00AB031B">
      <w:pPr>
        <w:jc w:val="both"/>
      </w:pPr>
      <w:r>
        <w:tab/>
      </w:r>
      <w:r w:rsidR="00E54610">
        <w:t>U podne</w:t>
      </w:r>
      <w:r w:rsidR="00234AAC">
        <w:t xml:space="preserve">sku od </w:t>
      </w:r>
      <w:r w:rsidR="004C183D">
        <w:t>5</w:t>
      </w:r>
      <w:r w:rsidR="00AB031B">
        <w:t>.</w:t>
      </w:r>
      <w:r w:rsidR="004C183D">
        <w:t>4.</w:t>
      </w:r>
      <w:r w:rsidR="00AB031B">
        <w:t>201</w:t>
      </w:r>
      <w:r w:rsidR="004C183D">
        <w:t>8</w:t>
      </w:r>
      <w:r w:rsidR="00AB031B">
        <w:t>. stečajni upravitelj</w:t>
      </w:r>
      <w:r w:rsidR="00234AAC">
        <w:t>, između ostalog,</w:t>
      </w:r>
      <w:r w:rsidR="00AB031B">
        <w:t xml:space="preserve"> navodi kako </w:t>
      </w:r>
      <w:r w:rsidR="008C056C">
        <w:t>stečajna masa nije dostatna za namirenje troškova stečajnog postupka.</w:t>
      </w:r>
      <w:r w:rsidR="00AB031B">
        <w:t xml:space="preserve"> Stoga stečajni upravitelj predlaže obustaviti i zaključiti stečajni postupak pozivom na odredbu članka 293. S</w:t>
      </w:r>
      <w:r w:rsidR="00B12AA1">
        <w:t>Z-a.</w:t>
      </w:r>
    </w:p>
    <w:p w:rsidRDefault="00B12AA1" w:rsidP="00B12AA1" w:rsidR="00B12AA1">
      <w:pPr>
        <w:jc w:val="both"/>
      </w:pPr>
    </w:p>
    <w:p w:rsidRDefault="00287786" w:rsidP="001327CD" w:rsidR="00287786">
      <w:r>
        <w:lastRenderedPageBreak/>
        <w:tab/>
        <w:t>Točka II izreke temeljena je na odredbi članka 293.st.2. SZ-a.</w:t>
      </w:r>
    </w:p>
    <w:p w:rsidRDefault="00287786" w:rsidP="001327CD" w:rsidR="00287786"/>
    <w:p w:rsidRDefault="001327CD" w:rsidP="001327CD" w:rsidR="001327CD">
      <w:r>
        <w:tab/>
        <w:t>Mogućnost pisanog očitovanja prije održavanja prije održavanja skupštine vjerovnika (toč. III) vjerovnika stečajne mase, stečajnih vjerovnika i stečajnog upravitelj proizlazi iz članka 293. stavak 2. SZ-a.</w:t>
      </w:r>
    </w:p>
    <w:p w:rsidRDefault="00287786" w:rsidP="001327CD" w:rsidR="00287786"/>
    <w:p w:rsidRDefault="001327CD" w:rsidP="00287786" w:rsidR="00AB6606">
      <w:pPr>
        <w:ind w:firstLine="708"/>
      </w:pPr>
      <w:r>
        <w:t>Objava ovog poziva na e-Oglasnoj ploči suda utemeljena je na odredbi članka 293. stavak 2. SZ-a</w:t>
      </w:r>
    </w:p>
    <w:p w:rsidRDefault="001327CD" w:rsidP="001327CD" w:rsidR="001327CD"/>
    <w:p w:rsidRDefault="00287786" w:rsidP="001327CD" w:rsidR="00287786">
      <w:r>
        <w:tab/>
        <w:t>Slijedom navedenoga odlučeno je kao u izreci.</w:t>
      </w:r>
    </w:p>
    <w:p w:rsidRDefault="00287786" w:rsidP="001327CD" w:rsidR="00287786"/>
    <w:p w:rsidRDefault="001327CD" w:rsidP="001327CD" w:rsidR="001327CD" w:rsidRPr="00A60AC9">
      <w:pPr>
        <w:ind w:firstLine="708" w:left="2124"/>
      </w:pPr>
      <w:r w:rsidRPr="00A60AC9">
        <w:t xml:space="preserve">U Zagrebu, </w:t>
      </w:r>
      <w:r w:rsidR="004C183D">
        <w:t>17</w:t>
      </w:r>
      <w:r>
        <w:t>.</w:t>
      </w:r>
      <w:r w:rsidR="004C183D">
        <w:t xml:space="preserve"> travnja</w:t>
      </w:r>
      <w:r w:rsidRPr="00A60AC9">
        <w:t xml:space="preserve"> 201</w:t>
      </w:r>
      <w:r w:rsidR="004C183D">
        <w:t>8</w:t>
      </w:r>
      <w:r w:rsidRPr="00A60AC9">
        <w:t>.</w:t>
      </w:r>
      <w:r>
        <w:t xml:space="preserve"> </w:t>
      </w:r>
      <w:r w:rsidRPr="00A60AC9">
        <w:t xml:space="preserve"> </w:t>
      </w:r>
    </w:p>
    <w:p w:rsidRDefault="001327CD" w:rsidP="001327CD" w:rsidR="001327CD" w:rsidRPr="00A60AC9">
      <w:pPr>
        <w:jc w:val="center"/>
      </w:pPr>
    </w:p>
    <w:p w:rsidRDefault="001327CD" w:rsidP="001327CD" w:rsidR="001327CD" w:rsidRPr="00A60AC9">
      <w:pPr>
        <w:jc w:val="center"/>
      </w:pPr>
    </w:p>
    <w:p w:rsidRDefault="001327CD" w:rsidP="00E91121" w:rsidR="00F7367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 w:rsidR="00F7367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7367F" w:rsidP="00E91121" w:rsidR="00F7367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7367F" w:rsidP="00E91121" w:rsidR="00F7367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7367F" w:rsidP="00E91121" w:rsidR="00F7367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7367F" w:rsidP="00E91121" w:rsidR="00F7367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D4F92" w:rsidP="00F7367F" w:rsidR="00FD4F9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67E24" w:rsidP="00FD4F92" w:rsidR="00D7573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D7573B" w:rsidP="00D7573B" w:rsidR="00D7573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327CD" w:rsidP="00D7573B" w:rsidR="001327C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327CD" w:rsidP="001327CD" w:rsidR="001327CD">
      <w:r w:rsidRPr="00A60AC9">
        <w:tab/>
      </w:r>
      <w:r>
        <w:t>Uputa o pravnom lijeku:</w:t>
      </w:r>
    </w:p>
    <w:p w:rsidRDefault="001327CD" w:rsidP="001327CD" w:rsidR="001327CD">
      <w:pPr>
        <w:ind w:firstLine="708"/>
      </w:pPr>
      <w:r>
        <w:t>Protiv ovog zaključka nije dopuštena žalba (čl.19.st.7. SZ-a)</w:t>
      </w:r>
      <w:r w:rsidRPr="00A60AC9">
        <w:tab/>
      </w:r>
      <w:r w:rsidRPr="00A60AC9">
        <w:tab/>
      </w:r>
    </w:p>
    <w:p w:rsidRDefault="001327CD" w:rsidP="001327CD" w:rsidR="001327CD">
      <w:pPr>
        <w:ind w:firstLine="708"/>
      </w:pPr>
    </w:p>
    <w:p w:rsidRDefault="00D7573B" w:rsidP="001327CD" w:rsidR="00D7573B">
      <w:pPr>
        <w:ind w:firstLine="708"/>
      </w:pPr>
    </w:p>
    <w:p w:rsidRDefault="00FD4F92" w:rsidP="001327CD" w:rsidR="00FD4F92">
      <w:pPr>
        <w:ind w:firstLine="708"/>
      </w:pPr>
    </w:p>
    <w:p w:rsidRDefault="00F7367F" w:rsidP="001327CD" w:rsidR="00F7367F">
      <w:pPr>
        <w:ind w:firstLine="708"/>
      </w:pPr>
    </w:p>
    <w:p w:rsidRDefault="00F7367F" w:rsidP="001327CD" w:rsidR="00F7367F">
      <w:pPr>
        <w:ind w:firstLine="708"/>
      </w:pPr>
    </w:p>
    <w:p w:rsidRDefault="00F7367F" w:rsidP="001327CD" w:rsidR="00F7367F">
      <w:pPr>
        <w:ind w:firstLine="708"/>
      </w:pPr>
    </w:p>
    <w:p w:rsidRDefault="00F7367F" w:rsidP="001327CD" w:rsidR="00F7367F">
      <w:pPr>
        <w:ind w:firstLine="708"/>
      </w:pPr>
    </w:p>
    <w:p w:rsidRDefault="00F7367F" w:rsidP="001327CD" w:rsidR="00F7367F">
      <w:pPr>
        <w:ind w:firstLine="708"/>
      </w:pPr>
    </w:p>
    <w:p w:rsidRDefault="00F7367F" w:rsidP="001327CD" w:rsidR="00F7367F">
      <w:pPr>
        <w:ind w:firstLine="708"/>
      </w:pPr>
    </w:p>
    <w:p w:rsidRDefault="00F7367F" w:rsidP="001327CD" w:rsidR="00F7367F">
      <w:pPr>
        <w:ind w:firstLine="708"/>
      </w:pPr>
    </w:p>
    <w:p w:rsidRDefault="00F7367F" w:rsidP="001327CD" w:rsidR="00F7367F">
      <w:pPr>
        <w:ind w:firstLine="708"/>
      </w:pPr>
    </w:p>
    <w:p w:rsidRDefault="00F7367F" w:rsidP="001327CD" w:rsidR="00F7367F">
      <w:pPr>
        <w:ind w:firstLine="708"/>
      </w:pPr>
    </w:p>
    <w:p w:rsidRDefault="00F7367F" w:rsidP="001327CD" w:rsidR="00F7367F">
      <w:pPr>
        <w:ind w:firstLine="708"/>
      </w:pPr>
    </w:p>
    <w:p w:rsidRDefault="00F7367F" w:rsidP="001327CD" w:rsidR="00F7367F">
      <w:pPr>
        <w:ind w:firstLine="708"/>
      </w:pPr>
    </w:p>
    <w:p w:rsidRDefault="00F7367F" w:rsidP="001327CD" w:rsidR="00F7367F">
      <w:pPr>
        <w:ind w:firstLine="708"/>
      </w:pPr>
    </w:p>
    <w:p w:rsidRDefault="00F7367F" w:rsidP="001327CD" w:rsidR="00F7367F">
      <w:pPr>
        <w:ind w:firstLine="708"/>
      </w:pPr>
    </w:p>
    <w:p w:rsidRDefault="00F7367F" w:rsidP="001327CD" w:rsidR="00F7367F">
      <w:pPr>
        <w:ind w:firstLine="708"/>
      </w:pPr>
    </w:p>
    <w:p w:rsidRDefault="00F7367F" w:rsidP="001327CD" w:rsidR="00F7367F">
      <w:pPr>
        <w:ind w:firstLine="708"/>
      </w:pPr>
    </w:p>
    <w:p w:rsidRDefault="00F7367F" w:rsidP="001327CD" w:rsidR="00F7367F">
      <w:pPr>
        <w:ind w:firstLine="708"/>
      </w:pPr>
    </w:p>
    <w:p w:rsidRDefault="00F7367F" w:rsidP="001327CD" w:rsidR="00F7367F">
      <w:pPr>
        <w:ind w:firstLine="708"/>
      </w:pPr>
    </w:p>
    <w:p w:rsidRDefault="00F7367F" w:rsidP="001327CD" w:rsidR="00F7367F">
      <w:pPr>
        <w:ind w:firstLine="708"/>
      </w:pPr>
    </w:p>
    <w:p w:rsidRDefault="00F7367F" w:rsidP="001327CD" w:rsidR="00F7367F">
      <w:pPr>
        <w:ind w:firstLine="708"/>
      </w:pPr>
    </w:p>
    <w:p w:rsidRDefault="00F7367F" w:rsidP="001327CD" w:rsidR="00F7367F">
      <w:pPr>
        <w:ind w:firstLine="708"/>
      </w:pPr>
    </w:p>
    <w:p w:rsidRDefault="00F7367F" w:rsidP="001327CD" w:rsidR="00F7367F">
      <w:pPr>
        <w:ind w:firstLine="708"/>
      </w:pPr>
    </w:p>
    <w:p w:rsidRDefault="00F7367F" w:rsidP="001327CD" w:rsidR="00F7367F">
      <w:pPr>
        <w:ind w:firstLine="708"/>
      </w:pPr>
    </w:p>
    <w:p w:rsidRDefault="001327CD" w:rsidP="001327CD" w:rsidR="001327CD"/>
    <w:sectPr w:rsidSect="001327CD" w:rsidR="001327C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7CD" w:rsidP="001327CD" w:rsidR="001327CD">
      <w:r>
        <w:separator/>
      </w:r>
    </w:p>
  </w:endnote>
  <w:endnote w:id="0" w:type="continuationSeparator">
    <w:p w:rsidRDefault="001327CD" w:rsidP="001327CD" w:rsidR="00132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7CD" w:rsidP="001327CD" w:rsidR="001327CD">
      <w:r>
        <w:separator/>
      </w:r>
    </w:p>
  </w:footnote>
  <w:footnote w:id="0" w:type="continuationSeparator">
    <w:p w:rsidRDefault="001327CD" w:rsidP="001327CD" w:rsidR="001327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0910709"/>
      <w:docPartObj>
        <w:docPartGallery w:val="Page Numbers (Top of Page)"/>
        <w:docPartUnique/>
      </w:docPartObj>
    </w:sdtPr>
    <w:sdtEndPr/>
    <w:sdtContent>
      <w:p w:rsidRDefault="001327CD" w:rsidR="001327C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2701">
          <w:rPr>
            <w:noProof/>
          </w:rPr>
          <w:t>3</w:t>
        </w:r>
        <w:r>
          <w:fldChar w:fldCharType="end"/>
        </w:r>
      </w:p>
      <w:p w:rsidRDefault="001327CD" w:rsidR="001327CD">
        <w:pPr>
          <w:pStyle w:val="Zaglavlje"/>
          <w:jc w:val="center"/>
        </w:pPr>
        <w:r>
          <w:tab/>
          <w:t xml:space="preserve">                                                                         72. St-</w:t>
        </w:r>
        <w:r w:rsidR="00FD4F92">
          <w:t>8765</w:t>
        </w:r>
        <w:r w:rsidR="00E54610">
          <w:t>/</w:t>
        </w:r>
        <w:r w:rsidR="00FD4F92">
          <w:t>2015</w:t>
        </w:r>
      </w:p>
    </w:sdtContent>
  </w:sdt>
  <w:p w:rsidRDefault="001327CD" w:rsidR="001327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A1408A"/>
    <w:multiLevelType w:val="hybridMultilevel"/>
    <w:tmpl w:val="A69418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DCA78A7"/>
    <w:multiLevelType w:val="hybridMultilevel"/>
    <w:tmpl w:val="9DE870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7CD"/>
    <w:rsid w:val="00076637"/>
    <w:rsid w:val="001327CD"/>
    <w:rsid w:val="00132958"/>
    <w:rsid w:val="001358AB"/>
    <w:rsid w:val="00234AAC"/>
    <w:rsid w:val="00287786"/>
    <w:rsid w:val="002F4FA1"/>
    <w:rsid w:val="00302701"/>
    <w:rsid w:val="003D12FD"/>
    <w:rsid w:val="003E395C"/>
    <w:rsid w:val="00407348"/>
    <w:rsid w:val="00485125"/>
    <w:rsid w:val="004C183D"/>
    <w:rsid w:val="004D0E5E"/>
    <w:rsid w:val="005420D3"/>
    <w:rsid w:val="007063BA"/>
    <w:rsid w:val="00713208"/>
    <w:rsid w:val="007640D1"/>
    <w:rsid w:val="008C056C"/>
    <w:rsid w:val="009869B9"/>
    <w:rsid w:val="00AB031B"/>
    <w:rsid w:val="00AB6606"/>
    <w:rsid w:val="00B12AA1"/>
    <w:rsid w:val="00BB6D60"/>
    <w:rsid w:val="00C67E24"/>
    <w:rsid w:val="00D7573B"/>
    <w:rsid w:val="00E54610"/>
    <w:rsid w:val="00EC2AF7"/>
    <w:rsid w:val="00F00FD8"/>
    <w:rsid w:val="00F7367F"/>
    <w:rsid w:val="00FA75F0"/>
    <w:rsid w:val="00FD4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327CD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327C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7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27C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27CD"/>
    <w:pPr>
      <w:jc w:val="both"/>
    </w:pPr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327CD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327CD"/>
  </w:style>
  <w:style w:styleId="Podnoje" w:type="paragraph">
    <w:name w:val="footer"/>
    <w:basedOn w:val="Normal"/>
    <w:link w:val="Podno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27CD"/>
  </w:style>
  <w:style w:styleId="Odlomakpopisa" w:type="paragraph">
    <w:name w:val="List Paragraph"/>
    <w:basedOn w:val="Normal"/>
    <w:uiPriority w:val="34"/>
    <w:qFormat/>
    <w:rsid w:val="004851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27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70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70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70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70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327CD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327C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7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27C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27CD"/>
    <w:pPr>
      <w:jc w:val="both"/>
    </w:pPr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327CD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327CD"/>
  </w:style>
  <w:style w:styleId="Podnoje" w:type="paragraph">
    <w:name w:val="footer"/>
    <w:basedOn w:val="Normal"/>
    <w:link w:val="Podno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27CD"/>
  </w:style>
  <w:style w:styleId="Odlomakpopisa" w:type="paragraph">
    <w:name w:val="List Paragraph"/>
    <w:basedOn w:val="Normal"/>
    <w:uiPriority w:val="34"/>
    <w:qFormat/>
    <w:rsid w:val="004851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27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70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70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70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70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65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8765</izvorni_sadrzaj>
    <derivirana_varijabla naziv="DomainObject.Predmet.Broj_1">8765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St-8765/2015</izvorni_sadrzaj>
    <derivirana_varijabla naziv="DomainObject.Predmet.OznakaBroj_1">St-8765/2015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RD-TIP d.o.o.</izvorni_sadrzaj>
    <derivirana_varijabla naziv="DomainObject.Predmet.ProtustrankaFormated_1">  RD-TIP d.o.o.</derivirana_varijabla>
  </DomainObject.Predmet.ProtustrankaFormated>
  <DomainObject.Predmet.ProtustrankaFormatedOIB>
    <izvorni_sadrzaj>  RD-TIP d.o.o., OIB 49239309266</izvorni_sadrzaj>
    <derivirana_varijabla naziv="DomainObject.Predmet.ProtustrankaFormatedOIB_1">  RD-TIP d.o.o., OIB 49239309266</derivirana_varijabla>
  </DomainObject.Predmet.ProtustrankaFormatedOIB>
  <DomainObject.Predmet.ProtustrankaFormatedWithAdress>
    <izvorni_sadrzaj> RD-TIP d.o.o., Padež 2, 10431 Sveta Nedelja</izvorni_sadrzaj>
    <derivirana_varijabla naziv="DomainObject.Predmet.ProtustrankaFormatedWithAdress_1"> RD-TIP d.o.o., Padež 2, 10431 Sveta Nedelja</derivirana_varijabla>
  </DomainObject.Predmet.ProtustrankaFormatedWithAdress>
  <DomainObject.Predmet.ProtustrankaFormatedWithAdressOIB>
    <izvorni_sadrzaj> RD-TIP d.o.o., OIB 49239309266, Padež 2, 10431 Sveta Nedelja</izvorni_sadrzaj>
    <derivirana_varijabla naziv="DomainObject.Predmet.ProtustrankaFormatedWithAdressOIB_1"> RD-TIP d.o.o., OIB 49239309266, Padež 2, 10431 Sveta Nedelja</derivirana_varijabla>
  </DomainObject.Predmet.ProtustrankaFormatedWithAdressOIB>
  <DomainObject.Predmet.ProtustrankaWithAdress>
    <izvorni_sadrzaj>RD-TIP d.o.o. Padež 2, 10431 Sveta Nedelja</izvorni_sadrzaj>
    <derivirana_varijabla naziv="DomainObject.Predmet.ProtustrankaWithAdress_1">RD-TIP d.o.o. Padež 2, 10431 Sveta Nedelja</derivirana_varijabla>
  </DomainObject.Predmet.ProtustrankaWithAdress>
  <DomainObject.Predmet.ProtustrankaWithAdressOIB>
    <izvorni_sadrzaj>RD-TIP d.o.o., OIB 49239309266, Padež 2, 10431 Sveta Nedelja</izvorni_sadrzaj>
    <derivirana_varijabla naziv="DomainObject.Predmet.ProtustrankaWithAdressOIB_1">RD-TIP d.o.o., OIB 49239309266, Padež 2, 10431 Sveta Nedelja</derivirana_varijabla>
  </DomainObject.Predmet.ProtustrankaWithAdressOIB>
  <DomainObject.Predmet.ProtustrankaNazivFormated>
    <izvorni_sadrzaj>RD-TIP d.o.o.</izvorni_sadrzaj>
    <derivirana_varijabla naziv="DomainObject.Predmet.ProtustrankaNazivFormated_1">RD-TIP d.o.o.</derivirana_varijabla>
  </DomainObject.Predmet.ProtustrankaNazivFormated>
  <DomainObject.Predmet.ProtustrankaNazivFormatedOIB>
    <izvorni_sadrzaj>RD-TIP d.o.o., OIB 49239309266</izvorni_sadrzaj>
    <derivirana_varijabla naziv="DomainObject.Predmet.ProtustrankaNazivFormatedOIB_1">RD-TIP d.o.o., OIB 49239309266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RD-TIP d.o.o.</item>
    </izvorni_sadrzaj>
    <derivirana_varijabla naziv="DomainObject.Predmet.ProtuStrankaListFormated_1">
      <item>RD-TIP d.o.o.</item>
    </derivirana_varijabla>
  </DomainObject.Predmet.ProtuStrankaListFormated>
  <DomainObject.Predmet.ProtuStrankaListFormatedOIB>
    <izvorni_sadrzaj>
      <item>RD-TIP d.o.o., OIB 49239309266</item>
    </izvorni_sadrzaj>
    <derivirana_varijabla naziv="DomainObject.Predmet.ProtuStrankaListFormatedOIB_1">
      <item>RD-TIP d.o.o., OIB 49239309266</item>
    </derivirana_varijabla>
  </DomainObject.Predmet.ProtuStrankaListFormatedOIB>
  <DomainObject.Predmet.ProtuStrankaListFormatedWithAdress>
    <izvorni_sadrzaj>
      <item>RD-TIP d.o.o., Padež 2, 10431 Sveta Nedelja</item>
    </izvorni_sadrzaj>
    <derivirana_varijabla naziv="DomainObject.Predmet.ProtuStrankaListFormatedWithAdress_1">
      <item>RD-TIP d.o.o., Padež 2, 10431 Sveta Nedelja</item>
    </derivirana_varijabla>
  </DomainObject.Predmet.ProtuStrankaListFormatedWithAdress>
  <DomainObject.Predmet.ProtuStrankaListFormatedWithAdressOIB>
    <izvorni_sadrzaj>
      <item>RD-TIP d.o.o., OIB 49239309266, Padež 2, 10431 Sveta Nedelja</item>
    </izvorni_sadrzaj>
    <derivirana_varijabla naziv="DomainObject.Predmet.ProtuStrankaListFormatedWithAdressOIB_1">
      <item>RD-TIP d.o.o., OIB 49239309266, Padež 2, 10431 Sveta Nedelja</item>
    </derivirana_varijabla>
  </DomainObject.Predmet.ProtuStrankaListFormatedWithAdressOIB>
  <DomainObject.Predmet.ProtuStrankaListNazivFormated>
    <izvorni_sadrzaj>
      <item>RD-TIP d.o.o.</item>
    </izvorni_sadrzaj>
    <derivirana_varijabla naziv="DomainObject.Predmet.ProtuStrankaListNazivFormated_1">
      <item>RD-TIP d.o.o.</item>
    </derivirana_varijabla>
  </DomainObject.Predmet.ProtuStrankaListNazivFormated>
  <DomainObject.Predmet.ProtuStrankaListNazivFormatedOIB>
    <izvorni_sadrzaj>
      <item>RD-TIP d.o.o., OIB 49239309266</item>
    </izvorni_sadrzaj>
    <derivirana_varijabla naziv="DomainObject.Predmet.ProtuStrankaListNazivFormatedOIB_1">
      <item>RD-TIP d.o.o., OIB 49239309266</item>
    </derivirana_varijabla>
  </DomainObject.Predmet.ProtuStrankaListNazivFormatedOIB>
  <DomainObject.Predmet.OstaliListFormated>
    <izvorni_sadrzaj>
      <item>Dragutin Reščić</item>
      <item>REPUBLIKA HRVATSKA MINISTARSTVO FINANCIJA</item>
      <item>ŽUPANIJSKO DRŽAVNO ODVJETNIŠTVO U VELIKOJ GORICI</item>
      <item>MINISTARSTVO PRAVOSUĐA</item>
    </izvorni_sadrzaj>
    <derivirana_varijabla naziv="DomainObject.Predmet.OstaliListFormated_1">
      <item>Dragutin Reščić</item>
      <item>REPUBLIKA HRVATSKA MINISTARSTVO FINANCIJA</item>
      <item>ŽUPANIJSKO DRŽAVNO ODVJETNIŠTVO U VELIKOJ GORICI</item>
      <item>MINISTARSTVO PRAVOSUĐA</item>
    </derivirana_varijabla>
  </DomainObject.Predmet.OstaliListFormated>
  <DomainObject.Predmet.OstaliListFormatedOIB>
    <izvorni_sadrzaj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izvorni_sadrzaj>
    <derivirana_varijabla naziv="DomainObject.Predmet.OstaliListFormatedOIB_1"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derivirana_varijabla>
  </DomainObject.Predmet.OstaliListFormatedOIB>
  <DomainObject.Predmet.OstaliListFormatedWithAdress>
    <izvorni_sadrzaj>
      <item>Dragutin Reščić, Mate Lovraka 19, 10410 Velika Gorica</item>
      <item>REPUBLIKA HRVATSKA MINISTARSTVO FINANCIJA, Av. Dubrovnik 32, 10000 Zagreb</item>
      <item>ŽUPANIJSKO DRŽAVNO ODVJETNIŠTVO U VELIKOJ GORICI, Zagrebačka 44, 10410 Velika Gorica</item>
      <item>MINISTARSTVO PRAVOSUĐA, Ulica grada Vukovara 49, 10000 Zagreb</item>
    </izvorni_sadrzaj>
    <derivirana_varijabla naziv="DomainObject.Predmet.OstaliListFormatedWithAdress_1">
      <item>Dragutin Reščić, Mate Lovraka 19, 10410 Velika Gorica</item>
      <item>REPUBLIKA HRVATSKA MINISTARSTVO FINANCIJA, Av. Dubrovnik 32, 10000 Zagreb</item>
      <item>ŽUPANIJSKO DRŽAVNO ODVJETNIŠTVO U VELIKOJ GORICI, Zagrebačka 44, 10410 Velika Gorica</item>
      <item>MINISTARSTVO PRAVOSUĐA, Ulica grada Vukovara 49, 10000 Zagreb</item>
    </derivirana_varijabla>
  </DomainObject.Predmet.OstaliListFormatedWithAdress>
  <DomainObject.Predmet.OstaliListFormatedWithAdressOIB>
    <izvorni_sadrzaj>
      <item>Dragutin Reščić, OIB 53810433366, Mate Lovraka 19, 10410 Velika Gorica</item>
      <item>REPUBLIKA HRVATSKA MINISTARSTVO FINANCIJA, OIB 18683136487, Av. Dubrovnik 32, 10000 Zagreb</item>
      <item>ŽUPANIJSKO DRŽAVNO ODVJETNIŠTVO U VELIKOJ GORICI, OIB 96292040276, Zagrebačka 44, 10410 Velika Gorica</item>
      <item>MINISTARSTVO PRAVOSUĐA, OIB 26635293339, Ulica grada Vukovara 49, 10000 Zagreb</item>
    </izvorni_sadrzaj>
    <derivirana_varijabla naziv="DomainObject.Predmet.OstaliListFormatedWithAdressOIB_1">
      <item>Dragutin Reščić, OIB 53810433366, Mate Lovraka 19, 10410 Velika Gorica</item>
      <item>REPUBLIKA HRVATSKA MINISTARSTVO FINANCIJA, OIB 18683136487, Av. Dubrovnik 32, 10000 Zagreb</item>
      <item>ŽUPANIJSKO DRŽAVNO ODVJETNIŠTVO U VELIKOJ GORICI, OIB 96292040276, Zagrebačka 44, 10410 Velika Gorica</item>
      <item>MINISTARSTVO PRAVOSUĐA, OIB 26635293339, Ulica grada Vukovara 49, 10000 Zagreb</item>
    </derivirana_varijabla>
  </DomainObject.Predmet.OstaliListFormatedWithAdressOIB>
  <DomainObject.Predmet.OstaliListNazivFormated>
    <izvorni_sadrzaj>
      <item>Dragutin Reščić</item>
      <item>REPUBLIKA HRVATSKA MINISTARSTVO FINANCIJA</item>
      <item>ŽUPANIJSKO DRŽAVNO ODVJETNIŠTVO U VELIKOJ GORICI</item>
      <item>MINISTARSTVO PRAVOSUĐA</item>
    </izvorni_sadrzaj>
    <derivirana_varijabla naziv="DomainObject.Predmet.OstaliListNazivFormated_1">
      <item>Dragutin Reščić</item>
      <item>REPUBLIKA HRVATSKA MINISTARSTVO FINANCIJA</item>
      <item>ŽUPANIJSKO DRŽAVNO ODVJETNIŠTVO U VELIKOJ GORICI</item>
      <item>MINISTARSTVO PRAVOSUĐA</item>
    </derivirana_varijabla>
  </DomainObject.Predmet.OstaliListNazivFormated>
  <DomainObject.Predmet.OstaliListNazivFormatedOIB>
    <izvorni_sadrzaj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izvorni_sadrzaj>
    <derivirana_varijabla naziv="DomainObject.Predmet.OstaliListNazivFormatedOIB_1"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RD-TIP d.o.o.</izvorni_sadrzaj>
    <derivirana_varijabla naziv="DomainObject.Predmet.ProtustrankaIDrugi_1">RD-TIP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RD-TIP d.o.o., OIB 49239309266, Padež 2, 10431 Sveta Nedelja</izvorni_sadrzaj>
    <derivirana_varijabla naziv="DomainObject.Predmet.ProtustrankaIDrugiAdressOIB_1">RD-TIP d.o.o., OIB 49239309266, Padež 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RD-TIP d.o.o.</item>
      <item>Dragutin Reščić</item>
      <item>REPUBLIKA HRVATSKA MINISTARSTVO FINANCIJA</item>
      <item>ŽUPANIJSKO DRŽAVNO ODVJETNIŠTVO U VELIKOJ GORICI</item>
      <item>MINISTARSTVO PRAVOSUĐA</item>
    </izvorni_sadrzaj>
    <derivirana_varijabla naziv="DomainObject.Predmet.SudioniciListNaziv_1">
      <item>FINA Regionalni centar Zagreb</item>
      <item>RD-TIP d.o.o.</item>
      <item>Dragutin Reščić</item>
      <item>REPUBLIKA HRVATSKA MINISTARSTVO FINANCIJA</item>
      <item>ŽUPANIJSKO DRŽAVNO ODVJETNIŠTVO U VELIKOJ GORICI</item>
      <item>MINISTARSTVO PRAVOSUĐA</item>
    </derivirana_varijabla>
  </DomainObject.Predmet.SudioniciListNaziv>
  <DomainObject.Predmet.SudioniciListAdressOIB>
    <izvorni_sadrzaj>
      <item>FINA Regionalni centar Zagreb, OIB 85821130368, Ilica 307,10000 Zagreb</item>
      <item>RD-TIP d.o.o., OIB 49239309266, Padež 2,10431 Sveta Nedelja</item>
      <item>Dragutin Reščić, OIB 53810433366, Mate Lovraka 19,10410 Velika Gorica</item>
      <item>REPUBLIKA HRVATSKA MINISTARSTVO FINANCIJA, OIB 18683136487, Av. Dubrovnik 32,10000 Zagreb</item>
      <item>ŽUPANIJSKO DRŽAVNO ODVJETNIŠTVO U VELIKOJ GORICI, OIB 96292040276, Zagrebačka 44,10410 Velika Gorica</item>
      <item>MINISTARSTVO PRAVOSUĐA, OIB 26635293339, Ulica grada Vukovara 49,10000 Zagreb</item>
    </izvorni_sadrzaj>
    <derivirana_varijabla naziv="DomainObject.Predmet.SudioniciListAdressOIB_1">
      <item>FINA Regionalni centar Zagreb, OIB 85821130368, Ilica 307,10000 Zagreb</item>
      <item>RD-TIP d.o.o., OIB 49239309266, Padež 2,10431 Sveta Nedelja</item>
      <item>Dragutin Reščić, OIB 53810433366, Mate Lovraka 19,10410 Velika Gorica</item>
      <item>REPUBLIKA HRVATSKA MINISTARSTVO FINANCIJA, OIB 18683136487, Av. Dubrovnik 32,10000 Zagreb</item>
      <item>ŽUPANIJSKO DRŽAVNO ODVJETNIŠTVO U VELIKOJ GORICI, OIB 96292040276, Zagrebačka 44,10410 Velika Gorica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49239309266</item>
      <item>, OIB 53810433366</item>
      <item>, OIB 18683136487</item>
      <item>, OIB 96292040276</item>
      <item>, OIB 26635293339</item>
    </izvorni_sadrzaj>
    <derivirana_varijabla naziv="DomainObject.Predmet.SudioniciListNazivOIB_1">
      <item>, OIB 85821130368</item>
      <item>, OIB 49239309266</item>
      <item>, OIB 53810433366</item>
      <item>, OIB 18683136487</item>
      <item>, OIB 96292040276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407</properties:Words>
  <properties:Characters>2289</properties:Characters>
  <properties:Lines>98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2018-04-18T11:11:00Z</dcterms:created>
  <dc:creator>Nikola Ribarić</dc:creator>
  <cp:lastModifiedBy>Jadranka Zelić</cp:lastModifiedBy>
  <cp:lastPrinted>2018-04-18T11:10:00Z</cp:lastPrinted>
  <dcterms:modified xmlns:xsi="http://www.w3.org/2001/XMLSchema-instance" xsi:type="dcterms:W3CDTF">2018-04-18T11:12:00Z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293. SZ-a po novom- rd tip 17.4.2018.docx)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