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a2a6" w14:paraId="c7ba2a6" w:rsidRDefault="00820A1A" w:rsidP="00820A1A" w:rsidR="00820A1A" w:rsidRPr="00847790">
      <w:pPr>
        <w:jc w:val="right"/>
        <w15:collapsed w:val="false"/>
        <w:rPr>
          <w:rStyle w:val="Naglaeno"/>
          <w:b w:val="false"/>
          <w:bCs w:val="false"/>
        </w:rPr>
      </w:pPr>
      <w:r w:rsidRPr="00847790">
        <w:t>6 St-</w:t>
      </w:r>
      <w:r w:rsidR="00CD55B2">
        <w:t>656</w:t>
      </w:r>
      <w:r w:rsidR="007467F7">
        <w:t>/16-</w:t>
      </w:r>
      <w:r w:rsidR="00CD55B2">
        <w:t>20</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CD55B2">
        <w:rPr>
          <w:color w:val="000000"/>
        </w:rPr>
        <w:t xml:space="preserve">FINA RC Osijek Podružnica Osijek za otvaranje stečajnog postupka nad dužnikom </w:t>
      </w:r>
      <w:r w:rsidR="00CD55B2" w:rsidRPr="00CD55B2">
        <w:rPr>
          <w:b/>
          <w:color w:val="000000"/>
        </w:rPr>
        <w:t>ARGONAUTA DAR MORA d.o.o., Osijek, Sv. Josipa Radnika 35, OIB: 73361165954, MBS: 030156207</w:t>
      </w:r>
      <w:r>
        <w:t xml:space="preserve">, dana </w:t>
      </w:r>
      <w:r w:rsidR="00CD55B2">
        <w:t>3</w:t>
      </w:r>
      <w:r w:rsidR="00E74D9D">
        <w:t>1</w:t>
      </w:r>
      <w:r w:rsidR="00F175C9">
        <w:t>. svibnja</w:t>
      </w:r>
      <w:r w:rsidR="002D4FFB">
        <w:t xml:space="preserve"> 2017. g.</w:t>
      </w:r>
      <w:r>
        <w:t>,</w:t>
      </w:r>
    </w:p>
    <w:p w:rsidRDefault="00820A1A" w:rsidP="00820A1A" w:rsidR="00820A1A">
      <w:pPr>
        <w:jc w:val="both"/>
      </w:pPr>
    </w:p>
    <w:p w:rsidRDefault="00CD55B2" w:rsidP="00820A1A" w:rsidR="00CD55B2">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CD55B2" w:rsidRPr="00CD55B2">
        <w:rPr>
          <w:b/>
          <w:color w:val="000000"/>
        </w:rPr>
        <w:t>ARGONAUTA DAR MORA d.o.o., Osijek, Sv. Josipa Radnika 35, OIB: 73361165954, MBS: 030156207</w:t>
      </w:r>
      <w:r>
        <w:t>.</w:t>
      </w:r>
    </w:p>
    <w:p w:rsidRDefault="00B82713" w:rsidP="00B82713" w:rsidR="00B82713">
      <w:pPr>
        <w:ind w:left="1080"/>
        <w:jc w:val="both"/>
      </w:pPr>
    </w:p>
    <w:p w:rsidRDefault="00820A1A" w:rsidP="00B82713" w:rsidR="00B82713" w:rsidRPr="00B82713">
      <w:pPr>
        <w:numPr>
          <w:ilvl w:val="0"/>
          <w:numId w:val="17"/>
        </w:numPr>
        <w:jc w:val="both"/>
        <w:rPr>
          <w:b/>
        </w:rPr>
      </w:pPr>
      <w:r>
        <w:t>Za stečajnog upravitelja određuje se</w:t>
      </w:r>
      <w:r w:rsidR="00177C4A">
        <w:t xml:space="preserve"> </w:t>
      </w:r>
      <w:r w:rsidR="00177C4A" w:rsidRPr="00B95292">
        <w:rPr>
          <w:b/>
        </w:rPr>
        <w:t>Marko Tominac dipl. ing., Vinkovci, Vladimira Nazora 3 OIB 98361792494</w:t>
      </w:r>
      <w:r w:rsidR="00177C4A">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CD55B2" w:rsidRPr="00CD55B2">
        <w:rPr>
          <w:b/>
          <w:color w:val="000000"/>
        </w:rPr>
        <w:t>ARGONAUTA DAR MORA d.o.o., Osijek, Sv. Josipa Radnika 35, OIB: 73361165954, MBS: 030156207</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77C4A" w:rsidP="00177C4A" w:rsidR="00177C4A"/>
    <w:p w:rsidRDefault="00177C4A" w:rsidP="00177C4A" w:rsidR="00177C4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CD55B2">
        <w:rPr>
          <w:b/>
        </w:rPr>
        <w:t>656</w:t>
      </w:r>
      <w:r>
        <w:rPr>
          <w:b/>
        </w:rPr>
        <w:t>-16</w:t>
      </w:r>
      <w:r>
        <w:t xml:space="preserve"> i obustavi daljnju pljenidbu do iznosa iz st. 1 čl. 112 Stečajnog zakona (NN 105/15) ako iznos predujma nije zaplijenjen u cijelosti.</w:t>
      </w:r>
    </w:p>
    <w:p w:rsidRDefault="00842E1B" w:rsidP="00842E1B" w:rsidR="00842E1B">
      <w:pPr>
        <w:pStyle w:val="Odlomakpopisa"/>
      </w:pPr>
    </w:p>
    <w:p w:rsidRDefault="00842E1B" w:rsidP="00842E1B" w:rsidR="00842E1B">
      <w:pPr>
        <w:ind w:left="720"/>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CD55B2">
        <w:t>18. ožujka</w:t>
      </w:r>
      <w:r>
        <w:t xml:space="preserve"> 2016. g. podnijela je prijedlog za </w:t>
      </w:r>
      <w:r w:rsidR="00177C4A">
        <w:t xml:space="preserve">provedbu skraćenog </w:t>
      </w:r>
      <w:r>
        <w:t xml:space="preserve">stečajnog postupka nad dužnikom </w:t>
      </w:r>
      <w:r w:rsidR="00CD55B2" w:rsidRPr="00CD55B2">
        <w:rPr>
          <w:b/>
          <w:color w:val="000000"/>
        </w:rPr>
        <w:t>ARGONAUTA DAR MORA d.o.o., Osijek, Sv. Josipa Radnika 35, OIB: 73361165954, MBS: 030156207</w:t>
      </w:r>
      <w:r w:rsidR="00CD55B2">
        <w:rPr>
          <w:b/>
          <w:color w:val="000000"/>
        </w:rPr>
        <w:t xml:space="preserve"> </w:t>
      </w:r>
      <w:r>
        <w:t xml:space="preserve">navodeći </w:t>
      </w:r>
      <w:r>
        <w:rPr>
          <w:bCs/>
        </w:rPr>
        <w:t xml:space="preserve">da dužnik na dan </w:t>
      </w:r>
      <w:r w:rsidR="00CD55B2">
        <w:rPr>
          <w:bCs/>
        </w:rPr>
        <w:t>16</w:t>
      </w:r>
      <w:r w:rsidR="009D7AFE">
        <w:rPr>
          <w:bCs/>
        </w:rPr>
        <w:t>. ožujka</w:t>
      </w:r>
      <w:r w:rsidR="00177C4A">
        <w:rPr>
          <w:bCs/>
        </w:rPr>
        <w:t xml:space="preserve"> 2016</w:t>
      </w:r>
      <w:r>
        <w:rPr>
          <w:bCs/>
        </w:rPr>
        <w:t xml:space="preserve">. g.  u Očevidniku redoslijeda osnova za plaćanje ima evidentirane neizvršene osnove za plaćanje u neprekinutom razdoblju od </w:t>
      </w:r>
      <w:r w:rsidR="00177C4A">
        <w:rPr>
          <w:bCs/>
        </w:rPr>
        <w:t>120</w:t>
      </w:r>
      <w:r>
        <w:rPr>
          <w:bCs/>
        </w:rPr>
        <w:t xml:space="preserve"> dana, u ukupnom iznosu od </w:t>
      </w:r>
      <w:r w:rsidR="00CD55B2">
        <w:rPr>
          <w:bCs/>
        </w:rPr>
        <w:t>24.880,69</w:t>
      </w:r>
      <w:r>
        <w:rPr>
          <w:bCs/>
        </w:rPr>
        <w:t xml:space="preserve"> kn te da </w:t>
      </w:r>
      <w:r w:rsidR="009D7AFE">
        <w:rPr>
          <w:bCs/>
        </w:rPr>
        <w:t>ima jednog</w:t>
      </w:r>
      <w:r>
        <w:rPr>
          <w:bCs/>
        </w:rPr>
        <w:t xml:space="preserve"> zaposlenika.</w:t>
      </w:r>
    </w:p>
    <w:p w:rsidRDefault="009D7AFE" w:rsidP="00845E8F" w:rsidR="009D7AFE">
      <w:pPr>
        <w:ind w:firstLine="720"/>
        <w:jc w:val="both"/>
        <w:rPr>
          <w:bCs/>
        </w:rPr>
      </w:pPr>
    </w:p>
    <w:p w:rsidRDefault="00CD55B2" w:rsidP="00CD55B2" w:rsidR="00CD55B2">
      <w:pPr>
        <w:ind w:firstLine="720"/>
        <w:jc w:val="both"/>
      </w:pPr>
      <w:r>
        <w:t xml:space="preserve">Zaključkom ovoga suda broj St-656/16 od 12. travnja 2016. g.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CD55B2" w:rsidP="00CD55B2" w:rsidR="00CD55B2">
      <w:pPr>
        <w:ind w:firstLine="720"/>
        <w:jc w:val="both"/>
      </w:pPr>
    </w:p>
    <w:p w:rsidRDefault="00CD55B2" w:rsidP="00CD55B2" w:rsidR="00CD55B2">
      <w:pPr>
        <w:ind w:firstLine="720"/>
        <w:jc w:val="both"/>
      </w:pPr>
      <w:r>
        <w:t xml:space="preserve">Dužnik je podneskom od 10. travnja 2017. g. dostavio izvješće o financijsko-gospodarskom stanju dužnika te  </w:t>
      </w:r>
      <w:proofErr w:type="spellStart"/>
      <w:r>
        <w:t>prokazni</w:t>
      </w:r>
      <w:proofErr w:type="spellEnd"/>
      <w:r>
        <w:t xml:space="preserve"> popis imovine ovjerovljen kod javnog bilježnika Mirjana Borić iz Osijeka OV-4287/17 od 10.4.2017. g. </w:t>
      </w:r>
    </w:p>
    <w:p w:rsidRDefault="00CD55B2" w:rsidP="00CD55B2" w:rsidR="00CD55B2">
      <w:pPr>
        <w:jc w:val="both"/>
      </w:pPr>
    </w:p>
    <w:p w:rsidRDefault="00CD55B2" w:rsidP="00CD55B2" w:rsidR="00CD55B2">
      <w:pPr>
        <w:ind w:firstLine="578" w:left="142"/>
        <w:jc w:val="both"/>
      </w:pPr>
      <w:r>
        <w:t xml:space="preserve">Iz izvješća o financijsko gospodarskom stanju dužnika od 10. travnja 2017. g. razvidno je da je dužnik osnovan u ožujku 2015. g. s osnovnom izložbenom djelatnošću – organizacija sastanaka i poslovnih sajmova, da je poslovna aktivnost započela u Dubrovniku 2015. g. – organiziranje izložbe morskog svijeta s ciljem obogaćivanja turističke ponude grada Dubrovnika.  Poslovanje se odvijalo s poteškoćama – veliki troškovi zakupnina poslovnog prostora, transporta a investitor, koji je trebala biti tvrtka </w:t>
      </w:r>
      <w:proofErr w:type="spellStart"/>
      <w:r>
        <w:t>Gulliver</w:t>
      </w:r>
      <w:proofErr w:type="spellEnd"/>
      <w:r>
        <w:t xml:space="preserve"> </w:t>
      </w:r>
      <w:proofErr w:type="spellStart"/>
      <w:r>
        <w:t>Travel</w:t>
      </w:r>
      <w:proofErr w:type="spellEnd"/>
      <w:r>
        <w:t xml:space="preserve"> koja je organizirala dolazak gostiju s </w:t>
      </w:r>
      <w:proofErr w:type="spellStart"/>
      <w:r>
        <w:t>kruzera</w:t>
      </w:r>
      <w:proofErr w:type="spellEnd"/>
      <w:r>
        <w:t>, a u vlasništvu je koncerna Agrokor d.d. je došla u poteškoće s poslovanjem. Dužnik zbog neisplate plaća dolazi u blokadu nakon čega je FINA u ožujku 2016. g. podnijela prijedlog za otvaranje stečajnog postupka.</w:t>
      </w:r>
    </w:p>
    <w:p w:rsidRDefault="00CD55B2" w:rsidP="00CD55B2" w:rsidR="00CD55B2">
      <w:pPr>
        <w:ind w:firstLine="578" w:left="142"/>
        <w:jc w:val="both"/>
      </w:pPr>
      <w:r>
        <w:t>Nadalje, navodi da dužnik nema imovine niti potraživanja te nema uvjeta za daljnje poslovanje a niti za podmirenje dugova koji su nastali.</w:t>
      </w:r>
    </w:p>
    <w:p w:rsidRDefault="00CD55B2" w:rsidP="00CD55B2" w:rsidR="00CD55B2">
      <w:pPr>
        <w:ind w:firstLine="578" w:left="142"/>
        <w:jc w:val="both"/>
      </w:pPr>
    </w:p>
    <w:p w:rsidRDefault="00CD55B2" w:rsidP="00CD55B2" w:rsidR="00CD55B2">
      <w:pPr>
        <w:ind w:firstLine="578" w:left="142"/>
        <w:jc w:val="both"/>
      </w:pPr>
      <w:r>
        <w:t xml:space="preserve">Uvidom u </w:t>
      </w:r>
      <w:proofErr w:type="spellStart"/>
      <w:r>
        <w:t>prokazni</w:t>
      </w:r>
      <w:proofErr w:type="spellEnd"/>
      <w:r>
        <w:t xml:space="preserve"> popis imovine dužnika ovjerovljenog kod javnog bilježnika, sud je utvrdio da dužnik nema nikakvu imovinu (str. 23-31 spisa)</w:t>
      </w:r>
    </w:p>
    <w:p w:rsidRDefault="00CD55B2" w:rsidP="00CD55B2" w:rsidR="00CD55B2">
      <w:pPr>
        <w:jc w:val="both"/>
      </w:pPr>
    </w:p>
    <w:p w:rsidRDefault="00CD55B2" w:rsidP="00CD55B2" w:rsidR="00CD55B2">
      <w:pPr>
        <w:ind w:firstLine="720"/>
        <w:jc w:val="both"/>
      </w:pPr>
      <w:r>
        <w:t>Rješenjem ovoga suda broj St-656/16 od 8. svibnja 2017.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Navedeno rješenje objavljeno je na mrežnim stranicama e-oglasna ploča Trgovačkog suda u Osijeku dana 8. svibnja 2017. g.</w:t>
      </w:r>
    </w:p>
    <w:p w:rsidRDefault="00CD55B2" w:rsidP="00CD55B2" w:rsidR="00CD55B2">
      <w:pPr>
        <w:jc w:val="both"/>
      </w:pPr>
      <w:r>
        <w:lastRenderedPageBreak/>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t xml:space="preserve">Sud je proveo uvid u materijalnu dokumentaciju u spisu i to prijedlog FINE za otvaranje stečajnog postupka nad dužnikom od </w:t>
      </w:r>
      <w:r w:rsidR="00E74D9D">
        <w:t>18.3</w:t>
      </w:r>
      <w:r>
        <w:t xml:space="preserve">.2016. g., povijesni izvadak iz sudskog registra za dužnika, </w:t>
      </w:r>
      <w:proofErr w:type="spellStart"/>
      <w:r>
        <w:t>prokazni</w:t>
      </w:r>
      <w:proofErr w:type="spellEnd"/>
      <w:r>
        <w:t xml:space="preserve"> popis imovine ovjerovljen kod javnog bilježnika Mirjana Borić iz Osijeka OV-</w:t>
      </w:r>
      <w:r w:rsidR="00E74D9D">
        <w:t>4287</w:t>
      </w:r>
      <w:r>
        <w:t xml:space="preserve">/17 od </w:t>
      </w:r>
      <w:r w:rsidR="00E74D9D">
        <w:t>10.4.</w:t>
      </w:r>
      <w:r>
        <w:t>2017. g., izvješće o financijsko gospodarskom stanju dužnika od 10.</w:t>
      </w:r>
      <w:r w:rsidR="00E74D9D">
        <w:t>4</w:t>
      </w:r>
      <w:r>
        <w:t>.2017. g.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Za stečajnog upravitelja, automatskim odabirom, imenovan je Marko Tominac iz Vinkovaca s liste A stečajnih upravitelja za područje nadležnosti ovoga suda a sukladno čl. 84 st. 1 u vezi s čl. 85 st. 2 SZ.</w:t>
      </w:r>
    </w:p>
    <w:p w:rsidRDefault="00BC4B5E" w:rsidP="00845E8F" w:rsidR="00BC4B5E">
      <w:pPr>
        <w:jc w:val="both"/>
      </w:pPr>
    </w:p>
    <w:p w:rsidRDefault="00820A1A" w:rsidP="00842E1B" w:rsidR="00BC4B5E">
      <w:pPr>
        <w:jc w:val="center"/>
      </w:pPr>
      <w:r>
        <w:t xml:space="preserve">U Osijeku </w:t>
      </w:r>
      <w:r w:rsidR="00E74D9D">
        <w:t>31</w:t>
      </w:r>
      <w:r w:rsidR="00842E1B">
        <w:t>. svibnja</w:t>
      </w:r>
      <w:r w:rsidR="00845E8F">
        <w:t xml:space="preserve"> 2017.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E74D9D" w:rsidR="00CB5EBE">
      <w:pPr>
        <w:jc w:val="both"/>
      </w:pPr>
      <w:r>
        <w:t>DNA:</w:t>
      </w:r>
    </w:p>
    <w:p w:rsidRDefault="00E74D9D" w:rsidP="00845E8F" w:rsidR="002F049E">
      <w:pPr>
        <w:jc w:val="both"/>
      </w:pPr>
      <w:r>
        <w:t>1</w:t>
      </w:r>
      <w:r w:rsidR="00404085">
        <w:t>. FINA</w:t>
      </w:r>
    </w:p>
    <w:p w:rsidRDefault="00E74D9D" w:rsidP="00DC573E" w:rsidR="00820A1A">
      <w:pPr>
        <w:tabs>
          <w:tab w:pos="4950" w:val="left"/>
          <w:tab w:pos="5565" w:val="left"/>
        </w:tabs>
        <w:jc w:val="both"/>
      </w:pPr>
      <w:r>
        <w:t>2</w:t>
      </w:r>
      <w:r w:rsidR="00820A1A">
        <w:t>. e-</w:t>
      </w:r>
      <w:proofErr w:type="spellStart"/>
      <w:r w:rsidR="00820A1A">
        <w:t>ogl</w:t>
      </w:r>
      <w:proofErr w:type="spellEnd"/>
      <w:r w:rsidR="00820A1A">
        <w:t>. pl.</w:t>
      </w:r>
      <w:r>
        <w:t xml:space="preserve"> uz izvješće o fin. gosp. stanju od 10.4.2017. g. i </w:t>
      </w:r>
      <w:proofErr w:type="spellStart"/>
      <w:r>
        <w:t>prokazni</w:t>
      </w:r>
      <w:proofErr w:type="spellEnd"/>
      <w:r>
        <w:t xml:space="preserve"> popis imovine (str. 3.22-31 spisa)</w:t>
      </w:r>
      <w:r w:rsidR="00DC573E">
        <w:tab/>
      </w:r>
    </w:p>
    <w:p w:rsidRDefault="00E74D9D" w:rsidP="00820A1A" w:rsidR="00820A1A">
      <w:pPr>
        <w:jc w:val="both"/>
      </w:pPr>
      <w:r>
        <w:t>4</w:t>
      </w:r>
      <w:r w:rsidR="00820A1A">
        <w:t>. registar suda - ovdje</w:t>
      </w:r>
    </w:p>
    <w:p w:rsidRDefault="00E74D9D" w:rsidP="002F049E" w:rsidR="007D7E9A">
      <w:pPr>
        <w:tabs>
          <w:tab w:pos="1590" w:val="left"/>
        </w:tabs>
        <w:jc w:val="both"/>
        <w:rPr>
          <w:sz w:val="20"/>
          <w:szCs w:val="20"/>
        </w:rPr>
      </w:pPr>
      <w:r>
        <w:t>5</w:t>
      </w:r>
      <w:r w:rsidR="00820A1A">
        <w:t xml:space="preserve">. kal. </w:t>
      </w:r>
      <w:r>
        <w:t>1.7.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BC4B5E" w:rsidR="00A27BAA" w:rsidRPr="00EF33B5">
      <w:pPr>
        <w:ind w:firstLine="720"/>
      </w:pP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A42" w:rsidR="006C6A42">
      <w:r>
        <w:separator/>
      </w:r>
    </w:p>
  </w:endnote>
  <w:endnote w:id="0" w:type="continuationSeparator">
    <w:p w:rsidRDefault="006C6A42" w:rsidR="006C6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A42" w:rsidR="006C6A42">
      <w:r>
        <w:separator/>
      </w:r>
    </w:p>
  </w:footnote>
  <w:footnote w:id="0" w:type="continuationSeparator">
    <w:p w:rsidRDefault="006C6A42" w:rsidR="006C6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5030">
      <w:rPr>
        <w:rStyle w:val="Brojstranice"/>
        <w:noProof/>
      </w:rPr>
      <w:t>- 4 -</w:t>
    </w:r>
    <w:r>
      <w:rPr>
        <w:rStyle w:val="Brojstranice"/>
      </w:rPr>
      <w:fldChar w:fldCharType="end"/>
    </w:r>
  </w:p>
  <w:p w:rsidRDefault="00CD55B2" w:rsidP="00CD55B2" w:rsidR="00CD55B2" w:rsidRPr="00847790">
    <w:pPr>
      <w:jc w:val="right"/>
      <w:rPr>
        <w:rStyle w:val="Naglaeno"/>
        <w:b w:val="false"/>
        <w:bCs w:val="false"/>
      </w:rPr>
    </w:pPr>
    <w:r w:rsidRPr="00847790">
      <w:t>6 St-</w:t>
    </w:r>
    <w:r>
      <w:t>656/16-20</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C6A42"/>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9F5030"/>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D032F3"/>
    <w:rsid w:val="00D04D17"/>
    <w:rsid w:val="00D204FC"/>
    <w:rsid w:val="00D24089"/>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4D9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9F5030"/>
    <w:rPr>
      <w:color w:val="808080"/>
      <w:bdr w:space="0" w:sz="0" w:color="auto" w:val="none"/>
      <w:shd w:fill="CCFFFF" w:color="auto" w:val="clear"/>
    </w:rPr>
  </w:style>
  <w:style w:customStyle="true" w:styleId="eSPISCCParagraphDefaultFont" w:type="character">
    <w:name w:val="eSPIS_CC_Paragraph Default Font"/>
    <w:basedOn w:val="Zadanifontodlomka"/>
    <w:rsid w:val="009F50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030"/>
    <w:rPr>
      <w:bdr w:space="0" w:sz="0" w:color="auto" w:val="none"/>
      <w:shd w:fill="FFFFCC" w:color="auto" w:val="clear"/>
      <w:lang w:val="hr-HR"/>
    </w:rPr>
  </w:style>
  <w:style w:customStyle="true" w:styleId="PozadinaSvijetloCrvena" w:type="character">
    <w:name w:val="Pozadina_SvijetloCrvena"/>
    <w:basedOn w:val="eSPISCCParagraphDefaultFont"/>
    <w:rsid w:val="009F50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0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9F5030"/>
    <w:rPr>
      <w:color w:val="808080"/>
      <w:bdr w:color="auto" w:space="0" w:sz="0" w:val="none"/>
      <w:shd w:color="auto" w:fill="CCFFFF" w:val="clear"/>
    </w:rPr>
  </w:style>
  <w:style w:customStyle="1" w:styleId="eSPISCCParagraphDefaultFont" w:type="character">
    <w:name w:val="eSPIS_CC_Paragraph Default Font"/>
    <w:basedOn w:val="Zadanifontodlomka"/>
    <w:rsid w:val="009F50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030"/>
    <w:rPr>
      <w:bdr w:color="auto" w:space="0" w:sz="0" w:val="none"/>
      <w:shd w:color="auto" w:fill="FFFFCC" w:val="clear"/>
      <w:lang w:val="hr-HR"/>
    </w:rPr>
  </w:style>
  <w:style w:customStyle="1" w:styleId="PozadinaSvijetloCrvena" w:type="character">
    <w:name w:val="Pozadina_SvijetloCrvena"/>
    <w:basedOn w:val="eSPISCCParagraphDefaultFont"/>
    <w:rsid w:val="009F50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0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St-656/2016</izvorni_sadrzaj>
    <derivirana_varijabla naziv="DomainObject.Predmet.OznakaBroj_1">St-656/2016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ARGONAUTA DAR MORA društvo s ograničenom odgovornošću za usluge</izvorni_sadrzaj>
    <derivirana_varijabla naziv="DomainObject.Predmet.ProtustrankaFormated_1">  ARGONAUTA DAR MORA društvo s ograničenom odgovornošću za usluge</derivirana_varijabla>
  </DomainObject.Predmet.ProtustrankaFormated>
  <DomainObject.Predmet.ProtustrankaFormatedOIB>
    <izvorni_sadrzaj>  ARGONAUTA DAR MORA društvo s ograničenom odgovornošću za usluge, OIB 73361165954</izvorni_sadrzaj>
    <derivirana_varijabla naziv="DomainObject.Predmet.ProtustrankaFormatedOIB_1">  ARGONAUTA DAR MORA društvo s ograničenom odgovornošću za usluge, OIB 73361165954</derivirana_varijabla>
  </DomainObject.Predmet.ProtustrankaFormatedOIB>
  <DomainObject.Predmet.ProtustrankaFormatedWithAdress>
    <izvorni_sadrzaj> ARGONAUTA DAR MORA društvo s ograničenom odgovornošću za usluge, Sv. Josipa Radnika 35, 31000 Osijek</izvorni_sadrzaj>
    <derivirana_varijabla naziv="DomainObject.Predmet.ProtustrankaFormatedWithAdress_1"> ARGONAUTA DAR MORA društvo s ograničenom odgovornošću za usluge, Sv. Josipa Radnika 35, 31000 Osijek</derivirana_varijabla>
  </DomainObject.Predmet.ProtustrankaFormatedWithAdress>
  <DomainObject.Predmet.ProtustrankaFormatedWithAdressOIB>
    <izvorni_sadrzaj> ARGONAUTA DAR MORA društvo s ograničenom odgovornošću za usluge, OIB 73361165954, Sv. Josipa Radnika 35, 31000 Osijek</izvorni_sadrzaj>
    <derivirana_varijabla naziv="DomainObject.Predmet.ProtustrankaFormatedWithAdressOIB_1"> ARGONAUTA DAR MORA društvo s ograničenom odgovornošću za usluge, OIB 73361165954, Sv. Josipa Radnika 35, 31000 Osijek</derivirana_varijabla>
  </DomainObject.Predmet.ProtustrankaFormatedWithAdressOIB>
  <DomainObject.Predmet.ProtustrankaWithAdress>
    <izvorni_sadrzaj>ARGONAUTA DAR MORA društvo s ograničenom odgovornošću za usluge Sv. Josipa Radnika 35, 31000 Osijek</izvorni_sadrzaj>
    <derivirana_varijabla naziv="DomainObject.Predmet.ProtustrankaWithAdress_1">ARGONAUTA DAR MORA društvo s ograničenom odgovornošću za usluge Sv. Josipa Radnika 35, 31000 Osijek</derivirana_varijabla>
  </DomainObject.Predmet.ProtustrankaWithAdress>
  <DomainObject.Predmet.ProtustrankaWithAdressOIB>
    <izvorni_sadrzaj>ARGONAUTA DAR MORA društvo s ograničenom odgovornošću za usluge, OIB 73361165954, Sv. Josipa Radnika 35, 31000 Osijek</izvorni_sadrzaj>
    <derivirana_varijabla naziv="DomainObject.Predmet.ProtustrankaWithAdressOIB_1">ARGONAUTA DAR MORA društvo s ograničenom odgovornošću za usluge, OIB 73361165954, Sv. Josipa Radnika 35, 31000 Osijek</derivirana_varijabla>
  </DomainObject.Predmet.ProtustrankaWithAdressOIB>
  <DomainObject.Predmet.ProtustrankaNazivFormated>
    <izvorni_sadrzaj>ARGONAUTA DAR MORA društvo s ograničenom odgovornošću za usluge</izvorni_sadrzaj>
    <derivirana_varijabla naziv="DomainObject.Predmet.ProtustrankaNazivFormated_1">ARGONAUTA DAR MORA društvo s ograničenom odgovornošću za usluge</derivirana_varijabla>
  </DomainObject.Predmet.ProtustrankaNazivFormated>
  <DomainObject.Predmet.ProtustrankaNazivFormatedOIB>
    <izvorni_sadrzaj>ARGONAUTA DAR MORA društvo s ograničenom odgovornošću za usluge, OIB 73361165954</izvorni_sadrzaj>
    <derivirana_varijabla naziv="DomainObject.Predmet.ProtustrankaNazivFormatedOIB_1">ARGONAUTA DAR MORA društvo s ograničenom odgovornošću za usluge, OIB 73361165954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ARGONAUTA DAR MORA društvo s ograničenom odgovornošću za usluge</item>
    </izvorni_sadrzaj>
    <derivirana_varijabla naziv="DomainObject.Predmet.ProtuStrankaListFormated_1">
      <item>ARGONAUTA DAR MORA društvo s ograničenom odgovornošću za usluge</item>
    </derivirana_varijabla>
  </DomainObject.Predmet.ProtuStrankaListFormated>
  <DomainObject.Predmet.ProtuStrankaListFormatedOIB>
    <izvorni_sadrzaj>
      <item>ARGONAUTA DAR MORA društvo s ograničenom odgovornošću za usluge, OIB 73361165954</item>
    </izvorni_sadrzaj>
    <derivirana_varijabla naziv="DomainObject.Predmet.ProtuStrankaListFormatedOIB_1">
      <item>ARGONAUTA DAR MORA društvo s ograničenom odgovornošću za usluge, OIB 73361165954</item>
    </derivirana_varijabla>
  </DomainObject.Predmet.ProtuStrankaListFormatedOIB>
  <DomainObject.Predmet.ProtuStrankaListFormatedWithAdress>
    <izvorni_sadrzaj>
      <item>ARGONAUTA DAR MORA društvo s ograničenom odgovornošću za usluge, Sv. Josipa Radnika 35, 31000 Osijek</item>
    </izvorni_sadrzaj>
    <derivirana_varijabla naziv="DomainObject.Predmet.ProtuStrankaListFormatedWithAdress_1">
      <item>ARGONAUTA DAR MORA društvo s ograničenom odgovornošću za usluge, Sv. Josipa Radnika 35, 31000 Osijek</item>
    </derivirana_varijabla>
  </DomainObject.Predmet.ProtuStrankaListFormatedWithAdress>
  <DomainObject.Predmet.ProtuStrankaListFormatedWithAdressOIB>
    <izvorni_sadrzaj>
      <item>ARGONAUTA DAR MORA društvo s ograničenom odgovornošću za usluge, OIB 73361165954, Sv. Josipa Radnika 35, 31000 Osijek</item>
    </izvorni_sadrzaj>
    <derivirana_varijabla naziv="DomainObject.Predmet.ProtuStrankaListFormatedWithAdressOIB_1">
      <item>ARGONAUTA DAR MORA društvo s ograničenom odgovornošću za usluge, OIB 73361165954, Sv. Josipa Radnika 35, 31000 Osijek</item>
    </derivirana_varijabla>
  </DomainObject.Predmet.ProtuStrankaListFormatedWithAdressOIB>
  <DomainObject.Predmet.ProtuStrankaListNazivFormated>
    <izvorni_sadrzaj>
      <item>ARGONAUTA DAR MORA društvo s ograničenom odgovornošću za usluge</item>
    </izvorni_sadrzaj>
    <derivirana_varijabla naziv="DomainObject.Predmet.ProtuStrankaListNazivFormated_1">
      <item>ARGONAUTA DAR MORA društvo s ograničenom odgovornošću za usluge</item>
    </derivirana_varijabla>
  </DomainObject.Predmet.ProtuStrankaListNazivFormated>
  <DomainObject.Predmet.ProtuStrankaListNazivFormatedOIB>
    <izvorni_sadrzaj>
      <item>ARGONAUTA DAR MORA društvo s ograničenom odgovornošću za usluge, OIB 73361165954</item>
    </izvorni_sadrzaj>
    <derivirana_varijabla naziv="DomainObject.Predmet.ProtuStrankaListNazivFormatedOIB_1">
      <item>ARGONAUTA DAR MORA društvo s ograničenom odgovornošću za usluge, OIB 73361165954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ARGONAUTA DAR MORA društvo s ograničenom odgovornošću za usluge</izvorni_sadrzaj>
    <derivirana_varijabla naziv="DomainObject.Predmet.ProtustrankaIDrugi_1">ARGONAUTA DAR MORA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ARGONAUTA DAR MORA društvo s ograničenom odgovornošću za usluge, OIB 73361165954, Sv. Josipa Radnika 35, 31000 Osijek</izvorni_sadrzaj>
    <derivirana_varijabla naziv="DomainObject.Predmet.ProtustrankaIDrugiAdressOIB_1">ARGONAUTA DAR MORA društvo s ograničenom odgovornošću za usluge, OIB 73361165954, Sv. Josipa Radnika 35,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ARGONAUTA DAR MORA društvo s ograničenom odgovornošću za usluge</item>
    </izvorni_sadrzaj>
    <derivirana_varijabla naziv="DomainObject.Predmet.SudioniciListNaziv_1">
      <item>FINA RC OSIJEK</item>
      <item>ARGONAUTA DAR MORA društvo s ograničenom odgovornošću za usluge</item>
    </derivirana_varijabla>
  </DomainObject.Predmet.SudioniciListNaziv>
  <DomainObject.Predmet.SudioniciListAdressOIB>
    <izvorni_sadrzaj>
      <item>FINA RC OSIJEK, OIB 85821130368</item>
      <item>ARGONAUTA DAR MORA društvo s ograničenom odgovornošću za usluge, OIB 73361165954, Sv. Josipa Radnika 35,31000 Osijek</item>
    </izvorni_sadrzaj>
    <derivirana_varijabla naziv="DomainObject.Predmet.SudioniciListAdressOIB_1">
      <item>FINA RC OSIJEK, OIB 85821130368</item>
      <item>ARGONAUTA DAR MORA društvo s ograničenom odgovornošću za usluge, OIB 73361165954, Sv. Josipa Radnika 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73361165954</item>
    </izvorni_sadrzaj>
    <derivirana_varijabla naziv="DomainObject.Predmet.SudioniciListNazivOIB_1">
      <item>, OIB 85821130368</item>
      <item>, OIB 73361165954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8FE46D-4EC5-4C70-8639-90F2E47669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869</properties:Words>
  <properties:Characters>4724</properties:Characters>
  <properties:Lines>176</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2017-05-31T07:26:00Z</dcterms:created>
  <dc:creator>dsekulic</dc:creator>
  <cp:lastModifiedBy>Danijela Sekulić</cp:lastModifiedBy>
  <cp:lastPrinted>2017-05-31T07:24:00Z</cp:lastPrinted>
  <dcterms:modified xmlns:xsi="http://www.w3.org/2001/XMLSchema-instance" xsi:type="dcterms:W3CDTF">2017-05-31T07:26:00Z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