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1240" w14:paraId="a111240" w:rsidRDefault="00E85E65" w:rsidP="00E85E65" w:rsidR="00E85E6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GEP d. o. o. Pula, Ulica Borik 46, OIB </w:t>
      </w:r>
      <w:r w:rsidRPr="00E85E65">
        <w:rPr>
          <w:rFonts w:cs="Times New Roman" w:eastAsia="Times New Roman"/>
          <w:szCs w:val="24"/>
          <w:lang w:eastAsia="hr-HR"/>
        </w:rPr>
        <w:t>09159540719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85E65">
        <w:rPr>
          <w:rFonts w:cs="Times New Roman" w:eastAsia="Times New Roman"/>
          <w:szCs w:val="24"/>
          <w:lang w:eastAsia="hr-HR"/>
        </w:rPr>
        <w:t>040065354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26. lipnja 2018. objavljuje sljedeći</w:t>
      </w:r>
    </w:p>
    <w:p w:rsidRDefault="00E85E65" w:rsidP="00E85E65" w:rsidR="00E85E6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85E65" w:rsidP="00E85E65" w:rsidR="00E85E6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85E65" w:rsidP="00E85E65" w:rsidR="00E85E65">
      <w:pPr>
        <w:ind w:firstLine="708"/>
        <w:rPr>
          <w:szCs w:val="24"/>
        </w:rPr>
      </w:pPr>
    </w:p>
    <w:p w:rsidRDefault="00E85E65" w:rsidP="00E85E65" w:rsidR="00E85E6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GEP d. o. o. Pula, Ulica Borik 46, OIB </w:t>
      </w:r>
      <w:r w:rsidRPr="00E85E65">
        <w:rPr>
          <w:rFonts w:cs="Times New Roman" w:eastAsia="Times New Roman"/>
          <w:szCs w:val="24"/>
          <w:lang w:eastAsia="hr-HR"/>
        </w:rPr>
        <w:t>09159540719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85E65">
        <w:rPr>
          <w:rFonts w:cs="Times New Roman" w:eastAsia="Times New Roman"/>
          <w:szCs w:val="24"/>
          <w:lang w:eastAsia="hr-HR"/>
        </w:rPr>
        <w:t>040065354</w:t>
      </w:r>
      <w:r>
        <w:rPr>
          <w:rFonts w:cs="Times New Roman" w:eastAsia="Times New Roman"/>
          <w:szCs w:val="24"/>
          <w:lang w:eastAsia="hr-HR"/>
        </w:rPr>
        <w:t>, je pravna osoba koja nema zaposlenih, koja je na dan 18. lipnja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85E65" w:rsidP="00E85E65" w:rsidR="00E85E65">
      <w:pPr>
        <w:ind w:firstLine="708"/>
        <w:rPr>
          <w:szCs w:val="24"/>
        </w:rPr>
      </w:pPr>
    </w:p>
    <w:p w:rsidRDefault="00E85E65" w:rsidP="00E85E65" w:rsidR="00E85E6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18</w:t>
      </w:r>
      <w:r>
        <w:rPr>
          <w:rFonts w:cs="Times New Roman" w:eastAsia="Times New Roman"/>
          <w:szCs w:val="24"/>
          <w:lang w:eastAsia="hr-HR"/>
        </w:rPr>
        <w:t>. lipnja 2018</w:t>
      </w:r>
      <w:r>
        <w:rPr>
          <w:szCs w:val="24"/>
        </w:rPr>
        <w:t>. iznosio 1.037.375,10 kn.</w:t>
      </w:r>
    </w:p>
    <w:p w:rsidRDefault="00E85E65" w:rsidP="00E85E65" w:rsidR="00E85E65">
      <w:pPr>
        <w:rPr>
          <w:szCs w:val="24"/>
        </w:rPr>
      </w:pPr>
    </w:p>
    <w:p w:rsidRDefault="00E85E65" w:rsidP="00E85E65" w:rsidR="00E85E6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E85E65" w:rsidP="00E85E65" w:rsidR="00E85E6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85E65" w:rsidP="00E85E65" w:rsidR="00E85E6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3333-226-2018, i da u istom roku uplate na depozit ovog suda broj HR 4323900011300029763, poziv na broj 020-226-18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E85E65" w:rsidP="00E85E65" w:rsidR="00E85E65">
      <w:pPr>
        <w:ind w:firstLine="708"/>
        <w:rPr>
          <w:szCs w:val="24"/>
        </w:rPr>
      </w:pPr>
    </w:p>
    <w:p w:rsidRDefault="00E85E65" w:rsidP="00E85E65" w:rsidR="00E85E6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85E65" w:rsidP="00E85E65" w:rsidR="00E85E65">
      <w:pPr>
        <w:ind w:firstLine="708"/>
        <w:rPr>
          <w:szCs w:val="24"/>
        </w:rPr>
      </w:pPr>
    </w:p>
    <w:p w:rsidRDefault="00E85E65" w:rsidP="00E85E65" w:rsidR="00E85E65">
      <w:pPr>
        <w:jc w:val="center"/>
        <w:rPr>
          <w:szCs w:val="24"/>
        </w:rPr>
      </w:pPr>
      <w:r>
        <w:rPr>
          <w:szCs w:val="24"/>
        </w:rPr>
        <w:t>U Pazinu 26. lipnja 2018.</w:t>
      </w:r>
    </w:p>
    <w:p w:rsidRDefault="00E85E65" w:rsidP="00E85E65" w:rsidR="00E85E65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85E65" w:rsidP="00E85E65" w:rsidR="00E85E65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545144">
        <w:rPr>
          <w:szCs w:val="24"/>
        </w:rPr>
        <w:t xml:space="preserve">, v. r. </w:t>
      </w:r>
    </w:p>
    <w:p w:rsidRDefault="00E85E65" w:rsidP="00E85E65" w:rsidR="00E85E65">
      <w:pPr>
        <w:rPr>
          <w:szCs w:val="24"/>
        </w:rPr>
      </w:pPr>
      <w:r>
        <w:rPr>
          <w:szCs w:val="24"/>
        </w:rPr>
        <w:t>DNA:</w:t>
      </w:r>
    </w:p>
    <w:p w:rsidRDefault="00E85E65" w:rsidP="00E85E65" w:rsidR="00893E47" w:rsidRPr="00E85E65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E85E6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E65" w:rsidP="00E85E65" w:rsidR="00E85E65">
      <w:r>
        <w:separator/>
      </w:r>
    </w:p>
  </w:endnote>
  <w:endnote w:id="0" w:type="continuationSeparator">
    <w:p w:rsidRDefault="00E85E65" w:rsidP="00E85E65" w:rsidR="00E85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E65" w:rsidP="00E85E65" w:rsidR="00E85E65">
      <w:r>
        <w:separator/>
      </w:r>
    </w:p>
  </w:footnote>
  <w:footnote w:id="0" w:type="continuationSeparator">
    <w:p w:rsidRDefault="00E85E65" w:rsidP="00E85E65" w:rsidR="00E85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E65" w:rsidP="002560EA" w:rsidR="002560EA">
    <w:pPr>
      <w:pStyle w:val="Zaglavlje"/>
      <w:jc w:val="right"/>
    </w:pPr>
    <w:r>
      <w:t>11 St-226/2018-3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FD"/>
    <w:rsid w:val="0004674C"/>
    <w:rsid w:val="000C1B8E"/>
    <w:rsid w:val="001F5509"/>
    <w:rsid w:val="002A0151"/>
    <w:rsid w:val="0047136B"/>
    <w:rsid w:val="00545144"/>
    <w:rsid w:val="00561B59"/>
    <w:rsid w:val="00965430"/>
    <w:rsid w:val="009D32FD"/>
    <w:rsid w:val="00E8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E6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5E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5E6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85E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5E6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45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1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14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1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1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E6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5E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5E6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85E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5E6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45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1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14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1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1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GEP d.o.o. PULA</izvorni_sadrzaj>
    <derivirana_varijabla naziv="DomainObject.Predmet.ProtustrankaFormated_1">  GEP d.o.o. PULA</derivirana_varijabla>
  </DomainObject.Predmet.ProtustrankaFormated>
  <DomainObject.Predmet.ProtustrankaFormatedOIB>
    <izvorni_sadrzaj>  GEP d.o.o. PULA, OIB 09159540719</izvorni_sadrzaj>
    <derivirana_varijabla naziv="DomainObject.Predmet.ProtustrankaFormatedOIB_1">  GEP d.o.o. PULA, OIB 09159540719</derivirana_varijabla>
  </DomainObject.Predmet.ProtustrankaFormatedOIB>
  <DomainObject.Predmet.ProtustrankaFormatedWithAdress>
    <izvorni_sadrzaj> GEP d.o.o. PULA, Ulica Borik 46, 52100 Pula</izvorni_sadrzaj>
    <derivirana_varijabla naziv="DomainObject.Predmet.ProtustrankaFormatedWithAdress_1"> GEP d.o.o. PULA, Ulica Borik 46, 52100 Pula</derivirana_varijabla>
  </DomainObject.Predmet.ProtustrankaFormatedWithAdress>
  <DomainObject.Predmet.ProtustrankaFormatedWithAdressOIB>
    <izvorni_sadrzaj> GEP d.o.o. PULA, OIB 09159540719, Ulica Borik 46, 52100 Pula</izvorni_sadrzaj>
    <derivirana_varijabla naziv="DomainObject.Predmet.ProtustrankaFormatedWithAdressOIB_1"> GEP d.o.o. PULA, OIB 09159540719, Ulica Borik 46, 52100 Pula</derivirana_varijabla>
  </DomainObject.Predmet.ProtustrankaFormatedWithAdressOIB>
  <DomainObject.Predmet.ProtustrankaWithAdress>
    <izvorni_sadrzaj>GEP d.o.o. PULA Ulica Borik 46, 52100 Pula</izvorni_sadrzaj>
    <derivirana_varijabla naziv="DomainObject.Predmet.ProtustrankaWithAdress_1">GEP d.o.o. PULA Ulica Borik 46, 52100 Pula</derivirana_varijabla>
  </DomainObject.Predmet.ProtustrankaWithAdress>
  <DomainObject.Predmet.ProtustrankaWithAdressOIB>
    <izvorni_sadrzaj>GEP d.o.o. PULA, OIB 09159540719, Ulica Borik 46, 52100 Pula</izvorni_sadrzaj>
    <derivirana_varijabla naziv="DomainObject.Predmet.ProtustrankaWithAdressOIB_1">GEP d.o.o. PULA, OIB 09159540719, Ulica Borik 46, 52100 Pula</derivirana_varijabla>
  </DomainObject.Predmet.ProtustrankaWithAdressOIB>
  <DomainObject.Predmet.ProtustrankaNazivFormated>
    <izvorni_sadrzaj>GEP d.o.o. PULA</izvorni_sadrzaj>
    <derivirana_varijabla naziv="DomainObject.Predmet.ProtustrankaNazivFormated_1">GEP d.o.o. PULA</derivirana_varijabla>
  </DomainObject.Predmet.ProtustrankaNazivFormated>
  <DomainObject.Predmet.ProtustrankaNazivFormatedOIB>
    <izvorni_sadrzaj>GEP d.o.o. PULA, OIB 09159540719</izvorni_sadrzaj>
    <derivirana_varijabla naziv="DomainObject.Predmet.ProtustrankaNazivFormatedOIB_1">GEP d.o.o. PULA, OIB 09159540719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1037375.10</izvorni_sadrzaj>
    <derivirana_varijabla naziv="DomainObject.Predmet.TrenutnaVrijednost_1">1037375.10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GEP d.o.o. PULA</item>
    </izvorni_sadrzaj>
    <derivirana_varijabla naziv="DomainObject.Predmet.ProtuStrankaListFormated_1">
      <item>GEP d.o.o. PULA</item>
    </derivirana_varijabla>
  </DomainObject.Predmet.ProtuStrankaListFormated>
  <DomainObject.Predmet.ProtuStrankaListFormatedOIB>
    <izvorni_sadrzaj>
      <item>GEP d.o.o. PULA, OIB 09159540719</item>
    </izvorni_sadrzaj>
    <derivirana_varijabla naziv="DomainObject.Predmet.ProtuStrankaListFormatedOIB_1">
      <item>GEP d.o.o. PULA, OIB 09159540719</item>
    </derivirana_varijabla>
  </DomainObject.Predmet.ProtuStrankaListFormatedOIB>
  <DomainObject.Predmet.ProtuStrankaListFormatedWithAdress>
    <izvorni_sadrzaj>
      <item>GEP d.o.o. PULA, Ulica Borik 46, 52100 Pula</item>
    </izvorni_sadrzaj>
    <derivirana_varijabla naziv="DomainObject.Predmet.ProtuStrankaListFormatedWithAdress_1">
      <item>GEP d.o.o. PULA, Ulica Borik 46, 52100 Pula</item>
    </derivirana_varijabla>
  </DomainObject.Predmet.ProtuStrankaListFormatedWithAdress>
  <DomainObject.Predmet.ProtuStrankaListFormatedWithAdressOIB>
    <izvorni_sadrzaj>
      <item>GEP d.o.o. PULA, OIB 09159540719, Ulica Borik 46, 52100 Pula</item>
    </izvorni_sadrzaj>
    <derivirana_varijabla naziv="DomainObject.Predmet.ProtuStrankaListFormatedWithAdressOIB_1">
      <item>GEP d.o.o. PULA, OIB 09159540719, Ulica Borik 46, 52100 Pula</item>
    </derivirana_varijabla>
  </DomainObject.Predmet.ProtuStrankaListFormatedWithAdressOIB>
  <DomainObject.Predmet.ProtuStrankaListNazivFormated>
    <izvorni_sadrzaj>
      <item>GEP d.o.o. PULA</item>
    </izvorni_sadrzaj>
    <derivirana_varijabla naziv="DomainObject.Predmet.ProtuStrankaListNazivFormated_1">
      <item>GEP d.o.o. PULA</item>
    </derivirana_varijabla>
  </DomainObject.Predmet.ProtuStrankaListNazivFormated>
  <DomainObject.Predmet.ProtuStrankaListNazivFormatedOIB>
    <izvorni_sadrzaj>
      <item>GEP d.o.o. PULA, OIB 09159540719</item>
    </izvorni_sadrzaj>
    <derivirana_varijabla naziv="DomainObject.Predmet.ProtuStrankaListNazivFormatedOIB_1">
      <item>GEP d.o.o. PULA, OIB 09159540719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GEP d.o.o. PULA</izvorni_sadrzaj>
    <derivirana_varijabla naziv="DomainObject.Predmet.ProtustrankaIDrugi_1">GEP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GEP d.o.o. PULA, OIB 09159540719, Ulica Borik 46, 52100 Pula</izvorni_sadrzaj>
    <derivirana_varijabla naziv="DomainObject.Predmet.ProtustrankaIDrugiAdressOIB_1">GEP d.o.o. PULA, OIB 09159540719, Ulica Borik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GEP d.o.o. PULA</item>
    </izvorni_sadrzaj>
    <derivirana_varijabla naziv="DomainObject.Predmet.SudioniciListNaziv_1">
      <item>FINANCIJSKA AGENCIJA, RC RIJEKA, PODRUŽNICA PULA, PULA</item>
      <item>GEP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GEP d.o.o. PULA, OIB 09159540719, Ulica Borik 46,52100 Pula</item>
    </izvorni_sadrzaj>
    <derivirana_varijabla naziv="DomainObject.Predmet.SudioniciListAdressOIB_1">
      <item>FINANCIJSKA AGENCIJA, RC RIJEKA, PODRUŽNICA PULA, PULA, OIB 85821130368, F. Kurelca 8,51000 Rijeka</item>
      <item>GEP d.o.o. PULA, OIB 09159540719, Ulica Borik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09159540719</item>
    </izvorni_sadrzaj>
    <derivirana_varijabla naziv="DomainObject.Predmet.SudioniciListNazivOIB_1">
      <item>, OIB 85821130368</item>
      <item>, OIB 09159540719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2645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2018-06-21T10:01:00Z</dcterms:created>
  <dc:creator>Morena Brajuha</dc:creator>
  <dc:description/>
  <cp:keywords/>
  <cp:lastModifiedBy>Morena Brajuha</cp:lastModifiedBy>
  <cp:lastPrinted>2018-06-21T10:06:00Z</cp:lastPrinted>
  <dcterms:modified xmlns:xsi="http://www.w3.org/2001/XMLSchema-instance" xsi:type="dcterms:W3CDTF">2018-06-26T06:56:00Z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(St-226-18 Gep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