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7167" w14:paraId="b7f7167" w:rsidRDefault="00F67D73" w:rsidP="000C0B4E" w:rsidR="000C0B4E" w:rsidRPr="00F67D73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7D73">
        <w:rPr>
          <w:b w:val="false"/>
        </w:rPr>
        <w:t>Poslovni broj:1St-692/201</w:t>
      </w:r>
      <w:r>
        <w:rPr>
          <w:b w:val="false"/>
        </w:rPr>
        <w:t>8-7</w:t>
      </w:r>
    </w:p>
    <w:p w:rsidRDefault="000C0B4E" w:rsidP="000C0B4E" w:rsidR="000C0B4E" w:rsidRPr="000C0B4E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C0B4E" w:rsidP="000C0B4E" w:rsidR="000C0B4E">
      <w:pPr>
        <w:pStyle w:val="Naslov1"/>
        <w:jc w:val="both"/>
      </w:pPr>
    </w:p>
    <w:p w:rsidRDefault="00F67D73" w:rsidP="000C0B4E" w:rsidR="000C0B4E">
      <w:pPr>
        <w:rPr>
          <w:lang w:val="hr-HR"/>
        </w:rPr>
      </w:pPr>
      <w:r>
        <w:rPr>
          <w:lang w:val="hr-HR"/>
        </w:rPr>
        <w:t>Republik</w:t>
      </w:r>
      <w:r w:rsidR="00BD36E1">
        <w:rPr>
          <w:lang w:val="hr-HR"/>
        </w:rPr>
        <w:t>a</w:t>
      </w:r>
      <w:r>
        <w:rPr>
          <w:lang w:val="hr-HR"/>
        </w:rPr>
        <w:t xml:space="preserve"> Hrvatska</w:t>
      </w:r>
    </w:p>
    <w:p w:rsidRDefault="00F67D73" w:rsidP="000C0B4E" w:rsidR="00F67D73">
      <w:pPr>
        <w:rPr>
          <w:lang w:val="hr-HR"/>
        </w:rPr>
      </w:pPr>
      <w:r>
        <w:rPr>
          <w:lang w:val="hr-HR"/>
        </w:rPr>
        <w:t>Trgovački sud u Splitu</w:t>
      </w:r>
    </w:p>
    <w:p w:rsidRDefault="00F67D73" w:rsidP="000C0B4E" w:rsidR="00F67D73">
      <w:pPr>
        <w:rPr>
          <w:lang w:val="hr-HR"/>
        </w:rPr>
      </w:pPr>
      <w:r>
        <w:rPr>
          <w:lang w:val="hr-HR"/>
        </w:rPr>
        <w:t>Split, Sukoišanska 6</w:t>
      </w:r>
    </w:p>
    <w:p w:rsidRDefault="00F67D73" w:rsidP="000C0B4E" w:rsidR="00F67D73">
      <w:pPr>
        <w:rPr>
          <w:lang w:val="hr-HR"/>
        </w:rPr>
      </w:pPr>
    </w:p>
    <w:p w:rsidRDefault="000C0B4E" w:rsidP="000C0B4E" w:rsidR="000C0B4E" w:rsidRPr="00F67D73">
      <w:pPr>
        <w:pStyle w:val="Naslov1"/>
        <w:rPr>
          <w:b w:val="false"/>
        </w:rPr>
      </w:pPr>
      <w:r w:rsidRPr="00F67D73">
        <w:rPr>
          <w:b w:val="false"/>
        </w:rPr>
        <w:t>U   I M E   R E P U B L I K E   H R V A T S K E</w:t>
      </w:r>
    </w:p>
    <w:p w:rsidRDefault="000C0B4E" w:rsidP="000C0B4E" w:rsidR="000C0B4E" w:rsidRPr="00F67D73">
      <w:pPr>
        <w:rPr>
          <w:lang w:eastAsia="hr-HR" w:val="hr-HR"/>
        </w:rPr>
      </w:pPr>
    </w:p>
    <w:p w:rsidRDefault="000C0B4E" w:rsidP="000C0B4E" w:rsidR="000C0B4E" w:rsidRPr="00F67D73">
      <w:pPr>
        <w:pStyle w:val="Naslov2"/>
        <w:rPr>
          <w:bCs/>
          <w:szCs w:val="24"/>
        </w:rPr>
      </w:pPr>
      <w:r w:rsidRPr="00F67D73">
        <w:rPr>
          <w:bCs/>
          <w:szCs w:val="24"/>
        </w:rPr>
        <w:t>R J E Š E NJ E</w:t>
      </w:r>
    </w:p>
    <w:p w:rsidRDefault="000C0B4E" w:rsidP="000C0B4E" w:rsidR="000C0B4E">
      <w:pPr>
        <w:rPr>
          <w:lang w:val="hr-HR"/>
        </w:rPr>
      </w:pPr>
    </w:p>
    <w:p w:rsidRDefault="000C0B4E" w:rsidP="00BD36E1" w:rsidR="000C0B4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Vukoviću, kao stečajnom sucu, u skraćenom stečajnom postupku povodom zahtjeva </w:t>
      </w:r>
      <w:r>
        <w:rPr>
          <w:szCs w:val="24"/>
          <w:lang w:val="hr-HR"/>
        </w:rPr>
        <w:t>FINANCIJSKE AGENCIJE, Regionalni centar Split,Mažuranićevo šetalište 24b</w:t>
      </w:r>
      <w:r>
        <w:rPr>
          <w:lang w:val="hr-HR"/>
        </w:rPr>
        <w:t>, OIB: 85821130368, za provedbu skraćenog stečajnog postupka nad dužnikom</w:t>
      </w:r>
      <w:r w:rsidR="00F67D73">
        <w:rPr>
          <w:lang w:val="hr-HR"/>
        </w:rPr>
        <w:t xml:space="preserve"> MARCHINI d.o.o. za usluge, OIB: 51708833903, Ruđera Boškovića 27., Split,</w:t>
      </w:r>
      <w:r w:rsidR="00BD36E1">
        <w:rPr>
          <w:lang w:val="hr-HR"/>
        </w:rPr>
        <w:t xml:space="preserve"> </w:t>
      </w:r>
      <w:r w:rsidR="00F67D73">
        <w:rPr>
          <w:lang w:val="hr-HR"/>
        </w:rPr>
        <w:t>27.rujna 2018.,</w:t>
      </w:r>
    </w:p>
    <w:p w:rsidRDefault="00BD36E1" w:rsidP="00BD36E1" w:rsidR="00BD36E1">
      <w:pPr>
        <w:pStyle w:val="Tijeloteksta"/>
        <w:rPr>
          <w:lang w:val="hr-HR"/>
        </w:rPr>
      </w:pPr>
    </w:p>
    <w:p w:rsidRDefault="000C0B4E" w:rsidP="000C0B4E" w:rsidR="000C0B4E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0C0B4E" w:rsidP="000C0B4E" w:rsidR="000C0B4E">
      <w:pPr>
        <w:pStyle w:val="Naslov3"/>
        <w:ind w:left="705"/>
        <w:rPr>
          <w:b w:val="false"/>
          <w:szCs w:val="24"/>
        </w:rPr>
      </w:pPr>
    </w:p>
    <w:p w:rsidRDefault="000C0B4E" w:rsidP="00F67D73" w:rsidR="000C0B4E">
      <w:pPr>
        <w:ind w:firstLine="708"/>
        <w:jc w:val="both"/>
        <w:rPr>
          <w:lang w:val="hr-HR"/>
        </w:rPr>
      </w:pPr>
      <w:r>
        <w:rPr>
          <w:lang w:val="hr-HR"/>
        </w:rPr>
        <w:t xml:space="preserve">Obustavlja se skraćeni stečajni postupak nad dužnikom </w:t>
      </w:r>
      <w:r w:rsidR="00F67D73">
        <w:rPr>
          <w:lang w:val="hr-HR"/>
        </w:rPr>
        <w:t>MARCHINI d.o.o. za usluge, OIB: 51708833903, Ruđera Boškovića 27.,  Split.</w:t>
      </w:r>
    </w:p>
    <w:p w:rsidRDefault="000C0B4E" w:rsidP="000C0B4E" w:rsidR="000C0B4E">
      <w:pPr>
        <w:rPr>
          <w:sz w:val="16"/>
          <w:szCs w:val="16"/>
          <w:lang w:val="hr-HR"/>
        </w:rPr>
      </w:pPr>
    </w:p>
    <w:p w:rsidRDefault="000C0B4E" w:rsidP="000C0B4E" w:rsidR="000C0B4E">
      <w:pPr>
        <w:rPr>
          <w:sz w:val="16"/>
          <w:szCs w:val="16"/>
          <w:lang w:val="hr-HR"/>
        </w:rPr>
      </w:pPr>
    </w:p>
    <w:p w:rsidRDefault="000C0B4E" w:rsidP="000C0B4E" w:rsidR="000C0B4E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0C0B4E" w:rsidP="000C0B4E" w:rsidR="000C0B4E">
      <w:pPr>
        <w:rPr>
          <w:lang w:val="hr-HR"/>
        </w:rPr>
      </w:pPr>
    </w:p>
    <w:p w:rsidRDefault="000C0B4E" w:rsidP="00BD36E1" w:rsidR="000C0B4E">
      <w:pPr>
        <w:pStyle w:val="Bezproreda"/>
        <w:ind w:firstLine="708"/>
      </w:pPr>
      <w:r>
        <w:t xml:space="preserve">Financijska agencija, Regionalni centar Split (u daljnjem tekstu FINA) podnijela je ovom sudu </w:t>
      </w:r>
      <w:r w:rsidR="00BD36E1">
        <w:t>1</w:t>
      </w:r>
      <w:r>
        <w:t>2.</w:t>
      </w:r>
      <w:r w:rsidR="00F67D73">
        <w:t>rujna 2018</w:t>
      </w:r>
      <w:r>
        <w:t>. zahtjev za provedbu skraćenog stečajnog postupka nad dužnikom</w:t>
      </w:r>
      <w:r w:rsidR="00F67D73">
        <w:t xml:space="preserve"> MARCHINI d.o.o. za usluge, OIB: 51708833903, Ruđera Boškovića 27.,Split,</w:t>
      </w:r>
      <w:r>
        <w:t xml:space="preserve"> a sve sukladno odredbama čl. 444. st. 1. Stečajnog zakona (</w:t>
      </w:r>
      <w:r w:rsidR="00BD36E1">
        <w:t>"</w:t>
      </w:r>
      <w:r>
        <w:t>Narodne novine</w:t>
      </w:r>
      <w:r w:rsidR="00BD36E1">
        <w:t>"</w:t>
      </w:r>
      <w:r>
        <w:t xml:space="preserve"> broj 71/15,</w:t>
      </w:r>
      <w:r w:rsidR="00BD36E1">
        <w:t>104/17</w:t>
      </w:r>
      <w:r>
        <w:t xml:space="preserve"> dalje SZ).</w:t>
      </w:r>
    </w:p>
    <w:p w:rsidRDefault="000C0B4E" w:rsidP="00BD36E1" w:rsidR="000C0B4E">
      <w:pPr>
        <w:pStyle w:val="Bezproreda"/>
      </w:pPr>
    </w:p>
    <w:p w:rsidRDefault="000C0B4E" w:rsidP="00BD36E1" w:rsidR="000C0B4E" w:rsidRPr="00F67D73">
      <w:pPr>
        <w:pStyle w:val="Bezproreda"/>
        <w:ind w:firstLine="708"/>
      </w:pPr>
      <w:r>
        <w:t xml:space="preserve">U podnesenom zahtjevu je navedeno da dužnik na dan </w:t>
      </w:r>
      <w:r w:rsidR="00F67D73">
        <w:t>3</w:t>
      </w:r>
      <w:r>
        <w:t>. rujna 201</w:t>
      </w:r>
      <w:r w:rsidR="00F67D73">
        <w:t>8</w:t>
      </w:r>
      <w:r>
        <w:t xml:space="preserve">., u Očevidniku redoslijeda osnova za plaćanje, ima evidentirane neizvršene osnove za plaćanje u neprekinutom razdoblju od </w:t>
      </w:r>
      <w:r w:rsidR="00F67D73">
        <w:t>120</w:t>
      </w:r>
      <w:r>
        <w:t xml:space="preserve"> dana, u ukupnom iznosu od </w:t>
      </w:r>
      <w:r w:rsidR="00F67D73">
        <w:t>6.012,69</w:t>
      </w:r>
      <w:r>
        <w:t xml:space="preserve"> kn, kao i da prema podacima koji su dostavljeni od Hrvatskog zavoda za mirovinsko osiguranje, dužnik nema zaposlenih.</w:t>
      </w:r>
    </w:p>
    <w:p w:rsidRDefault="00BD36E1" w:rsidP="00BD36E1" w:rsidR="00BD36E1">
      <w:pPr>
        <w:pStyle w:val="Bezproreda"/>
      </w:pPr>
    </w:p>
    <w:p w:rsidRDefault="00F67D73" w:rsidP="00BD36E1" w:rsidR="00F67D73">
      <w:pPr>
        <w:pStyle w:val="Bezproreda"/>
        <w:ind w:firstLine="708"/>
      </w:pPr>
      <w:r>
        <w:t xml:space="preserve">Nakon izvršenog uvida u izvadak iz sudskog registra i utvrđenja da nije pokrenut drugi postupak brisanja iz sudskog registra, ovaj sud je sukladno odredbi čl. 430. Stečajnog zakona  na mrežnoj stranici e-Oglasna ploča sudova </w:t>
      </w:r>
      <w:r w:rsidR="00BD36E1">
        <w:t>14</w:t>
      </w:r>
      <w:r>
        <w:t xml:space="preserve">. </w:t>
      </w:r>
      <w:r w:rsidR="00010F18">
        <w:t xml:space="preserve">rujna </w:t>
      </w:r>
      <w:r>
        <w:t xml:space="preserve"> 2018. objavio oglas koji sadržava:</w:t>
      </w:r>
    </w:p>
    <w:p w:rsidRDefault="00F67D73" w:rsidP="00BD36E1" w:rsidR="00F67D73">
      <w:pPr>
        <w:pStyle w:val="Bezproreda"/>
      </w:pPr>
      <w:r>
        <w:tab/>
        <w:t>- podatke za identifikaciju dužnika</w:t>
      </w:r>
    </w:p>
    <w:p w:rsidRDefault="00F67D73" w:rsidP="00BD36E1" w:rsidR="00BD36E1">
      <w:pPr>
        <w:pStyle w:val="Bezproreda"/>
      </w:pPr>
      <w:r>
        <w:tab/>
        <w:t>- podatak o ukupnom iznosu dugu evidentiranog na temelju neizvršenih osnova za plaćanje</w:t>
      </w:r>
    </w:p>
    <w:p w:rsidRDefault="00BD36E1" w:rsidP="00BD36E1" w:rsidR="00BD36E1">
      <w:pPr>
        <w:spacing w:before="40"/>
        <w:ind w:firstLine="708"/>
        <w:jc w:val="both"/>
      </w:pPr>
      <w:r>
        <w:t>-</w:t>
      </w:r>
      <w:proofErr w:type="spellStart"/>
      <w:r>
        <w:t>podatak</w:t>
      </w:r>
      <w:proofErr w:type="spellEnd"/>
      <w:r>
        <w:t xml:space="preserve"> o </w:t>
      </w:r>
      <w:proofErr w:type="spellStart"/>
      <w:r>
        <w:t>osobama</w:t>
      </w:r>
      <w:proofErr w:type="spellEnd"/>
      <w:r>
        <w:t xml:space="preserve"> </w:t>
      </w:r>
      <w:proofErr w:type="spellStart"/>
      <w:r>
        <w:t>ovlaštenim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podnesu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</w:p>
    <w:p w:rsidRDefault="00BD36E1" w:rsidP="00BD36E1" w:rsidR="00BD36E1" w:rsidRPr="00F67D73">
      <w:pPr>
        <w:pStyle w:val="Naslov1"/>
        <w:jc w:val="both"/>
        <w:rPr>
          <w:b w:val="false"/>
        </w:rPr>
      </w:pPr>
      <w:r>
        <w:lastRenderedPageBreak/>
        <w:tab/>
      </w:r>
      <w:r>
        <w:tab/>
      </w:r>
      <w:r>
        <w:tab/>
        <w:t xml:space="preserve">          </w:t>
      </w:r>
      <w:r>
        <w:tab/>
      </w:r>
      <w:r>
        <w:tab/>
        <w:t xml:space="preserve">      </w:t>
      </w:r>
      <w:r w:rsidRPr="00BD36E1">
        <w:rPr>
          <w:b w:val="false"/>
        </w:rPr>
        <w:t>2</w:t>
      </w:r>
      <w:r>
        <w:tab/>
      </w:r>
      <w:r>
        <w:tab/>
        <w:t xml:space="preserve">                 </w:t>
      </w:r>
      <w:r w:rsidRPr="00F67D73">
        <w:rPr>
          <w:b w:val="false"/>
        </w:rPr>
        <w:t>Poslovni broj:1St-692/201</w:t>
      </w:r>
      <w:r>
        <w:rPr>
          <w:b w:val="false"/>
        </w:rPr>
        <w:t>8-7</w:t>
      </w:r>
    </w:p>
    <w:p w:rsidRDefault="00BD36E1" w:rsidP="00F67D73" w:rsidR="00BD36E1">
      <w:pPr>
        <w:spacing w:before="40"/>
        <w:jc w:val="both"/>
      </w:pPr>
    </w:p>
    <w:p w:rsidRDefault="00F67D73" w:rsidP="00F67D73" w:rsidR="00F67D73">
      <w:pPr>
        <w:spacing w:before="40"/>
        <w:jc w:val="both"/>
      </w:pPr>
      <w:r>
        <w:tab/>
        <w:t xml:space="preserve">- </w:t>
      </w:r>
      <w:proofErr w:type="spellStart"/>
      <w:r>
        <w:t>poziv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 </w:t>
      </w:r>
      <w:proofErr w:type="spellStart"/>
      <w:r>
        <w:t>postupka</w:t>
      </w:r>
      <w:proofErr w:type="spellEnd"/>
    </w:p>
    <w:p w:rsidRDefault="00F67D73" w:rsidP="00F67D73" w:rsidR="00F67D73">
      <w:pPr>
        <w:spacing w:before="40"/>
        <w:ind w:firstLine="708"/>
        <w:jc w:val="both"/>
      </w:pPr>
      <w:r>
        <w:t xml:space="preserve">- </w:t>
      </w:r>
      <w:proofErr w:type="spellStart"/>
      <w:r>
        <w:t>upozorenje</w:t>
      </w:r>
      <w:proofErr w:type="spellEnd"/>
      <w:r>
        <w:t xml:space="preserve"> o </w:t>
      </w:r>
      <w:proofErr w:type="spellStart"/>
      <w:r>
        <w:t>pravnim</w:t>
      </w:r>
      <w:proofErr w:type="spellEnd"/>
      <w:r>
        <w:t xml:space="preserve"> </w:t>
      </w:r>
      <w:proofErr w:type="spellStart"/>
      <w:r>
        <w:t>posljedicama</w:t>
      </w:r>
      <w:proofErr w:type="spellEnd"/>
      <w:r>
        <w:t xml:space="preserve"> </w:t>
      </w:r>
      <w:proofErr w:type="spellStart"/>
      <w:r>
        <w:t>nepodnošenja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>. 431. SZ-a.</w:t>
      </w:r>
    </w:p>
    <w:p w:rsidRDefault="000C0B4E" w:rsidP="00010F18" w:rsidR="000C0B4E">
      <w:pPr>
        <w:jc w:val="both"/>
        <w:rPr>
          <w:lang w:val="hr-HR"/>
        </w:rPr>
      </w:pPr>
    </w:p>
    <w:p w:rsidRDefault="00010F18" w:rsidP="00010F18" w:rsidR="00010F18">
      <w:pPr>
        <w:ind w:firstLine="708"/>
        <w:jc w:val="both"/>
      </w:pPr>
      <w:proofErr w:type="spellStart"/>
      <w:r>
        <w:t>Dužnik</w:t>
      </w:r>
      <w:proofErr w:type="spellEnd"/>
      <w:r>
        <w:t xml:space="preserve"> </w:t>
      </w:r>
      <w:r>
        <w:rPr>
          <w:lang w:val="hr-HR"/>
        </w:rPr>
        <w:t>MARCHINI d.o.o. za usluge, OIB: 51708833903, Ruđera Boškovića 27.,  Split</w:t>
      </w:r>
      <w:r w:rsidR="00BD36E1">
        <w:rPr>
          <w:lang w:val="hr-HR"/>
        </w:rPr>
        <w:t>,</w:t>
      </w:r>
      <w:r>
        <w:rPr>
          <w:lang w:val="hr-HR"/>
        </w:rPr>
        <w:t xml:space="preserve"> </w:t>
      </w:r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dana 27.rujna 2018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potvrdu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-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 od 27.rujna 2018. Klasa:120-11/18-02/55, Ur.broj:08-523-18 iz koje je razvidno  da je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plaćanje na računima i novčanim </w:t>
      </w:r>
      <w:proofErr w:type="spellStart"/>
      <w:r>
        <w:t>sredstvima</w:t>
      </w:r>
      <w:proofErr w:type="spellEnd"/>
      <w:r>
        <w:t xml:space="preserve"> 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izdavanja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 (27.rujna 2018.)  evidentirano 0 dana </w:t>
      </w:r>
      <w:proofErr w:type="spellStart"/>
      <w:r>
        <w:t>neprekidne</w:t>
      </w:r>
      <w:proofErr w:type="spellEnd"/>
      <w:r>
        <w:t xml:space="preserve"> </w:t>
      </w:r>
      <w:proofErr w:type="spellStart"/>
      <w:r>
        <w:t>blokade</w:t>
      </w:r>
      <w:proofErr w:type="spellEnd"/>
      <w:r>
        <w:t xml:space="preserve">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ukupno</w:t>
      </w:r>
      <w:proofErr w:type="spellEnd"/>
      <w:r>
        <w:t xml:space="preserve"> </w:t>
      </w:r>
      <w:r w:rsidR="00BD36E1">
        <w:t>143</w:t>
      </w:r>
      <w:r>
        <w:t xml:space="preserve"> dana </w:t>
      </w:r>
      <w:proofErr w:type="spellStart"/>
      <w:r>
        <w:t>blokade</w:t>
      </w:r>
      <w:proofErr w:type="spellEnd"/>
      <w:r>
        <w:t xml:space="preserve"> u </w:t>
      </w:r>
      <w:proofErr w:type="spellStart"/>
      <w:r>
        <w:t>prethodnih</w:t>
      </w:r>
      <w:proofErr w:type="spellEnd"/>
      <w:r>
        <w:t xml:space="preserve"> 6 mjeseci  te da   nepodmirene obveze na dan izdavanja potvrdu iznose 0,00 kn, slijedom čega dužnik predlaže obustavu postupka. </w:t>
      </w:r>
    </w:p>
    <w:p w:rsidRDefault="00010F18" w:rsidP="00010F18" w:rsidR="00010F18">
      <w:pPr>
        <w:pStyle w:val="Bezproreda"/>
        <w:ind w:firstLine="708"/>
      </w:pPr>
    </w:p>
    <w:p w:rsidRDefault="00010F18" w:rsidP="00010F18" w:rsidR="00010F18">
      <w:pPr>
        <w:pStyle w:val="Bezproreda"/>
        <w:ind w:firstLine="708"/>
      </w:pPr>
      <w:r>
        <w:t>Odredbom čl. 128. st. 9. SZ-a propisano je da će sud postupak obustaviti, ako dužnik do završetka prethodnog postupka postane sposoban za plaćanje.</w:t>
      </w:r>
    </w:p>
    <w:p w:rsidRDefault="00010F18" w:rsidP="00010F18" w:rsidR="00010F18">
      <w:pPr>
        <w:pStyle w:val="Bezproreda"/>
      </w:pPr>
    </w:p>
    <w:p w:rsidRDefault="00010F18" w:rsidP="00010F18" w:rsidR="00010F18">
      <w:pPr>
        <w:pStyle w:val="Bezproreda"/>
        <w:ind w:firstLine="708"/>
      </w:pPr>
      <w:r>
        <w:t>Budući da je iz naprijed navedene potvrde FINE  od 27.rujna</w:t>
      </w:r>
      <w:r w:rsidR="00BD36E1">
        <w:t xml:space="preserve"> </w:t>
      </w:r>
      <w:r>
        <w:t xml:space="preserve">2018. razvidno da dužnik u Očevidniku redoslijeda osnova za plaćanje više nema evidentiranih neizvršenih osnova za plaćanje, odnosno da njegovi računi više nisu u blokadi, očito </w:t>
      </w:r>
      <w:r w:rsidR="00BD36E1">
        <w:t xml:space="preserve">je </w:t>
      </w:r>
      <w:r>
        <w:t>da je dužnik u međuvremenu postao sposoban za plaćanje, a radi čega je, primjenom odredbe čl. 128. st. 9. SZ-a, ovaj postupak trebalo obustaviti i sukladno tome odlučiti kao  u izreci ovog rješenja</w:t>
      </w:r>
    </w:p>
    <w:p w:rsidRDefault="00010F18" w:rsidP="00010F18" w:rsidR="00010F18">
      <w:pPr>
        <w:spacing w:before="200"/>
        <w:jc w:val="center"/>
      </w:pPr>
      <w:r>
        <w:t xml:space="preserve">U </w:t>
      </w:r>
      <w:proofErr w:type="spellStart"/>
      <w:r>
        <w:t>Splitu</w:t>
      </w:r>
      <w:proofErr w:type="spellEnd"/>
      <w:r w:rsidR="00BD36E1">
        <w:t xml:space="preserve">, </w:t>
      </w:r>
      <w:r>
        <w:t>2</w:t>
      </w:r>
      <w:r w:rsidR="00BA5ADF">
        <w:t>7</w:t>
      </w:r>
      <w:r>
        <w:t>.rujna  2018.</w:t>
      </w:r>
    </w:p>
    <w:p w:rsidRDefault="00010F18" w:rsidP="00010F18" w:rsidR="00010F18">
      <w:pPr>
        <w:jc w:val="both"/>
        <w:rPr>
          <w:lang w:val="hr-HR"/>
        </w:rPr>
      </w:pPr>
    </w:p>
    <w:p w:rsidRDefault="00BD36E1" w:rsidP="00010F18" w:rsidR="00010F1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U D A C </w:t>
      </w:r>
    </w:p>
    <w:p w:rsidRDefault="00BD36E1" w:rsidP="00010F18" w:rsidR="00BD36E1">
      <w:pPr>
        <w:jc w:val="both"/>
        <w:rPr>
          <w:lang w:val="hr-HR"/>
        </w:rPr>
      </w:pPr>
    </w:p>
    <w:p w:rsidRDefault="00BD36E1" w:rsidP="00010F18" w:rsidR="00BD36E1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BA5ADF">
        <w:rPr>
          <w:lang w:val="hr-HR"/>
        </w:rPr>
        <w:t>, v.r.</w:t>
      </w:r>
    </w:p>
    <w:p w:rsidRDefault="00BA5ADF" w:rsidP="00010F18" w:rsidR="00BD36E1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točnost otpravka-ovlašteni službenik</w:t>
      </w:r>
    </w:p>
    <w:p w:rsidRDefault="00BA5ADF" w:rsidP="00010F18" w:rsidR="00BA5ADF">
      <w:pPr>
        <w:jc w:val="both"/>
        <w:rPr>
          <w:lang w:val="hr-HR"/>
        </w:rPr>
      </w:pPr>
    </w:p>
    <w:p w:rsidRDefault="00BA5ADF" w:rsidP="00010F18" w:rsidR="00BA5AD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Marija Elez</w:t>
      </w:r>
    </w:p>
    <w:p w:rsidRDefault="00BD36E1" w:rsidP="00010F18" w:rsidR="00BD36E1">
      <w:pPr>
        <w:jc w:val="both"/>
        <w:rPr>
          <w:lang w:val="hr-HR"/>
        </w:rPr>
      </w:pPr>
    </w:p>
    <w:p w:rsidRDefault="00BD36E1" w:rsidP="00BD36E1" w:rsidR="00BD36E1">
      <w:pPr>
        <w:jc w:val="both"/>
        <w:rPr>
          <w:lang w:val="hr-HR"/>
        </w:rPr>
      </w:pPr>
      <w:r>
        <w:rPr>
          <w:lang w:val="hr-HR"/>
        </w:rPr>
        <w:t>Uputa o pravnom lijeku:</w:t>
      </w:r>
    </w:p>
    <w:p w:rsidRDefault="00BD36E1" w:rsidP="00010F18" w:rsidR="00010F18">
      <w:pPr>
        <w:jc w:val="both"/>
        <w:rPr>
          <w:lang w:val="hr-HR"/>
        </w:rPr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pismeno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a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. </w:t>
      </w:r>
    </w:p>
    <w:p w:rsidRDefault="000C0B4E" w:rsidP="000C0B4E" w:rsidR="000C0B4E">
      <w:pPr>
        <w:jc w:val="center"/>
        <w:rPr>
          <w:lang w:val="hr-HR"/>
        </w:rPr>
      </w:pPr>
    </w:p>
    <w:p w:rsidRDefault="000C0B4E" w:rsidP="000C0B4E" w:rsidR="000C0B4E">
      <w:pPr>
        <w:jc w:val="both"/>
        <w:rPr>
          <w:lang w:val="hr-HR"/>
        </w:rPr>
      </w:pPr>
    </w:p>
    <w:p w:rsidRDefault="000C0B4E" w:rsidP="000C0B4E" w:rsidR="000C0B4E">
      <w:pPr>
        <w:jc w:val="both"/>
        <w:rPr>
          <w:lang w:val="hr-HR"/>
        </w:rPr>
      </w:pPr>
    </w:p>
    <w:sectPr w:rsidR="000C0B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0B4E"/>
    <w:rsid w:val="00010F18"/>
    <w:rsid w:val="000C0B4E"/>
    <w:rsid w:val="003A4819"/>
    <w:rsid w:val="00454D6B"/>
    <w:rsid w:val="004E0901"/>
    <w:rsid w:val="00543C6E"/>
    <w:rsid w:val="0055047E"/>
    <w:rsid w:val="005F20F8"/>
    <w:rsid w:val="00AB6E49"/>
    <w:rsid w:val="00AC09D9"/>
    <w:rsid w:val="00B01348"/>
    <w:rsid w:val="00B874FD"/>
    <w:rsid w:val="00BA5ADF"/>
    <w:rsid w:val="00BD36E1"/>
    <w:rsid w:val="00E72187"/>
    <w:rsid w:val="00ED4174"/>
    <w:rsid w:val="00EF5686"/>
    <w:rsid w:val="00F6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0B4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0C0B4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C0B4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B4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C0B4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0C0B4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0C0B4E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0C0B4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0C0B4E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0C0B4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0B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0B4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F67D7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9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9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9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9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0B4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0C0B4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C0B4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B4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C0B4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0C0B4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0C0B4E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0C0B4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0C0B4E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0C0B4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0B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0B4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F67D7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9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9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9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9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5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32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0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0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St-692/2018-7</izvorni_sadrzaj>
    <derivirana_varijabla naziv="DomainObject.Oznaka_1">St-692/2018-7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St-692/2018</izvorni_sadrzaj>
    <derivirana_varijabla naziv="DomainObject.Predmet.OznakaBroj_1">St-692/2018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MARCHINI d.o.o. za usluge</izvorni_sadrzaj>
    <derivirana_varijabla naziv="DomainObject.Predmet.ProtustrankaFormated_1">  MARCHINI d.o.o. za usluge</derivirana_varijabla>
  </DomainObject.Predmet.ProtustrankaFormated>
  <DomainObject.Predmet.ProtustrankaFormatedOIB>
    <izvorni_sadrzaj>  MARCHINI d.o.o. za usluge, OIB 51708833903</izvorni_sadrzaj>
    <derivirana_varijabla naziv="DomainObject.Predmet.ProtustrankaFormatedOIB_1">  MARCHINI d.o.o. za usluge, OIB 51708833903</derivirana_varijabla>
  </DomainObject.Predmet.ProtustrankaFormatedOIB>
  <DomainObject.Predmet.ProtustrankaFormatedWithAdress>
    <izvorni_sadrzaj> MARCHINI d.o.o. za usluge, Ruđera Boškovića 27, 21000 Split</izvorni_sadrzaj>
    <derivirana_varijabla naziv="DomainObject.Predmet.ProtustrankaFormatedWithAdress_1"> MARCHINI d.o.o. za usluge, Ruđera Boškovića 27, 21000 Split</derivirana_varijabla>
  </DomainObject.Predmet.ProtustrankaFormatedWithAdress>
  <DomainObject.Predmet.ProtustrankaFormatedWithAdressOIB>
    <izvorni_sadrzaj> MARCHINI d.o.o. za usluge, OIB 51708833903, Ruđera Boškovića 27, 21000 Split</izvorni_sadrzaj>
    <derivirana_varijabla naziv="DomainObject.Predmet.ProtustrankaFormatedWithAdressOIB_1"> MARCHINI d.o.o. za usluge, OIB 51708833903, Ruđera Boškovića 27, 21000 Split</derivirana_varijabla>
  </DomainObject.Predmet.ProtustrankaFormatedWithAdressOIB>
  <DomainObject.Predmet.ProtustrankaWithAdress>
    <izvorni_sadrzaj>MARCHINI d.o.o. za usluge Ruđera Boškovića 27, 21000 Split</izvorni_sadrzaj>
    <derivirana_varijabla naziv="DomainObject.Predmet.ProtustrankaWithAdress_1">MARCHINI d.o.o. za usluge Ruđera Boškovića 27, 21000 Split</derivirana_varijabla>
  </DomainObject.Predmet.ProtustrankaWithAdress>
  <DomainObject.Predmet.ProtustrankaWithAdressOIB>
    <izvorni_sadrzaj>MARCHINI d.o.o. za usluge, OIB 51708833903, Ruđera Boškovića 27, 21000 Split</izvorni_sadrzaj>
    <derivirana_varijabla naziv="DomainObject.Predmet.ProtustrankaWithAdressOIB_1">MARCHINI d.o.o. za usluge, OIB 51708833903, Ruđera Boškovića 27, 21000 Split</derivirana_varijabla>
  </DomainObject.Predmet.ProtustrankaWithAdressOIB>
  <DomainObject.Predmet.ProtustrankaNazivFormated>
    <izvorni_sadrzaj>MARCHINI d.o.o. za usluge</izvorni_sadrzaj>
    <derivirana_varijabla naziv="DomainObject.Predmet.ProtustrankaNazivFormated_1">MARCHINI d.o.o. za usluge</derivirana_varijabla>
  </DomainObject.Predmet.ProtustrankaNazivFormated>
  <DomainObject.Predmet.ProtustrankaNazivFormatedOIB>
    <izvorni_sadrzaj>MARCHINI d.o.o. za usluge, OIB 51708833903</izvorni_sadrzaj>
    <derivirana_varijabla naziv="DomainObject.Predmet.ProtustrankaNazivFormatedOIB_1">MARCHINI d.o.o. za usluge, OIB 51708833903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6012.69</izvorni_sadrzaj>
    <derivirana_varijabla naziv="DomainObject.Predmet.TrenutnaVrijednost_1">6012.69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MARCHINI d.o.o. za usluge</item>
    </izvorni_sadrzaj>
    <derivirana_varijabla naziv="DomainObject.Predmet.ProtuStrankaListFormated_1">
      <item>MARCHINI d.o.o. za usluge</item>
    </derivirana_varijabla>
  </DomainObject.Predmet.ProtuStrankaListFormated>
  <DomainObject.Predmet.ProtuStrankaListFormatedOIB>
    <izvorni_sadrzaj>
      <item>MARCHINI d.o.o. za usluge, OIB 51708833903</item>
    </izvorni_sadrzaj>
    <derivirana_varijabla naziv="DomainObject.Predmet.ProtuStrankaListFormatedOIB_1">
      <item>MARCHINI d.o.o. za usluge, OIB 51708833903</item>
    </derivirana_varijabla>
  </DomainObject.Predmet.ProtuStrankaListFormatedOIB>
  <DomainObject.Predmet.ProtuStrankaListFormatedWithAdress>
    <izvorni_sadrzaj>
      <item>MARCHINI d.o.o. za usluge, Ruđera Boškovića 27, 21000 Split</item>
    </izvorni_sadrzaj>
    <derivirana_varijabla naziv="DomainObject.Predmet.ProtuStrankaListFormatedWithAdress_1">
      <item>MARCHINI d.o.o. za usluge, Ruđera Boškovića 27, 21000 Split</item>
    </derivirana_varijabla>
  </DomainObject.Predmet.ProtuStrankaListFormatedWithAdress>
  <DomainObject.Predmet.ProtuStrankaListFormatedWithAdressOIB>
    <izvorni_sadrzaj>
      <item>MARCHINI d.o.o. za usluge, OIB 51708833903, Ruđera Boškovića 27, 21000 Split</item>
    </izvorni_sadrzaj>
    <derivirana_varijabla naziv="DomainObject.Predmet.ProtuStrankaListFormatedWithAdressOIB_1">
      <item>MARCHINI d.o.o. za usluge, OIB 51708833903, Ruđera Boškovića 27, 21000 Split</item>
    </derivirana_varijabla>
  </DomainObject.Predmet.ProtuStrankaListFormatedWithAdressOIB>
  <DomainObject.Predmet.ProtuStrankaListNazivFormated>
    <izvorni_sadrzaj>
      <item>MARCHINI d.o.o. za usluge</item>
    </izvorni_sadrzaj>
    <derivirana_varijabla naziv="DomainObject.Predmet.ProtuStrankaListNazivFormated_1">
      <item>MARCHINI d.o.o. za usluge</item>
    </derivirana_varijabla>
  </DomainObject.Predmet.ProtuStrankaListNazivFormated>
  <DomainObject.Predmet.ProtuStrankaListNazivFormatedOIB>
    <izvorni_sadrzaj>
      <item>MARCHINI d.o.o. za usluge, OIB 51708833903</item>
    </izvorni_sadrzaj>
    <derivirana_varijabla naziv="DomainObject.Predmet.ProtuStrankaListNazivFormatedOIB_1">
      <item>MARCHINI d.o.o. za usluge, OIB 51708833903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St-692/2018-7</izvorni_sadrzaj>
    <derivirana_varijabla naziv="DomainObject.PoslovniBrojDokumenta_1">St-692/2018-7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MARCHINI d.o.o. za usluge</izvorni_sadrzaj>
    <derivirana_varijabla naziv="DomainObject.Predmet.ProtustrankaIDrugi_1">MARCHINI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MARCHINI d.o.o. za usluge, OIB 51708833903, Ruđera Boškovića 27, 21000 Split</izvorni_sadrzaj>
    <derivirana_varijabla naziv="DomainObject.Predmet.ProtustrankaIDrugiAdressOIB_1">MARCHINI d.o.o. za usluge, OIB 51708833903, Ruđera Boškovića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MARCHINI d.o.o. za usluge</item>
      <item>FINANCIJSKA AGENCIJA, RC SPLIT</item>
    </izvorni_sadrzaj>
    <derivirana_varijabla naziv="DomainObject.Predmet.SudioniciListNaziv_1">
      <item>MARCHINI d.o.o. za usluge</item>
      <item>FINANCIJSKA AGENCIJA, RC SPLIT</item>
    </derivirana_varijabla>
  </DomainObject.Predmet.SudioniciListNaziv>
  <DomainObject.Predmet.SudioniciListAdressOIB>
    <izvorni_sadrzaj>
      <item>MARCHINI d.o.o. za usluge, OIB 51708833903, Ruđera Boškovića 27,21000 Split</item>
      <item>FINANCIJSKA AGENCIJA, RC SPLIT, OIB 85821130368, Mažuranićevo šetalište 24 b,21000 Split</item>
    </izvorni_sadrzaj>
    <derivirana_varijabla naziv="DomainObject.Predmet.SudioniciListAdressOIB_1">
      <item>MARCHINI d.o.o. za usluge, OIB 51708833903, Ruđera Boškovića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51708833903</item>
      <item>, OIB 85821130368</item>
    </izvorni_sadrzaj>
    <derivirana_varijabla naziv="DomainObject.Predmet.SudioniciListNazivOIB_1">
      <item>, OIB 51708833903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608</properties:Words>
  <properties:Characters>3353</properties:Characters>
  <properties:Lines>86</properties:Lines>
  <properties:Paragraphs>29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Poslovni broj:1St-692/2018-7</vt:lpstr>
      <vt:lpstr/>
      <vt:lpstr>U   I M E   R E P U B L I K E   H R V A T S K E</vt:lpstr>
      <vt:lpstr>    R J E Š E NJ E</vt:lpstr>
      <vt:lpstr>        </vt:lpstr>
      <vt:lpstr>2		                 Poslovni broj:1St-692/2018-7</vt:lpstr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2016-04-11T10:34:00Z</dcterms:created>
  <dc:creator>Marija Elez</dc:creator>
  <cp:lastModifiedBy>Marija Elez</cp:lastModifiedBy>
  <cp:lastPrinted>2018-09-27T11:14:00Z</cp:lastPrinted>
  <dcterms:modified xmlns:xsi="http://www.w3.org/2001/XMLSchema-instance" xsi:type="dcterms:W3CDTF">2018-09-27T11:17:00Z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St-692/2018-7 / Odluka - Rješenje o obustavi skraćenog stečajnog postupka (OBUSTAVA- PODMIRENJE.OBVEZE.docx)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