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b7c5" w14:paraId="a09b7c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D7305">
        <w:t>4387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D7305">
        <w:t xml:space="preserve">KIOSK MEDIA d.o.o., Grada Mainza 17, Zagreb </w:t>
      </w:r>
      <w:r w:rsidR="008C3477">
        <w:t>(</w:t>
      </w:r>
      <w:r w:rsidR="007D7305">
        <w:t>OIB:12950046186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D7305">
        <w:t>330.580,78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3E4378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D2EC6"/>
    <w:rsid w:val="00BE2159"/>
    <w:rsid w:val="00C70B80"/>
    <w:rsid w:val="00C836B9"/>
    <w:rsid w:val="00C91AC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A5DD2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4387</izvorni_sadrzaj>
    <derivirana_varijabla naziv="DomainObject.Predmet.Broj_1">4387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St-4387/2015</izvorni_sadrzaj>
    <derivirana_varijabla naziv="DomainObject.Predmet.OznakaBroj_1">St-4387/2015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KIOSK MEDIA d.o.o.</izvorni_sadrzaj>
    <derivirana_varijabla naziv="DomainObject.Predmet.ProtustrankaFormated_1">  KIOSK MEDIA d.o.o.</derivirana_varijabla>
  </DomainObject.Predmet.ProtustrankaFormated>
  <DomainObject.Predmet.ProtustrankaFormatedOIB>
    <izvorni_sadrzaj>  KIOSK MEDIA d.o.o., OIB 12950046186</izvorni_sadrzaj>
    <derivirana_varijabla naziv="DomainObject.Predmet.ProtustrankaFormatedOIB_1">  KIOSK MEDIA d.o.o., OIB 12950046186</derivirana_varijabla>
  </DomainObject.Predmet.ProtustrankaFormatedOIB>
  <DomainObject.Predmet.ProtustrankaFormatedWithAdress>
    <izvorni_sadrzaj> KIOSK MEDIA d.o.o., Grada Mainza 17, 10000 Zagreb</izvorni_sadrzaj>
    <derivirana_varijabla naziv="DomainObject.Predmet.ProtustrankaFormatedWithAdress_1"> KIOSK MEDIA d.o.o., Grada Mainza 17, 10000 Zagreb</derivirana_varijabla>
  </DomainObject.Predmet.ProtustrankaFormatedWithAdress>
  <DomainObject.Predmet.ProtustrankaFormatedWithAdressOIB>
    <izvorni_sadrzaj> KIOSK MEDIA d.o.o., OIB 12950046186, Grada Mainza 17, 10000 Zagreb</izvorni_sadrzaj>
    <derivirana_varijabla naziv="DomainObject.Predmet.ProtustrankaFormatedWithAdressOIB_1"> KIOSK MEDIA d.o.o., OIB 12950046186, Grada Mainza 17, 10000 Zagreb</derivirana_varijabla>
  </DomainObject.Predmet.ProtustrankaFormatedWithAdressOIB>
  <DomainObject.Predmet.ProtustrankaWithAdress>
    <izvorni_sadrzaj>KIOSK MEDIA d.o.o. Grada Mainza 17, 10000 Zagreb</izvorni_sadrzaj>
    <derivirana_varijabla naziv="DomainObject.Predmet.ProtustrankaWithAdress_1">KIOSK MEDIA d.o.o. Grada Mainza 17, 10000 Zagreb</derivirana_varijabla>
  </DomainObject.Predmet.ProtustrankaWithAdress>
  <DomainObject.Predmet.ProtustrankaWithAdressOIB>
    <izvorni_sadrzaj>KIOSK MEDIA d.o.o., OIB 12950046186, Grada Mainza 17, 10000 Zagreb</izvorni_sadrzaj>
    <derivirana_varijabla naziv="DomainObject.Predmet.ProtustrankaWithAdressOIB_1">KIOSK MEDIA d.o.o., OIB 12950046186, Grada Mainza 17, 10000 Zagreb</derivirana_varijabla>
  </DomainObject.Predmet.ProtustrankaWithAdressOIB>
  <DomainObject.Predmet.ProtustrankaNazivFormated>
    <izvorni_sadrzaj>KIOSK MEDIA d.o.o.</izvorni_sadrzaj>
    <derivirana_varijabla naziv="DomainObject.Predmet.ProtustrankaNazivFormated_1">KIOSK MEDIA d.o.o.</derivirana_varijabla>
  </DomainObject.Predmet.ProtustrankaNazivFormated>
  <DomainObject.Predmet.ProtustrankaNazivFormatedOIB>
    <izvorni_sadrzaj>KIOSK MEDIA d.o.o., OIB 12950046186</izvorni_sadrzaj>
    <derivirana_varijabla naziv="DomainObject.Predmet.ProtustrankaNazivFormatedOIB_1">KIOSK MEDIA d.o.o., OIB 12950046186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KIOSK MEDIA d.o.o.</item>
    </izvorni_sadrzaj>
    <derivirana_varijabla naziv="DomainObject.Predmet.ProtuStrankaListFormated_1">
      <item>KIOSK MEDIA d.o.o.</item>
    </derivirana_varijabla>
  </DomainObject.Predmet.ProtuStrankaListFormated>
  <DomainObject.Predmet.ProtuStrankaListFormatedOIB>
    <izvorni_sadrzaj>
      <item>KIOSK MEDIA d.o.o., OIB 12950046186</item>
    </izvorni_sadrzaj>
    <derivirana_varijabla naziv="DomainObject.Predmet.ProtuStrankaListFormatedOIB_1">
      <item>KIOSK MEDIA d.o.o., OIB 12950046186</item>
    </derivirana_varijabla>
  </DomainObject.Predmet.ProtuStrankaListFormatedOIB>
  <DomainObject.Predmet.ProtuStrankaListFormatedWithAdress>
    <izvorni_sadrzaj>
      <item>KIOSK MEDIA d.o.o., Grada Mainza 17, 10000 Zagreb</item>
    </izvorni_sadrzaj>
    <derivirana_varijabla naziv="DomainObject.Predmet.ProtuStrankaListFormatedWithAdress_1">
      <item>KIOSK MEDIA d.o.o., Grada Mainza 17, 10000 Zagreb</item>
    </derivirana_varijabla>
  </DomainObject.Predmet.ProtuStrankaListFormatedWithAdress>
  <DomainObject.Predmet.ProtuStrankaListFormatedWithAdressOIB>
    <izvorni_sadrzaj>
      <item>KIOSK MEDIA d.o.o., OIB 12950046186, Grada Mainza 17, 10000 Zagreb</item>
    </izvorni_sadrzaj>
    <derivirana_varijabla naziv="DomainObject.Predmet.ProtuStrankaListFormatedWithAdressOIB_1">
      <item>KIOSK MEDIA d.o.o., OIB 12950046186, Grada Mainza 17, 10000 Zagreb</item>
    </derivirana_varijabla>
  </DomainObject.Predmet.ProtuStrankaListFormatedWithAdressOIB>
  <DomainObject.Predmet.ProtuStrankaListNazivFormated>
    <izvorni_sadrzaj>
      <item>KIOSK MEDIA d.o.o.</item>
    </izvorni_sadrzaj>
    <derivirana_varijabla naziv="DomainObject.Predmet.ProtuStrankaListNazivFormated_1">
      <item>KIOSK MEDIA d.o.o.</item>
    </derivirana_varijabla>
  </DomainObject.Predmet.ProtuStrankaListNazivFormated>
  <DomainObject.Predmet.ProtuStrankaListNazivFormatedOIB>
    <izvorni_sadrzaj>
      <item>KIOSK MEDIA d.o.o., OIB 12950046186</item>
    </izvorni_sadrzaj>
    <derivirana_varijabla naziv="DomainObject.Predmet.ProtuStrankaListNazivFormatedOIB_1">
      <item>KIOSK MEDIA d.o.o., OIB 12950046186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KIOSK MEDIA d.o.o.</izvorni_sadrzaj>
    <derivirana_varijabla naziv="DomainObject.Predmet.ProtustrankaIDrugi_1">KIOSK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KIOSK MEDIA d.o.o., OIB 12950046186, Grada Mainza 17, 10000 Zagreb</izvorni_sadrzaj>
    <derivirana_varijabla naziv="DomainObject.Predmet.ProtustrankaIDrugiAdressOIB_1">KIOSK MEDIA d.o.o., OIB 12950046186, Grada Mainza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KIOSK MEDIA d.o.o.</item>
      <item>FINA Regionalni centar Zagreb</item>
    </izvorni_sadrzaj>
    <derivirana_varijabla naziv="DomainObject.Predmet.SudioniciListNaziv_1">
      <item>KIOSK MEDIA d.o.o.</item>
      <item>FINA Regionalni centar Zagreb</item>
    </derivirana_varijabla>
  </DomainObject.Predmet.SudioniciListNaziv>
  <DomainObject.Predmet.SudioniciListAdressOIB>
    <izvorni_sadrzaj>
      <item>KIOSK MEDIA d.o.o., OIB 12950046186, Grada Mainza 17,10000 Zagreb</item>
      <item>FINA Regionalni centar Zagreb, OIB 85821130368, Trg svibanjskih žrtava 1995. 1,10000 Zagreb</item>
    </izvorni_sadrzaj>
    <derivirana_varijabla naziv="DomainObject.Predmet.SudioniciListAdressOIB_1">
      <item>KIOSK MEDIA d.o.o., OIB 12950046186, Grada Mainza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12950046186</item>
      <item>, OIB 85821130368</item>
    </izvorni_sadrzaj>
    <derivirana_varijabla naziv="DomainObject.Predmet.SudioniciListNazivOIB_1">
      <item>, OIB 12950046186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1307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2015-12-15T15:57:00Z</dcterms:created>
  <dc:creator>ilukac</dc:creator>
  <cp:lastModifiedBy>Marina Gojić</cp:lastModifiedBy>
  <cp:lastPrinted>2015-12-15T07:38:00Z</cp:lastPrinted>
  <dcterms:modified xmlns:xsi="http://www.w3.org/2001/XMLSchema-instance" xsi:type="dcterms:W3CDTF">2015-12-15T07:38:00Z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