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5d426" w14:paraId="5a5d426" w:rsidRDefault="001E1F98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E6368B">
        <w:t>373</w:t>
      </w:r>
      <w:r w:rsidR="00CC78BD">
        <w:t>/2018</w:t>
      </w:r>
      <w:r w:rsidR="00946625">
        <w:t>-</w:t>
      </w:r>
      <w:r w:rsidR="00E6368B">
        <w:t>11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1E1F98" w:rsidP="001E1F98" w:rsidR="001E1F98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E1F98" w:rsidP="001E1F98" w:rsidR="001E1F98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57019F" w:rsidR="0013102B" w:rsidRPr="00EF7C9A">
      <w:pPr>
        <w:ind w:firstLine="708"/>
        <w:jc w:val="both"/>
      </w:pPr>
      <w:r w:rsidRPr="00EF7C9A">
        <w:t>Trgovački sud u Zadru,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E6368B">
        <w:t xml:space="preserve">OSTREA, </w:t>
      </w:r>
      <w:r w:rsidR="00E6368B" w:rsidRPr="00A56DCC">
        <w:t xml:space="preserve">d.o.o., </w:t>
      </w:r>
      <w:r w:rsidR="00E6368B">
        <w:t>Stankovci</w:t>
      </w:r>
      <w:r w:rsidR="00E6368B" w:rsidRPr="00A56DCC">
        <w:t xml:space="preserve">, </w:t>
      </w:r>
      <w:r w:rsidR="00E6368B">
        <w:t>Hrvatske vlade 1</w:t>
      </w:r>
      <w:r w:rsidR="00E6368B" w:rsidRPr="00A56DCC">
        <w:t xml:space="preserve">, OIB: </w:t>
      </w:r>
      <w:r w:rsidR="00E6368B">
        <w:t>33106438639, 22</w:t>
      </w:r>
      <w:r w:rsidR="00CC5885">
        <w:t xml:space="preserve">. </w:t>
      </w:r>
      <w:r w:rsidR="00BE0AF9">
        <w:t>siječnja 2019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D44BA2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 w:rsidRPr="00D44BA2">
        <w:t>Lovorka Juranović</w:t>
      </w:r>
      <w:r w:rsidR="00BF45B7" w:rsidRPr="00D44BA2">
        <w:t xml:space="preserve"> iz </w:t>
      </w:r>
      <w:r w:rsidRPr="00D44BA2">
        <w:t>Rijeke</w:t>
      </w:r>
      <w:r w:rsidR="00F456F6" w:rsidRPr="00D44BA2">
        <w:t xml:space="preserve">, </w:t>
      </w:r>
      <w:r w:rsidRPr="00D44BA2">
        <w:t>Verdieva 6/III</w:t>
      </w:r>
      <w:r w:rsidR="00F456F6" w:rsidRPr="00D44BA2">
        <w:t xml:space="preserve">, OIB: </w:t>
      </w:r>
      <w:r w:rsidRPr="00D44BA2">
        <w:t>83481633615</w:t>
      </w:r>
      <w:r w:rsidR="00BB7CB3" w:rsidRPr="00D44BA2">
        <w:t>,</w:t>
      </w:r>
      <w:r w:rsidR="00CE0D2C" w:rsidRPr="00D44BA2">
        <w:t xml:space="preserve"> </w:t>
      </w:r>
      <w:r w:rsidR="00CE0D2C" w:rsidRPr="00CE0D2C">
        <w:t>imenuje se</w:t>
      </w:r>
      <w:r>
        <w:t xml:space="preserve"> za privremenu</w:t>
      </w:r>
      <w:r w:rsidR="00466EF4">
        <w:t xml:space="preserve"> stečajn</w:t>
      </w:r>
      <w:r>
        <w:t>u upraviteljicu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 w:rsidR="00E6368B">
        <w:t xml:space="preserve">OSTREA, </w:t>
      </w:r>
      <w:r w:rsidR="00E6368B" w:rsidRPr="00A56DCC">
        <w:t xml:space="preserve">d.o.o., </w:t>
      </w:r>
      <w:r w:rsidR="00E6368B">
        <w:t>Stankovci</w:t>
      </w:r>
      <w:r w:rsidR="00E6368B" w:rsidRPr="00A56DCC">
        <w:t xml:space="preserve">, </w:t>
      </w:r>
      <w:r w:rsidR="00E6368B">
        <w:t>Hrvatske vlade 1</w:t>
      </w:r>
      <w:r w:rsidR="00E6368B" w:rsidRPr="00A56DCC">
        <w:t xml:space="preserve">, OIB: </w:t>
      </w:r>
      <w:r w:rsidR="00E6368B">
        <w:t>33106438639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D44BA2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</w:t>
      </w:r>
      <w:r w:rsidR="006D5CBE">
        <w:t xml:space="preserve"> stečajn</w:t>
      </w:r>
      <w:r>
        <w:t>a</w:t>
      </w:r>
      <w:r w:rsidR="00466EF4">
        <w:t xml:space="preserve"> upravitelj</w:t>
      </w:r>
      <w:r>
        <w:t>ica</w:t>
      </w:r>
      <w:r w:rsidR="00CE0D2C">
        <w:t xml:space="preserve"> </w:t>
      </w:r>
      <w:r>
        <w:t>dužna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D44BA2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Privremena stečajna upraviteljica dužna </w:t>
      </w:r>
      <w:r w:rsidR="00BB7CB3">
        <w:t xml:space="preserve">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723173" w:rsidP="00723173" w:rsidR="00723173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E6368B">
        <w:t xml:space="preserve">OSTREA, </w:t>
      </w:r>
      <w:r w:rsidR="00E6368B" w:rsidRPr="00A56DCC">
        <w:t xml:space="preserve">d.o.o., </w:t>
      </w:r>
      <w:r w:rsidR="00E6368B">
        <w:t>Stankovci</w:t>
      </w:r>
      <w:r>
        <w:t>.</w:t>
      </w:r>
    </w:p>
    <w:p w:rsidRDefault="009E2C85" w:rsidP="009E2C85" w:rsidR="009E2C85">
      <w:pPr>
        <w:ind w:firstLine="708"/>
        <w:jc w:val="both"/>
      </w:pPr>
      <w:r>
        <w:t xml:space="preserve">Postupak je inicirala Financijska agencija. </w:t>
      </w:r>
      <w:r w:rsidRPr="00EF7C9A">
        <w:t xml:space="preserve"> </w:t>
      </w:r>
      <w:r>
        <w:t xml:space="preserve">       </w:t>
      </w:r>
    </w:p>
    <w:p w:rsidRDefault="00CB7211" w:rsidP="00CB7211" w:rsidR="00CB7211" w:rsidRPr="003039D7">
      <w:pPr>
        <w:ind w:firstLine="708"/>
        <w:jc w:val="both"/>
      </w:pPr>
      <w:r>
        <w:t>Zastupnik po zakonu</w:t>
      </w:r>
      <w:r w:rsidRPr="003F2345">
        <w:t xml:space="preserve"> stečajnog dužnika</w:t>
      </w:r>
      <w:r>
        <w:t xml:space="preserve"> nije se odazivao pozivu suda radi davanja potrebnih obavijesti o imovini i drugim okolnostima za donošenje odluke u ovom predmetu. Kako dakle zastupnik po zakonu stečajnog dužnika nije pristupio na ročište, valjalo je imenovati privremenog stečajnog upravitelja </w:t>
      </w:r>
      <w:r w:rsidRPr="003039D7">
        <w:t>koj</w:t>
      </w:r>
      <w:r>
        <w:t>i</w:t>
      </w:r>
      <w:r w:rsidRPr="003039D7">
        <w:t xml:space="preserve"> će ispitati ima li stečajni dužnik imovine </w:t>
      </w:r>
      <w:r>
        <w:t xml:space="preserve">u dovoljnoj vrijednosti da </w:t>
      </w:r>
      <w:r w:rsidRPr="003039D7">
        <w:t>bi se mogli pokriti troškovi postupka i dijelom vjerovnici</w:t>
      </w:r>
      <w:r>
        <w:t xml:space="preserve">. </w:t>
      </w:r>
    </w:p>
    <w:p w:rsidRDefault="002F5CAE" w:rsidP="002F5CAE" w:rsidR="002F5CAE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</w:t>
      </w:r>
      <w:r>
        <w:t xml:space="preserve"> da li je imovina dostatna za podmirenje troškova postupka i barem djelomično vjerovnika. </w:t>
      </w:r>
    </w:p>
    <w:p w:rsidRDefault="002F5CAE" w:rsidP="002F5CAE" w:rsidR="002F5CAE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D44BA2" w:rsidP="002F5CAE" w:rsidR="002F5CAE" w:rsidRPr="00EF7C9A">
      <w:pPr>
        <w:ind w:firstLine="708"/>
        <w:jc w:val="both"/>
      </w:pPr>
      <w:r>
        <w:t>Privremena</w:t>
      </w:r>
      <w:r w:rsidR="002F5CAE" w:rsidRPr="00EF7C9A">
        <w:t xml:space="preserve"> stečajn</w:t>
      </w:r>
      <w:r>
        <w:t>a</w:t>
      </w:r>
      <w:r w:rsidR="002F5CAE" w:rsidRPr="00EF7C9A">
        <w:t xml:space="preserve"> upravitelj</w:t>
      </w:r>
      <w:r>
        <w:t>ica dužna</w:t>
      </w:r>
      <w:r w:rsidR="002F5CAE" w:rsidRPr="00EF7C9A">
        <w:t xml:space="preserve"> je svoje izvješće dostaviti sudu u roku od </w:t>
      </w:r>
      <w:r w:rsidR="002F5CAE">
        <w:t>30</w:t>
      </w:r>
      <w:r w:rsidR="002F5CAE" w:rsidRPr="00EF7C9A">
        <w:t xml:space="preserve"> dana.</w:t>
      </w:r>
    </w:p>
    <w:p w:rsidRDefault="002F5CAE" w:rsidP="002F5CAE" w:rsidR="002F5CAE">
      <w:pPr>
        <w:ind w:firstLine="708"/>
        <w:jc w:val="both"/>
      </w:pPr>
      <w:r>
        <w:t xml:space="preserve">Stoga je odlučeno kao u izreci. </w:t>
      </w:r>
    </w:p>
    <w:p w:rsidRDefault="006A6847" w:rsidP="009E2C85" w:rsidR="006A6847">
      <w:pPr>
        <w:ind w:firstLine="708"/>
        <w:jc w:val="both"/>
      </w:pPr>
      <w:r>
        <w:t xml:space="preserve"> </w:t>
      </w:r>
    </w:p>
    <w:p w:rsidRDefault="008F3AD6" w:rsidP="008F03DE" w:rsidR="008F3AD6" w:rsidRPr="00EF7C9A">
      <w:pPr>
        <w:jc w:val="center"/>
      </w:pPr>
      <w:r w:rsidRPr="00EF7C9A">
        <w:t xml:space="preserve">U Zadru, </w:t>
      </w:r>
      <w:r w:rsidR="00E6368B">
        <w:t>22</w:t>
      </w:r>
      <w:r w:rsidR="00CC5885">
        <w:t xml:space="preserve">. </w:t>
      </w:r>
      <w:r w:rsidR="00BE0AF9">
        <w:t>siječnja 2019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8B207B" w:rsidP="00441525" w:rsidR="0006623B">
      <w:pPr>
        <w:jc w:val="both"/>
      </w:pPr>
      <w:r>
        <w:t>Za točnost otpravka – ovlašteni službenik</w:t>
      </w:r>
      <w:r w:rsidR="00E6368B">
        <w:tab/>
      </w:r>
      <w:r w:rsidR="00E6368B">
        <w:tab/>
      </w:r>
      <w:r w:rsidR="00E6368B">
        <w:tab/>
      </w:r>
      <w:r w:rsidR="00E6368B">
        <w:tab/>
      </w:r>
      <w:r w:rsidR="00E6368B">
        <w:tab/>
      </w:r>
      <w:r w:rsidR="00CC5885">
        <w:t>Sutkinja</w:t>
      </w:r>
    </w:p>
    <w:p w:rsidRDefault="008B207B" w:rsidP="00441525" w:rsidR="00034AAA">
      <w:r>
        <w:t>Ante Rubelj</w:t>
      </w:r>
      <w:r w:rsidR="00441525">
        <w:tab/>
      </w:r>
      <w:r w:rsidR="00441525">
        <w:tab/>
      </w:r>
      <w:r w:rsidR="00441525">
        <w:tab/>
      </w:r>
      <w:r w:rsidR="00441525">
        <w:tab/>
      </w:r>
      <w:r w:rsidR="00441525">
        <w:tab/>
      </w:r>
      <w:r w:rsidR="00441525">
        <w:tab/>
      </w:r>
      <w:r w:rsidR="00441525">
        <w:tab/>
      </w:r>
      <w:r w:rsidR="00441525">
        <w:tab/>
      </w:r>
      <w:r w:rsidR="00E6368B">
        <w:tab/>
      </w:r>
      <w:r w:rsidR="0006623B">
        <w:t>Ardena Bajlo</w:t>
      </w:r>
      <w:r>
        <w:t>, v.r.</w:t>
      </w:r>
    </w:p>
    <w:p w:rsidRDefault="00170940" w:rsidP="008F03DE" w:rsidR="00170940" w:rsidRPr="00EF7C9A"/>
    <w:p w:rsidRDefault="002F5CAE" w:rsidP="008F03DE" w:rsidR="002F5CAE"/>
    <w:p w:rsidRDefault="001E1F98" w:rsidP="008F03DE" w:rsidR="008F3AD6" w:rsidRPr="00EF7C9A">
      <w:r>
        <w:t>Pouka o pravnom lijeku: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8B207B" w:rsidR="00842CEB" w:rsidRPr="00EF7C9A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207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E1F98">
          <w:t xml:space="preserve">Poslovni broj: </w:t>
        </w:r>
        <w:r w:rsidRPr="00EF7C9A">
          <w:t>1 St-</w:t>
        </w:r>
        <w:r w:rsidR="00E6368B">
          <w:t>373</w:t>
        </w:r>
        <w:r w:rsidR="00D26084">
          <w:t>/</w:t>
        </w:r>
        <w:r w:rsidR="00CC78BD">
          <w:t>2018</w:t>
        </w:r>
        <w:r w:rsidR="00CC5885">
          <w:t>-</w:t>
        </w:r>
        <w:r w:rsidR="00E6368B">
          <w:t>11</w:t>
        </w:r>
      </w:p>
      <w:p w:rsidRDefault="00E12FEA" w:rsidP="009C0FF2" w:rsidR="00E12FEA" w:rsidRPr="00EF7C9A">
        <w:pPr>
          <w:jc w:val="right"/>
        </w:pPr>
      </w:p>
      <w:p w:rsidRDefault="008B207B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3DF68B82"/>
    <w:lvl w:tplc="7BE81440" w:ilvl="0">
      <w:start w:val="1"/>
      <w:numFmt w:val="decimal"/>
      <w:lvlText w:val="%1."/>
      <w:lvlJc w:val="left"/>
      <w:pPr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956D4"/>
    <w:rsid w:val="000C103A"/>
    <w:rsid w:val="000D2F33"/>
    <w:rsid w:val="000D4B36"/>
    <w:rsid w:val="000E0BB3"/>
    <w:rsid w:val="000E3787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C306A"/>
    <w:rsid w:val="001C347E"/>
    <w:rsid w:val="001E1F98"/>
    <w:rsid w:val="0020672D"/>
    <w:rsid w:val="00243782"/>
    <w:rsid w:val="00246D6F"/>
    <w:rsid w:val="00281BC7"/>
    <w:rsid w:val="002A16E1"/>
    <w:rsid w:val="002B23E5"/>
    <w:rsid w:val="002C1019"/>
    <w:rsid w:val="002C2C42"/>
    <w:rsid w:val="002D4148"/>
    <w:rsid w:val="002D4165"/>
    <w:rsid w:val="002E4032"/>
    <w:rsid w:val="002F591D"/>
    <w:rsid w:val="002F5CAE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41525"/>
    <w:rsid w:val="00453E80"/>
    <w:rsid w:val="00466EF4"/>
    <w:rsid w:val="004719EE"/>
    <w:rsid w:val="00474A81"/>
    <w:rsid w:val="00480F54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7019F"/>
    <w:rsid w:val="00572568"/>
    <w:rsid w:val="005A29BC"/>
    <w:rsid w:val="005A2E2A"/>
    <w:rsid w:val="005B70D6"/>
    <w:rsid w:val="005D284B"/>
    <w:rsid w:val="005D55D4"/>
    <w:rsid w:val="00617695"/>
    <w:rsid w:val="00662940"/>
    <w:rsid w:val="00665069"/>
    <w:rsid w:val="006A6847"/>
    <w:rsid w:val="006D1468"/>
    <w:rsid w:val="006D5CBE"/>
    <w:rsid w:val="006F2006"/>
    <w:rsid w:val="006F6B60"/>
    <w:rsid w:val="007002A2"/>
    <w:rsid w:val="007042E6"/>
    <w:rsid w:val="00710885"/>
    <w:rsid w:val="00717AA5"/>
    <w:rsid w:val="00723173"/>
    <w:rsid w:val="0073027C"/>
    <w:rsid w:val="0074396A"/>
    <w:rsid w:val="00754E1B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74ECB"/>
    <w:rsid w:val="00881A15"/>
    <w:rsid w:val="00895943"/>
    <w:rsid w:val="008B123A"/>
    <w:rsid w:val="008B207B"/>
    <w:rsid w:val="008D53DA"/>
    <w:rsid w:val="008F03DE"/>
    <w:rsid w:val="008F3AD6"/>
    <w:rsid w:val="008F6C7D"/>
    <w:rsid w:val="00906BA3"/>
    <w:rsid w:val="00920D5C"/>
    <w:rsid w:val="00932520"/>
    <w:rsid w:val="00946625"/>
    <w:rsid w:val="00991E99"/>
    <w:rsid w:val="009A01A3"/>
    <w:rsid w:val="009B4456"/>
    <w:rsid w:val="009C0FF2"/>
    <w:rsid w:val="009C1D6E"/>
    <w:rsid w:val="009D30E8"/>
    <w:rsid w:val="009E2C85"/>
    <w:rsid w:val="009F62F2"/>
    <w:rsid w:val="00A23214"/>
    <w:rsid w:val="00A4401E"/>
    <w:rsid w:val="00A520DC"/>
    <w:rsid w:val="00A5292A"/>
    <w:rsid w:val="00A56386"/>
    <w:rsid w:val="00A97ED6"/>
    <w:rsid w:val="00AA6990"/>
    <w:rsid w:val="00AB08B3"/>
    <w:rsid w:val="00AE3C3A"/>
    <w:rsid w:val="00AE7788"/>
    <w:rsid w:val="00AF455E"/>
    <w:rsid w:val="00B310F0"/>
    <w:rsid w:val="00B54522"/>
    <w:rsid w:val="00BA65E7"/>
    <w:rsid w:val="00BA7CDC"/>
    <w:rsid w:val="00BB4F73"/>
    <w:rsid w:val="00BB7CB3"/>
    <w:rsid w:val="00BC26D1"/>
    <w:rsid w:val="00BC6535"/>
    <w:rsid w:val="00BE0AF9"/>
    <w:rsid w:val="00BE6E59"/>
    <w:rsid w:val="00BF45B7"/>
    <w:rsid w:val="00C02FA1"/>
    <w:rsid w:val="00C14EBF"/>
    <w:rsid w:val="00C34253"/>
    <w:rsid w:val="00C354D2"/>
    <w:rsid w:val="00C75ACF"/>
    <w:rsid w:val="00C7697C"/>
    <w:rsid w:val="00C85781"/>
    <w:rsid w:val="00C9120F"/>
    <w:rsid w:val="00CB7211"/>
    <w:rsid w:val="00CC5885"/>
    <w:rsid w:val="00CC78BD"/>
    <w:rsid w:val="00CE0D2C"/>
    <w:rsid w:val="00CF72E5"/>
    <w:rsid w:val="00D12CD2"/>
    <w:rsid w:val="00D26084"/>
    <w:rsid w:val="00D44BA2"/>
    <w:rsid w:val="00D87172"/>
    <w:rsid w:val="00DC1F8D"/>
    <w:rsid w:val="00DF0026"/>
    <w:rsid w:val="00E0562E"/>
    <w:rsid w:val="00E05B11"/>
    <w:rsid w:val="00E12FEA"/>
    <w:rsid w:val="00E2438C"/>
    <w:rsid w:val="00E6368B"/>
    <w:rsid w:val="00E86E81"/>
    <w:rsid w:val="00E86F87"/>
    <w:rsid w:val="00E9550E"/>
    <w:rsid w:val="00EA1FC3"/>
    <w:rsid w:val="00EB1A94"/>
    <w:rsid w:val="00EB3FAB"/>
    <w:rsid w:val="00EB7836"/>
    <w:rsid w:val="00EF7C9A"/>
    <w:rsid w:val="00F046B4"/>
    <w:rsid w:val="00F20D80"/>
    <w:rsid w:val="00F2402F"/>
    <w:rsid w:val="00F27195"/>
    <w:rsid w:val="00F44110"/>
    <w:rsid w:val="00F456F6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E1F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20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0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0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0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0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E1F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20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0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0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0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0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siječnja 2019.</izvorni_sadrzaj>
    <derivirana_varijabla naziv="DomainObject.Predmet.DatumRjesavanja_1">11.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St-373/2018</izvorni_sadrzaj>
    <derivirana_varijabla naziv="DomainObject.Predmet.OznakaBroj_1">St-373/2018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OSTREA d.o.o. za preradu ribe</izvorni_sadrzaj>
    <derivirana_varijabla naziv="DomainObject.Predmet.ProtustrankaFormated_1">  OSTREA d.o.o. za preradu ribe</derivirana_varijabla>
  </DomainObject.Predmet.ProtustrankaFormated>
  <DomainObject.Predmet.ProtustrankaFormatedOIB>
    <izvorni_sadrzaj>  OSTREA d.o.o. za preradu ribe, OIB 33106438639</izvorni_sadrzaj>
    <derivirana_varijabla naziv="DomainObject.Predmet.ProtustrankaFormatedOIB_1">  OSTREA d.o.o. za preradu ribe, OIB 33106438639</derivirana_varijabla>
  </DomainObject.Predmet.ProtustrankaFormatedOIB>
  <DomainObject.Predmet.ProtustrankaFormatedWithAdress>
    <izvorni_sadrzaj> OSTREA d.o.o. za preradu ribe, Hrvatske vlade 1, 23422 Stankovci</izvorni_sadrzaj>
    <derivirana_varijabla naziv="DomainObject.Predmet.ProtustrankaFormatedWithAdress_1"> OSTREA d.o.o. za preradu ribe, Hrvatske vlade 1, 23422 Stankovci</derivirana_varijabla>
  </DomainObject.Predmet.ProtustrankaFormatedWithAdress>
  <DomainObject.Predmet.ProtustrankaFormatedWithAdressOIB>
    <izvorni_sadrzaj> OSTREA d.o.o. za preradu ribe, OIB 33106438639, Hrvatske vlade 1, 23422 Stankovci</izvorni_sadrzaj>
    <derivirana_varijabla naziv="DomainObject.Predmet.ProtustrankaFormatedWithAdressOIB_1"> OSTREA d.o.o. za preradu ribe, OIB 33106438639, Hrvatske vlade 1, 23422 Stankovci</derivirana_varijabla>
  </DomainObject.Predmet.ProtustrankaFormatedWithAdressOIB>
  <DomainObject.Predmet.ProtustrankaWithAdress>
    <izvorni_sadrzaj>OSTREA d.o.o. za preradu ribe Hrvatske vlade 1, 23422 Stankovci</izvorni_sadrzaj>
    <derivirana_varijabla naziv="DomainObject.Predmet.ProtustrankaWithAdress_1">OSTREA d.o.o. za preradu ribe Hrvatske vlade 1, 23422 Stankovci</derivirana_varijabla>
  </DomainObject.Predmet.ProtustrankaWithAdress>
  <DomainObject.Predmet.ProtustrankaWithAdressOIB>
    <izvorni_sadrzaj>OSTREA d.o.o. za preradu ribe, OIB 33106438639, Hrvatske vlade 1, 23422 Stankovci</izvorni_sadrzaj>
    <derivirana_varijabla naziv="DomainObject.Predmet.ProtustrankaWithAdressOIB_1">OSTREA d.o.o. za preradu ribe, OIB 33106438639, Hrvatske vlade 1, 23422 Stankovci</derivirana_varijabla>
  </DomainObject.Predmet.ProtustrankaWithAdressOIB>
  <DomainObject.Predmet.ProtustrankaNazivFormated>
    <izvorni_sadrzaj>OSTREA d.o.o. za preradu ribe</izvorni_sadrzaj>
    <derivirana_varijabla naziv="DomainObject.Predmet.ProtustrankaNazivFormated_1">OSTREA d.o.o. za preradu ribe</derivirana_varijabla>
  </DomainObject.Predmet.ProtustrankaNazivFormated>
  <DomainObject.Predmet.ProtustrankaNazivFormatedOIB>
    <izvorni_sadrzaj>OSTREA d.o.o. za preradu ribe, OIB 33106438639</izvorni_sadrzaj>
    <derivirana_varijabla naziv="DomainObject.Predmet.ProtustrankaNazivFormatedOIB_1">OSTREA d.o.o. za preradu ribe, OIB 33106438639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OSTREA d.o.o. za preradu ribe</item>
    </izvorni_sadrzaj>
    <derivirana_varijabla naziv="DomainObject.Predmet.ProtuStrankaListFormated_1">
      <item>OSTREA d.o.o. za preradu ribe</item>
    </derivirana_varijabla>
  </DomainObject.Predmet.ProtuStrankaListFormated>
  <DomainObject.Predmet.ProtuStrankaListFormatedOIB>
    <izvorni_sadrzaj>
      <item>OSTREA d.o.o. za preradu ribe, OIB 33106438639</item>
    </izvorni_sadrzaj>
    <derivirana_varijabla naziv="DomainObject.Predmet.ProtuStrankaListFormatedOIB_1">
      <item>OSTREA d.o.o. za preradu ribe, OIB 33106438639</item>
    </derivirana_varijabla>
  </DomainObject.Predmet.ProtuStrankaListFormatedOIB>
  <DomainObject.Predmet.ProtuStrankaListFormatedWithAdress>
    <izvorni_sadrzaj>
      <item>OSTREA d.o.o. za preradu ribe, Hrvatske vlade 1, 23422 Stankovci</item>
    </izvorni_sadrzaj>
    <derivirana_varijabla naziv="DomainObject.Predmet.ProtuStrankaListFormatedWithAdress_1">
      <item>OSTREA d.o.o. za preradu ribe, Hrvatske vlade 1, 23422 Stankovci</item>
    </derivirana_varijabla>
  </DomainObject.Predmet.ProtuStrankaListFormatedWithAdress>
  <DomainObject.Predmet.ProtuStrankaListFormatedWithAdressOIB>
    <izvorni_sadrzaj>
      <item>OSTREA d.o.o. za preradu ribe, OIB 33106438639, Hrvatske vlade 1, 23422 Stankovci</item>
    </izvorni_sadrzaj>
    <derivirana_varijabla naziv="DomainObject.Predmet.ProtuStrankaListFormatedWithAdressOIB_1">
      <item>OSTREA d.o.o. za preradu ribe, OIB 33106438639, Hrvatske vlade 1, 23422 Stankovci</item>
    </derivirana_varijabla>
  </DomainObject.Predmet.ProtuStrankaListFormatedWithAdressOIB>
  <DomainObject.Predmet.ProtuStrankaListNazivFormated>
    <izvorni_sadrzaj>
      <item>OSTREA d.o.o. za preradu ribe</item>
    </izvorni_sadrzaj>
    <derivirana_varijabla naziv="DomainObject.Predmet.ProtuStrankaListNazivFormated_1">
      <item>OSTREA d.o.o. za preradu ribe</item>
    </derivirana_varijabla>
  </DomainObject.Predmet.ProtuStrankaListNazivFormated>
  <DomainObject.Predmet.ProtuStrankaListNazivFormatedOIB>
    <izvorni_sadrzaj>
      <item>OSTREA d.o.o. za preradu ribe, OIB 33106438639</item>
    </izvorni_sadrzaj>
    <derivirana_varijabla naziv="DomainObject.Predmet.ProtuStrankaListNazivFormatedOIB_1">
      <item>OSTREA d.o.o. za preradu ribe, OIB 33106438639</item>
    </derivirana_varijabla>
  </DomainObject.Predmet.ProtuStrankaListNazivFormatedOIB>
  <DomainObject.Predmet.OstaliListFormated>
    <izvorni_sadrzaj>
      <item>Petar Kovačević</item>
    </izvorni_sadrzaj>
    <derivirana_varijabla naziv="DomainObject.Predmet.OstaliListFormated_1">
      <item>Petar Kovačević</item>
    </derivirana_varijabla>
  </DomainObject.Predmet.OstaliListFormated>
  <DomainObject.Predmet.OstaliListFormatedOIB>
    <izvorni_sadrzaj>
      <item>Petar Kovačević, OIB 63525066803</item>
    </izvorni_sadrzaj>
    <derivirana_varijabla naziv="DomainObject.Predmet.OstaliListFormatedOIB_1">
      <item>Petar Kovačević, OIB 63525066803</item>
    </derivirana_varijabla>
  </DomainObject.Predmet.OstaliListFormatedOIB>
  <DomainObject.Predmet.OstaliListFormatedWithAdress>
    <izvorni_sadrzaj>
      <item>Petar Kovačević, CESTA DR.FRANJE TUĐMANA 1236 (ranije: KAŠTEL ŠTAFILIĆ, PUT RESNIKA, 0), 21217 Kaštel Štafilić</item>
    </izvorni_sadrzaj>
    <derivirana_varijabla naziv="DomainObject.Predmet.OstaliListFormatedWithAdress_1">
      <item>Petar Kovačević, CESTA DR.FRANJE TUĐMANA 1236 (ranije: KAŠTEL ŠTAFILIĆ, PUT RESNIKA, 0), 21217 Kaštel Štafilić</item>
    </derivirana_varijabla>
  </DomainObject.Predmet.OstaliListFormatedWithAdress>
  <DomainObject.Predmet.OstaliListFormatedWithAdressOIB>
    <izvorni_sadrzaj>
      <item>Petar Kovačević, OIB 63525066803, CESTA DR.FRANJE TUĐMANA 1236 (ranije: KAŠTEL ŠTAFILIĆ, PUT RESNIKA, 0), 21217 Kaštel Štafilić</item>
    </izvorni_sadrzaj>
    <derivirana_varijabla naziv="DomainObject.Predmet.OstaliListFormatedWithAdressOIB_1">
      <item>Petar Kovačević, OIB 63525066803, CESTA DR.FRANJE TUĐMANA 1236 (ranije: KAŠTEL ŠTAFILIĆ, PUT RESNIKA, 0), 21217 Kaštel Štafilić</item>
    </derivirana_varijabla>
  </DomainObject.Predmet.OstaliListFormatedWithAdressOIB>
  <DomainObject.Predmet.OstaliListNazivFormated>
    <izvorni_sadrzaj>
      <item>Petar Kovačević</item>
    </izvorni_sadrzaj>
    <derivirana_varijabla naziv="DomainObject.Predmet.OstaliListNazivFormated_1">
      <item>Petar Kovačević</item>
    </derivirana_varijabla>
  </DomainObject.Predmet.OstaliListNazivFormated>
  <DomainObject.Predmet.OstaliListNazivFormatedOIB>
    <izvorni_sadrzaj>
      <item>Petar Kovačević, OIB 63525066803</item>
    </izvorni_sadrzaj>
    <derivirana_varijabla naziv="DomainObject.Predmet.OstaliListNazivFormatedOIB_1">
      <item>Petar Kovačević, OIB 63525066803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OSTREA d.o.o. za preradu ribe</izvorni_sadrzaj>
    <derivirana_varijabla naziv="DomainObject.Predmet.ProtustrankaIDrugi_1">OSTREA d.o.o. za preradu ribe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OSTREA d.o.o. za preradu ribe, OIB 33106438639, Hrvatske vlade 1, 23422 Stankovci</izvorni_sadrzaj>
    <derivirana_varijabla naziv="DomainObject.Predmet.ProtustrankaIDrugiAdressOIB_1">OSTREA d.o.o. za preradu ribe, OIB 33106438639,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siječnja 2019.</izvorni_sadrzaj>
    <derivirana_varijabla naziv="DomainObject.Predmet.OdlukaRjesenje.DatumDonosenjaOdluke_1">11.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St-373/2018-10</izvorni_sadrzaj>
    <derivirana_varijabla naziv="DomainObject.Predmet.OdlukaRjesenje.Oznaka_1">St-373/2018-10</derivirana_varijabla>
  </DomainObject.Predmet.OdlukaRjesenje.Oznaka>
  <DomainObject.Predmet.SudioniciListNaziv>
    <izvorni_sadrzaj>
      <item>FINA</item>
      <item>OSTREA d.o.o. za preradu ribe</item>
      <item>Petar Kovačević</item>
    </izvorni_sadrzaj>
    <derivirana_varijabla naziv="DomainObject.Predmet.SudioniciListNaziv_1">
      <item>FINA</item>
      <item>OSTREA d.o.o. za preradu ribe</item>
      <item>Petar Kovačević</item>
    </derivirana_varijabla>
  </DomainObject.Predmet.SudioniciListNaziv>
  <DomainObject.Predmet.SudioniciListAdressOIB>
    <izvorni_sadrzaj>
      <item>FINA, OIB 85821130368, Ivana Danila 4,23000 Zadar</item>
      <item>OSTREA d.o.o. za preradu ribe, OIB 33106438639, Hrvatske vlade 1,23422 Stankovci</item>
      <item>Petar Kovačević, OIB 63525066803, CESTA DR.FRANJE TUĐMANA 1236 (ranije: KAŠTEL ŠTAFILIĆ, PUT RESNIKA, 0),21217 Kaštel Štafilić</item>
    </izvorni_sadrzaj>
    <derivirana_varijabla naziv="DomainObject.Predmet.SudioniciListAdressOIB_1">
      <item>FINA, OIB 85821130368, Ivana Danila 4,23000 Zadar</item>
      <item>OSTREA d.o.o. za preradu ribe, OIB 33106438639, Hrvatske vlade 1,23422 Stankovci</item>
      <item>Petar Kovačević, OIB 63525066803, CESTA DR.FRANJE TUĐMANA 1236 (ranije: KAŠTEL ŠTAFILIĆ, PUT RESNIKA, 0),21217 Kaštel Štafilić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33106438639</item>
      <item>, OIB 63525066803</item>
    </izvorni_sadrzaj>
    <derivirana_varijabla naziv="DomainObject.Predmet.SudioniciListNazivOIB_1">
      <item>, OIB 85821130368</item>
      <item>, OIB 33106438639</item>
      <item>, OIB 63525066803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St-373/2018-8</izvorni_sadrzaj>
    <derivirana_varijabla naziv="DomainObject.PredzadnjaOdlukaIzPredmeta.Oznaka_1">St-373/2018-8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367</properties:Words>
  <properties:Characters>1977</properties:Characters>
  <properties:Lines>65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2019-01-22T07:50:00Z</dcterms:created>
  <dc:creator>Ardena Bajlo</dc:creator>
  <cp:lastModifiedBy>Ante Rubelj</cp:lastModifiedBy>
  <cp:lastPrinted>2019-01-18T13:29:00Z</cp:lastPrinted>
  <dcterms:modified xmlns:xsi="http://www.w3.org/2001/XMLSchema-instance" xsi:type="dcterms:W3CDTF">2019-01-22T14:19:00Z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 St-373-18-  imenovanje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