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4062"/>
      </w:tblGrid>
      <w:tr w:rsidTr="00345FE9" w:rsidR="00A74593">
        <w:tc>
          <w:tcPr>
            <w:tcW w:type="dxa" w:w="3060"/>
          </w:tcPr>
          <w:p w:rsidRDefault="006B14CA" w:rsidP="00652783" w:rsidR="00A74593" w:rsidRPr="00BF6449">
            <w:pPr>
              <w:pStyle w:val="Naslov2"/>
              <w:ind w:right="1998"/>
              <w:jc w:val="both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>
              <w:tab/>
            </w:r>
            <w:r>
              <w:tab/>
            </w:r>
            <w:r w:rsidR="00652783" w:rsidRPr="00652783">
              <w:rPr>
                <w:i w:val="false"/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4593" w:rsidP="00B874E3" w:rsidR="00A74593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A74593" w:rsidP="00B874E3" w:rsidR="00A74593">
            <w:pPr>
              <w:jc w:val="center"/>
            </w:pPr>
            <w:r>
              <w:t>Trgovački sud u Zagrebu</w:t>
            </w:r>
          </w:p>
          <w:p w:rsidRDefault="00A74593" w:rsidP="00B874E3" w:rsidR="00A74593">
            <w:pPr>
              <w:jc w:val="center"/>
            </w:pPr>
            <w:r>
              <w:t>Zagreb, Amruševa 2/II</w:t>
            </w:r>
          </w:p>
        </w:tc>
      </w:tr>
    </w:tbl>
    <w:p w14:textId="9f76c17" w14:paraId="9f76c17" w:rsidRDefault="00A74593" w:rsidP="00A74593" w:rsidR="00A74593">
      <w:pPr>
        <w15:collapsed w:val="false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74593" w:rsidP="00A74593" w:rsidR="00A74593">
      <w:pPr>
        <w:jc w:val="right"/>
      </w:pPr>
      <w:r w:rsidRPr="00E44679">
        <w:t>40.St-</w:t>
      </w:r>
      <w:r w:rsidR="006443D4">
        <w:t>353</w:t>
      </w:r>
      <w:r w:rsidR="00972005">
        <w:t>/</w:t>
      </w:r>
      <w:r w:rsidR="008D0F0D">
        <w:t>20</w:t>
      </w:r>
      <w:r w:rsidR="006443D4">
        <w:t>12</w:t>
      </w:r>
    </w:p>
    <w:p w:rsidRDefault="00D53C1A" w:rsidP="00A74593" w:rsidR="00D53C1A" w:rsidRPr="00E44679">
      <w:pPr>
        <w:jc w:val="right"/>
      </w:pPr>
    </w:p>
    <w:p w:rsidRDefault="00D53C1A" w:rsidP="00D53C1A" w:rsidR="00A74593" w:rsidRPr="00D53C1A">
      <w:pPr>
        <w:tabs>
          <w:tab w:pos="3756" w:val="left"/>
        </w:tabs>
        <w:jc w:val="center"/>
      </w:pPr>
      <w:r w:rsidRPr="00D53C1A">
        <w:t xml:space="preserve">U </w:t>
      </w:r>
      <w:r>
        <w:t xml:space="preserve"> </w:t>
      </w:r>
      <w:r w:rsidRPr="00D53C1A">
        <w:t>I M E  R E P U B L I K E  H R V A T S K E</w:t>
      </w:r>
    </w:p>
    <w:p w:rsidRDefault="00A74593" w:rsidP="00A74593" w:rsidR="00A74593" w:rsidRPr="00D53C1A">
      <w:pPr>
        <w:jc w:val="center"/>
      </w:pPr>
      <w:r w:rsidRPr="00D53C1A">
        <w:t>R J E Š E NJ E</w:t>
      </w:r>
    </w:p>
    <w:p w:rsidRDefault="00A74593" w:rsidP="00A74593" w:rsidR="00A74593">
      <w:pPr>
        <w:jc w:val="both"/>
      </w:pPr>
    </w:p>
    <w:p w:rsidRDefault="000B66CF" w:rsidP="000B66CF" w:rsidR="000B66CF" w:rsidRPr="004E47F7"/>
    <w:p w:rsidRDefault="000B66CF" w:rsidP="000B66CF" w:rsidR="002E4BB8">
      <w:pPr>
        <w:ind w:firstLine="708"/>
        <w:jc w:val="both"/>
      </w:pPr>
      <w:r w:rsidRPr="00CB0AE4">
        <w:t xml:space="preserve">TRGOVAČKI SUD U ZAGREBU  po sucu Anti Galiću, kao stečajnom sucu, u stečajnom postupku nad dužnikom </w:t>
      </w:r>
      <w:r>
        <w:t xml:space="preserve">L.K.R. GRAĐENJE </w:t>
      </w:r>
      <w:r>
        <w:rPr>
          <w:color w:val="000000"/>
        </w:rPr>
        <w:t>d.o.</w:t>
      </w:r>
      <w:r w:rsidRPr="00CB0AE4">
        <w:rPr>
          <w:color w:val="000000"/>
        </w:rPr>
        <w:t xml:space="preserve">o. u stečaju, </w:t>
      </w:r>
      <w:r>
        <w:rPr>
          <w:color w:val="000000"/>
        </w:rPr>
        <w:t>Zagreb, Sokolgradska 31.,</w:t>
      </w:r>
      <w:r w:rsidRPr="00CB0AE4">
        <w:rPr>
          <w:color w:val="000000"/>
        </w:rPr>
        <w:t xml:space="preserve">  OIB: </w:t>
      </w:r>
      <w:r>
        <w:rPr>
          <w:color w:val="000000"/>
        </w:rPr>
        <w:t>05573162743</w:t>
      </w:r>
      <w:r>
        <w:t xml:space="preserve">, </w:t>
      </w:r>
      <w:r w:rsidR="00636D11">
        <w:t>temeljem član</w:t>
      </w:r>
      <w:r w:rsidR="00174214">
        <w:t xml:space="preserve">ka 196. stavak 1. SZ-a, </w:t>
      </w:r>
      <w:r>
        <w:t>dana</w:t>
      </w:r>
      <w:r w:rsidRPr="007C2C57">
        <w:t xml:space="preserve"> </w:t>
      </w:r>
      <w:r>
        <w:t>9.ožujka  2017.</w:t>
      </w:r>
    </w:p>
    <w:p w:rsidRDefault="00210798" w:rsidP="00210798" w:rsidR="00210798" w:rsidRPr="00D53C1A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D53C1A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D53C1A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53C1A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210798" w:rsidR="00210798" w:rsidRPr="00185749"/>
    <w:p w:rsidRDefault="00185749" w:rsidP="00442966" w:rsidR="007C16C6">
      <w:pPr>
        <w:numPr>
          <w:ilvl w:val="0"/>
          <w:numId w:val="8"/>
        </w:numPr>
        <w:jc w:val="both"/>
      </w:pPr>
      <w:r w:rsidRPr="00185749">
        <w:t>Zaključuje se stečajni postupak nad dužnikom</w:t>
      </w:r>
      <w:r w:rsidR="005270F2" w:rsidRPr="005270F2">
        <w:t xml:space="preserve"> </w:t>
      </w:r>
      <w:r w:rsidR="000B66CF">
        <w:t xml:space="preserve">L.K.R. GRAĐENJE </w:t>
      </w:r>
      <w:r w:rsidR="000B66CF">
        <w:rPr>
          <w:color w:val="000000"/>
        </w:rPr>
        <w:t>d.o.</w:t>
      </w:r>
      <w:r w:rsidR="000B66CF" w:rsidRPr="00CB0AE4">
        <w:rPr>
          <w:color w:val="000000"/>
        </w:rPr>
        <w:t xml:space="preserve">o. u stečaju, </w:t>
      </w:r>
      <w:r w:rsidR="000B66CF">
        <w:rPr>
          <w:color w:val="000000"/>
        </w:rPr>
        <w:t>Zagreb, Sokolgradska 31.,</w:t>
      </w:r>
      <w:r w:rsidR="000B66CF" w:rsidRPr="00CB0AE4">
        <w:rPr>
          <w:color w:val="000000"/>
        </w:rPr>
        <w:t xml:space="preserve">  OIB: </w:t>
      </w:r>
      <w:r w:rsidR="000B66CF">
        <w:rPr>
          <w:color w:val="000000"/>
        </w:rPr>
        <w:t>05573162743</w:t>
      </w:r>
      <w:r w:rsidR="005E00A3">
        <w:t xml:space="preserve">, </w:t>
      </w:r>
    </w:p>
    <w:p w:rsidRDefault="007C16C6" w:rsidP="00442966" w:rsidR="00185749">
      <w:pPr>
        <w:numPr>
          <w:ilvl w:val="0"/>
          <w:numId w:val="8"/>
        </w:numPr>
        <w:jc w:val="both"/>
      </w:pPr>
      <w:r>
        <w:t>O</w:t>
      </w:r>
      <w:r w:rsidR="00185749">
        <w:t xml:space="preserve">vo rješenje </w:t>
      </w:r>
      <w:r w:rsidR="00964DD9">
        <w:t xml:space="preserve">s </w:t>
      </w:r>
      <w:r w:rsidR="00185749">
        <w:t>osnov</w:t>
      </w:r>
      <w:r w:rsidR="00964DD9">
        <w:t>om</w:t>
      </w:r>
      <w:r w:rsidR="00185749">
        <w:t xml:space="preserve"> zaključenja stečajnog postupka objav</w:t>
      </w:r>
      <w:r w:rsidR="008251BA">
        <w:t xml:space="preserve">it će na </w:t>
      </w:r>
      <w:r w:rsidR="00BF7E77">
        <w:t>e-</w:t>
      </w:r>
      <w:r w:rsidR="008251BA">
        <w:t>oglasnoj ploči Trgovačkog suda u Zagrebu.</w:t>
      </w:r>
    </w:p>
    <w:p w:rsidRDefault="00185749" w:rsidP="00442966" w:rsidR="00185749" w:rsidRPr="00174214">
      <w:pPr>
        <w:numPr>
          <w:ilvl w:val="0"/>
          <w:numId w:val="8"/>
        </w:numPr>
        <w:jc w:val="both"/>
      </w:pPr>
      <w:r>
        <w:t>Nakon pravomoćnosti rješenj</w:t>
      </w:r>
      <w:r w:rsidR="00964DD9">
        <w:t>e</w:t>
      </w:r>
      <w:r>
        <w:t xml:space="preserve"> će se dostaviti sudskom registru ovog suda radi </w:t>
      </w:r>
      <w:r w:rsidRPr="00174214">
        <w:t xml:space="preserve">brisanja dužnika iz registra. </w:t>
      </w:r>
    </w:p>
    <w:p w:rsidRDefault="00185749" w:rsidP="00185749" w:rsidR="00185749" w:rsidRPr="00174214"/>
    <w:p w:rsidRDefault="00964DD9" w:rsidP="00FB2DA8" w:rsidR="00964DD9">
      <w:pPr>
        <w:jc w:val="center"/>
      </w:pPr>
    </w:p>
    <w:p w:rsidRDefault="00174214" w:rsidP="00FB2DA8" w:rsidR="00FB2DA8" w:rsidRPr="00174214">
      <w:pPr>
        <w:jc w:val="center"/>
      </w:pPr>
      <w:r>
        <w:t>O</w:t>
      </w:r>
      <w:r w:rsidR="00FB2DA8" w:rsidRPr="00174214">
        <w:t>brazloženje</w:t>
      </w:r>
    </w:p>
    <w:p w:rsidRDefault="00FB2DA8" w:rsidP="00FB2DA8" w:rsidR="00FB2DA8" w:rsidRPr="00174214">
      <w:pPr>
        <w:jc w:val="center"/>
      </w:pPr>
    </w:p>
    <w:p w:rsidRDefault="00FB2DA8" w:rsidP="00FB2DA8" w:rsidR="00FB2DA8" w:rsidRPr="00FB2DA8">
      <w:pPr>
        <w:jc w:val="both"/>
      </w:pPr>
      <w:r w:rsidRPr="00174214">
        <w:tab/>
      </w:r>
      <w:r w:rsidRPr="00FB2DA8">
        <w:t>Uvidom u spis utvrđeno je: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>podneskom od 22.studenog 2016. stečajni upravitelj  je obavijestio stečajnog suca kako je unovčio svu imovinu dužnika, te dostavio završni račun i završni diobni popis,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>rješenjem i zaključkom od 2</w:t>
      </w:r>
      <w:r>
        <w:t>3.studenog</w:t>
      </w:r>
      <w:r w:rsidRPr="00FB2DA8">
        <w:t xml:space="preserve"> 201</w:t>
      </w:r>
      <w:r>
        <w:t>6</w:t>
      </w:r>
      <w:r w:rsidRPr="00FB2DA8">
        <w:t xml:space="preserve">. stečajni je sudac dao suglasnost stečajnom upravitelju na završnu diobu (čl. </w:t>
      </w:r>
      <w:smartTag w:element="metricconverter" w:uri="urn:schemas-microsoft-com:office:smarttags">
        <w:smartTagPr>
          <w:attr w:val="192. st" w:name="ProductID"/>
        </w:smartTagPr>
        <w:r w:rsidRPr="00FB2DA8">
          <w:t>192. st</w:t>
        </w:r>
      </w:smartTag>
      <w:r w:rsidRPr="00FB2DA8">
        <w:t xml:space="preserve">. 2. Stečajnog zakona-NN br 44/96, do 133/12 koji se u ovom postupku primjenjuje temeljem odredbe čl. 441. st.1. Stečajnog zakona NN br. 71/15), te odredio da se završni diobni popis izloži na uvid sudionicima u sobi stečajnog  suca u Zagrebu, Petrinjska 8 (čl. </w:t>
      </w:r>
      <w:smartTag w:element="metricconverter" w:uri="urn:schemas-microsoft-com:office:smarttags">
        <w:smartTagPr>
          <w:attr w:val="184. st" w:name="ProductID"/>
        </w:smartTagPr>
        <w:r w:rsidRPr="00FB2DA8">
          <w:t>184. st</w:t>
        </w:r>
      </w:smartTag>
      <w:r w:rsidRPr="00FB2DA8">
        <w:t>. 1. SZ-a),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rješenjem od </w:t>
      </w:r>
      <w:r w:rsidR="007C0BC8">
        <w:t xml:space="preserve">23.studenog </w:t>
      </w:r>
      <w:r w:rsidRPr="00FB2DA8">
        <w:t xml:space="preserve"> 201</w:t>
      </w:r>
      <w:r w:rsidR="007C0BC8">
        <w:t>6</w:t>
      </w:r>
      <w:r w:rsidRPr="00FB2DA8">
        <w:t>. stečajni je sudac potvrdio da je ispitao završni račun stečajnog dužnika dostavljen od strane stečajnog upravitelja (članak 31. stavak 2. SZ-a), a u skladu sa zaključkom stečajnog suca od 2</w:t>
      </w:r>
      <w:r w:rsidR="00B318DE">
        <w:t>3</w:t>
      </w:r>
      <w:r w:rsidR="007C0BC8">
        <w:t>.studenog</w:t>
      </w:r>
      <w:r w:rsidRPr="00FB2DA8">
        <w:t xml:space="preserve"> 201</w:t>
      </w:r>
      <w:r w:rsidR="007C0BC8">
        <w:t>6</w:t>
      </w:r>
      <w:r w:rsidRPr="00FB2DA8">
        <w:t>. završni račun stečajnog upravitelja bio je izložen na uvid sudionicima u sobi stečajnog suca u Zagrebu, Petrinjska 8 (članak 31.stavak 3. SZ-a),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>rješenjem od 2</w:t>
      </w:r>
      <w:r w:rsidR="007C0BC8">
        <w:t>3.studenog</w:t>
      </w:r>
      <w:r w:rsidRPr="00FB2DA8">
        <w:t xml:space="preserve"> 2016. stečajni je sudac odredio završno ročište za dan 1</w:t>
      </w:r>
      <w:r w:rsidR="007C0BC8">
        <w:t>2.siječnja</w:t>
      </w:r>
      <w:r w:rsidRPr="00FB2DA8">
        <w:t xml:space="preserve"> 201</w:t>
      </w:r>
      <w:r w:rsidR="007C0BC8">
        <w:t>7</w:t>
      </w:r>
      <w:r w:rsidRPr="00FB2DA8">
        <w:t xml:space="preserve">. (članak </w:t>
      </w:r>
      <w:smartTag w:element="metricconverter" w:uri="urn:schemas-microsoft-com:office:smarttags">
        <w:smartTagPr>
          <w:attr w:val="193. st" w:name="ProductID"/>
        </w:smartTagPr>
        <w:r w:rsidRPr="00FB2DA8">
          <w:t>193. st</w:t>
        </w:r>
      </w:smartTag>
      <w:r w:rsidRPr="00FB2DA8">
        <w:t xml:space="preserve">. 2. SZ-a). 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>na završnom ročištu održanom dana 1</w:t>
      </w:r>
      <w:r w:rsidR="007C0BC8">
        <w:t xml:space="preserve">2.siječnja </w:t>
      </w:r>
      <w:r w:rsidRPr="00FB2DA8">
        <w:t>201</w:t>
      </w:r>
      <w:r w:rsidR="00B318DE">
        <w:t>7</w:t>
      </w:r>
      <w:r w:rsidRPr="00FB2DA8">
        <w:t>., stečajni upravitelj je izložio završni račun stečajnog dužnika,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lastRenderedPageBreak/>
        <w:t xml:space="preserve">završni diobni popis stečajni je upravitelj izložio na uvid sudionicima u sobi stečajnog suca u Zagrebu, Petrinjska 8 (članak 184. stavak 1. SZ-a), </w:t>
      </w:r>
    </w:p>
    <w:p w:rsidRDefault="00FB2DA8" w:rsidP="00FB2DA8" w:rsidR="00FB2DA8">
      <w:pPr>
        <w:numPr>
          <w:ilvl w:val="0"/>
          <w:numId w:val="10"/>
        </w:numPr>
        <w:jc w:val="both"/>
      </w:pPr>
      <w:r w:rsidRPr="00FB2DA8">
        <w:t xml:space="preserve">na završnom ročištu od </w:t>
      </w:r>
      <w:r w:rsidR="007C0BC8">
        <w:t>12.siječnja</w:t>
      </w:r>
      <w:r w:rsidRPr="00FB2DA8">
        <w:t xml:space="preserve"> 2014., vjerovnici nisu podnijeli prigovore na završni diobni popis. </w:t>
      </w:r>
    </w:p>
    <w:p w:rsidRDefault="007C0BC8" w:rsidP="00FB2DA8" w:rsidR="007C0BC8" w:rsidRPr="00FB2DA8">
      <w:pPr>
        <w:numPr>
          <w:ilvl w:val="0"/>
          <w:numId w:val="10"/>
        </w:numPr>
        <w:jc w:val="both"/>
      </w:pPr>
      <w:r>
        <w:t xml:space="preserve">podneskom od </w:t>
      </w:r>
      <w:r w:rsidR="00636D11">
        <w:t>24.veljače 2017. stečajni je upravitelj obavij</w:t>
      </w:r>
      <w:r w:rsidR="00964DD9">
        <w:t>e</w:t>
      </w:r>
      <w:r w:rsidR="00636D11">
        <w:t>stio stečajnog suca da je okončao završnu diobu.</w:t>
      </w:r>
    </w:p>
    <w:p w:rsidRDefault="00FB2DA8" w:rsidP="00FB2DA8" w:rsidR="00FB2DA8" w:rsidRPr="00FB2DA8">
      <w:pPr>
        <w:ind w:firstLine="708"/>
        <w:jc w:val="both"/>
      </w:pPr>
    </w:p>
    <w:p w:rsidRDefault="00FB2DA8" w:rsidP="00FB2DA8" w:rsidR="00FB2DA8">
      <w:pPr>
        <w:ind w:firstLine="708"/>
        <w:jc w:val="both"/>
      </w:pPr>
      <w:r w:rsidRPr="00FB2DA8">
        <w:t xml:space="preserve">Prema članku 196. stavak 1. SZ-a  odmah nakon okončanja završne diobe stečajni sudac će donijeti rješenje o zaključenju stečajnog postupka. </w:t>
      </w:r>
    </w:p>
    <w:p w:rsidRDefault="007C0BC8" w:rsidP="00FB2DA8" w:rsidR="007C0BC8" w:rsidRPr="00FB2DA8">
      <w:pPr>
        <w:ind w:firstLine="708"/>
        <w:jc w:val="both"/>
      </w:pPr>
    </w:p>
    <w:p w:rsidRDefault="00636D11" w:rsidP="00636D11" w:rsidR="00636D11" w:rsidRPr="00FB2DA8">
      <w:pPr>
        <w:ind w:firstLine="708"/>
        <w:jc w:val="both"/>
      </w:pPr>
      <w:r>
        <w:t>Slijedom svega naprijed navedenog a temeljem članka 196. stavak 1. SZ-a riješeno je kao pod toč. I.</w:t>
      </w:r>
    </w:p>
    <w:p w:rsidRDefault="00FB2DA8" w:rsidP="00FB2DA8" w:rsidR="00FB2DA8" w:rsidRPr="00FB2DA8">
      <w:pPr>
        <w:ind w:firstLine="708"/>
        <w:jc w:val="both"/>
      </w:pPr>
      <w:r w:rsidRPr="00FB2DA8">
        <w:t xml:space="preserve"> </w:t>
      </w:r>
    </w:p>
    <w:p w:rsidRDefault="00FB2DA8" w:rsidP="00FB2DA8" w:rsidR="00FB2DA8" w:rsidRPr="00FB2DA8">
      <w:pPr>
        <w:ind w:firstLine="708"/>
        <w:jc w:val="both"/>
      </w:pPr>
      <w:r w:rsidRPr="00FB2DA8">
        <w:t>Odluka o objavi rješenja  na e-oglasnoj ploči suda (točka II) utemeljena je na odredbi članka 196. stavak 2. SZ-a, u vezi odredbe čl.12. SZ 15. a odluka o dostavi rješenja sudskom registru (točka III) utemeljena je na odredbi stavka 3. članka 196. SZ-a.</w:t>
      </w:r>
    </w:p>
    <w:p w:rsidRDefault="00FB2DA8" w:rsidP="00FB2DA8" w:rsidR="00FB2DA8" w:rsidRPr="00FB2DA8">
      <w:pPr>
        <w:ind w:left="360"/>
        <w:jc w:val="center"/>
      </w:pPr>
    </w:p>
    <w:p w:rsidRDefault="00FB2DA8" w:rsidP="00FB2DA8" w:rsidR="00FB2DA8" w:rsidRPr="00FB2DA8">
      <w:pPr>
        <w:ind w:left="360"/>
        <w:jc w:val="center"/>
      </w:pPr>
      <w:r w:rsidRPr="00FB2DA8">
        <w:t xml:space="preserve">Zagreb, </w:t>
      </w:r>
      <w:r w:rsidR="00636D11">
        <w:t>9.ožujka</w:t>
      </w:r>
      <w:r w:rsidRPr="00FB2DA8">
        <w:t xml:space="preserve"> 201</w:t>
      </w:r>
      <w:r w:rsidR="00636D11">
        <w:t>7.</w:t>
      </w:r>
    </w:p>
    <w:p w:rsidRDefault="00174214" w:rsidP="00174214" w:rsidR="00174214"/>
    <w:p w:rsidRDefault="00174214" w:rsidP="00174214" w:rsidR="00174214">
      <w:pPr>
        <w:jc w:val="center"/>
      </w:pPr>
      <w:r>
        <w:t xml:space="preserve">                                                                                                                              Sudac</w:t>
      </w:r>
    </w:p>
    <w:p w:rsidRDefault="00174214" w:rsidP="00174214" w:rsidR="00174214">
      <w:pPr>
        <w:jc w:val="right"/>
      </w:pPr>
      <w:r>
        <w:t>Ante Galić</w:t>
      </w:r>
      <w:r w:rsidR="00FA6246">
        <w:t xml:space="preserve"> v.r.</w:t>
      </w:r>
    </w:p>
    <w:p w:rsidRDefault="00174214" w:rsidP="00174214" w:rsidR="00174214" w:rsidRPr="00174214">
      <w:pPr>
        <w:ind w:firstLine="705"/>
      </w:pPr>
      <w:r w:rsidRPr="00174214">
        <w:t>UPUTA O PRAVNOM LIJEKU:</w:t>
      </w:r>
    </w:p>
    <w:p w:rsidRDefault="00174214" w:rsidP="00174214" w:rsidR="00174214" w:rsidRPr="00174214">
      <w:pPr>
        <w:ind w:firstLine="705"/>
        <w:jc w:val="both"/>
      </w:pPr>
      <w:r w:rsidRPr="00174214">
        <w:t>Protiv ovog rješenja, nezadovoljna stranka može uložiti žalbu Visokom trgovačkom sudu Republike Hrvatske u roku od 8 dana, a ulaže se putem ovog suda u 2 primjerka.</w:t>
      </w:r>
    </w:p>
    <w:p w:rsidRDefault="00FB2DA8" w:rsidP="00FB2DA8" w:rsidR="00FB2DA8" w:rsidRPr="00FB2DA8">
      <w:pPr>
        <w:ind w:left="4956"/>
        <w:jc w:val="both"/>
      </w:pPr>
    </w:p>
    <w:p w:rsidRDefault="00741A50" w:rsidP="008D1DD1" w:rsidR="00741A50" w:rsidRPr="00FB2DA8"/>
    <w:p w:rsidRDefault="00FA6246" w:rsidP="00FA6246" w:rsidR="00FA6246">
      <w:pPr>
        <w:ind w:firstLine="708" w:left="3540"/>
        <w:jc w:val="both"/>
      </w:pPr>
      <w:r>
        <w:t>Za točnost otpravka, ovlašteni službenik:</w:t>
      </w:r>
    </w:p>
    <w:p w:rsidRDefault="00FA6246" w:rsidP="00422EE0" w:rsidR="00FA6246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02897" w:rsidP="00FA6246" w:rsidR="00780D63" w:rsidRPr="00185749">
      <w:r w:rsidRPr="00FB2DA8">
        <w:t xml:space="preserve"> </w:t>
      </w:r>
    </w:p>
    <w:sectPr w:rsidSect="00164CAA" w:rsidR="00780D63" w:rsidRPr="00185749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3ED" w:rsidR="006473ED">
      <w:r>
        <w:separator/>
      </w:r>
    </w:p>
  </w:endnote>
  <w:endnote w:id="0" w:type="continuationSeparator">
    <w:p w:rsidRDefault="006473ED" w:rsidR="00647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3ED" w:rsidR="006473ED">
      <w:r>
        <w:separator/>
      </w:r>
    </w:p>
  </w:footnote>
  <w:footnote w:id="0" w:type="continuationSeparator">
    <w:p w:rsidRDefault="006473ED" w:rsidR="006473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236EF6" w:rsidR="00A45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50DB" w:rsidR="00A45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6B14CA" w:rsidR="00A450DB">
    <w:pPr>
      <w:pStyle w:val="Zaglavlje"/>
      <w:framePr w:y="1" w:xAlign="center" w:vAnchor="text" w:hAnchor="margin" w:wrap="around"/>
      <w:jc w:val="right"/>
      <w:rPr>
        <w:rStyle w:val="Brojstranice"/>
      </w:rPr>
    </w:pPr>
  </w:p>
  <w:p w:rsidRDefault="00652783" w:rsidP="00652783" w:rsidR="00A450DB">
    <w:pPr>
      <w:pStyle w:val="Zaglavlje"/>
      <w:jc w:val="center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E25B8"/>
    <w:multiLevelType w:val="hybridMultilevel"/>
    <w:tmpl w:val="B1967E88"/>
    <w:lvl w:tplc="B346196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6DD46ED"/>
    <w:multiLevelType w:val="hybridMultilevel"/>
    <w:tmpl w:val="C52467AC"/>
    <w:lvl w:tplc="3CF85A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C3F5764"/>
    <w:multiLevelType w:val="hybridMultilevel"/>
    <w:tmpl w:val="E97E3A5C"/>
    <w:lvl w:tplc="841830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949173E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6">
    <w:nsid w:val="31B64E9F"/>
    <w:multiLevelType w:val="hybridMultilevel"/>
    <w:tmpl w:val="60A653FE"/>
    <w:lvl w:tplc="B6C4021C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0">
    <w:nsid w:val="5C4A4721"/>
    <w:multiLevelType w:val="hybridMultilevel"/>
    <w:tmpl w:val="4030C338"/>
    <w:lvl w:tplc="D7C0886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4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7"/>
  </w:num>
  <w:num w:numId="3">
    <w:abstractNumId w:val="11"/>
  </w:num>
  <w:num w:numId="4">
    <w:abstractNumId w:val="5"/>
  </w:num>
  <w:num w:numId="5">
    <w:abstractNumId w:val="13"/>
  </w:num>
  <w:num w:numId="6">
    <w:abstractNumId w:val="1"/>
  </w:num>
  <w:num w:numId="7">
    <w:abstractNumId w:val="9"/>
  </w:num>
  <w:num w:numId="8">
    <w:abstractNumId w:val="12"/>
  </w:num>
  <w:num w:numId="9">
    <w:abstractNumId w:val="8"/>
  </w:num>
  <w:num w:numId="10">
    <w:abstractNumId w:val="6"/>
  </w:num>
  <w:num w:numId="11">
    <w:abstractNumId w:val="2"/>
  </w:num>
  <w:num w:numId="12">
    <w:abstractNumId w:val="0"/>
  </w:num>
  <w:num w:numId="13">
    <w:abstractNumId w:val="3"/>
  </w:num>
  <w:num w:numId="14">
    <w:abstractNumId w:val="10"/>
  </w:num>
  <w:num w:numId="15">
    <w:abstractNumId w:val="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7631"/>
    <w:rsid w:val="00025918"/>
    <w:rsid w:val="00036517"/>
    <w:rsid w:val="0006503E"/>
    <w:rsid w:val="00071C93"/>
    <w:rsid w:val="000731CB"/>
    <w:rsid w:val="00083849"/>
    <w:rsid w:val="00090A16"/>
    <w:rsid w:val="000B66CF"/>
    <w:rsid w:val="000D40FA"/>
    <w:rsid w:val="000F4619"/>
    <w:rsid w:val="00114430"/>
    <w:rsid w:val="00114CAE"/>
    <w:rsid w:val="00117797"/>
    <w:rsid w:val="001328DA"/>
    <w:rsid w:val="00140DB3"/>
    <w:rsid w:val="00153649"/>
    <w:rsid w:val="00160B78"/>
    <w:rsid w:val="00164CAA"/>
    <w:rsid w:val="0017112E"/>
    <w:rsid w:val="00174214"/>
    <w:rsid w:val="001814C5"/>
    <w:rsid w:val="00183D9A"/>
    <w:rsid w:val="00185749"/>
    <w:rsid w:val="001864EA"/>
    <w:rsid w:val="001B1984"/>
    <w:rsid w:val="001C1427"/>
    <w:rsid w:val="00205B5A"/>
    <w:rsid w:val="00210798"/>
    <w:rsid w:val="0021731E"/>
    <w:rsid w:val="00236EF6"/>
    <w:rsid w:val="00244651"/>
    <w:rsid w:val="00256C13"/>
    <w:rsid w:val="002640F2"/>
    <w:rsid w:val="00275029"/>
    <w:rsid w:val="00282DAC"/>
    <w:rsid w:val="002A2514"/>
    <w:rsid w:val="002A70FC"/>
    <w:rsid w:val="002D3D6D"/>
    <w:rsid w:val="002D5B5B"/>
    <w:rsid w:val="002E4BB8"/>
    <w:rsid w:val="00305A8A"/>
    <w:rsid w:val="00334EC6"/>
    <w:rsid w:val="00345FE9"/>
    <w:rsid w:val="003533E2"/>
    <w:rsid w:val="00367ADE"/>
    <w:rsid w:val="003B21F7"/>
    <w:rsid w:val="003E0158"/>
    <w:rsid w:val="003F1D9C"/>
    <w:rsid w:val="00400F7B"/>
    <w:rsid w:val="004020FE"/>
    <w:rsid w:val="0040344D"/>
    <w:rsid w:val="00413795"/>
    <w:rsid w:val="00442966"/>
    <w:rsid w:val="00477C85"/>
    <w:rsid w:val="00485CAB"/>
    <w:rsid w:val="004E1F27"/>
    <w:rsid w:val="00520904"/>
    <w:rsid w:val="005264EB"/>
    <w:rsid w:val="005270F2"/>
    <w:rsid w:val="00545191"/>
    <w:rsid w:val="00552E7D"/>
    <w:rsid w:val="00596418"/>
    <w:rsid w:val="005A395A"/>
    <w:rsid w:val="005A74AB"/>
    <w:rsid w:val="005C1436"/>
    <w:rsid w:val="005E00A3"/>
    <w:rsid w:val="00606B1D"/>
    <w:rsid w:val="00606FCE"/>
    <w:rsid w:val="00617D48"/>
    <w:rsid w:val="00636780"/>
    <w:rsid w:val="00636D11"/>
    <w:rsid w:val="006443D4"/>
    <w:rsid w:val="006473ED"/>
    <w:rsid w:val="00652783"/>
    <w:rsid w:val="006604A3"/>
    <w:rsid w:val="0066416B"/>
    <w:rsid w:val="006767F9"/>
    <w:rsid w:val="006B14CA"/>
    <w:rsid w:val="006C1019"/>
    <w:rsid w:val="006D1D22"/>
    <w:rsid w:val="006D4DB2"/>
    <w:rsid w:val="00700C8E"/>
    <w:rsid w:val="00702897"/>
    <w:rsid w:val="00741A50"/>
    <w:rsid w:val="00775184"/>
    <w:rsid w:val="00776D0B"/>
    <w:rsid w:val="00780D63"/>
    <w:rsid w:val="00785671"/>
    <w:rsid w:val="007C0BC8"/>
    <w:rsid w:val="007C16C6"/>
    <w:rsid w:val="007D0288"/>
    <w:rsid w:val="0082460D"/>
    <w:rsid w:val="008251BA"/>
    <w:rsid w:val="008558F8"/>
    <w:rsid w:val="00863AA6"/>
    <w:rsid w:val="00892F3F"/>
    <w:rsid w:val="008B4A13"/>
    <w:rsid w:val="008B5188"/>
    <w:rsid w:val="008C2399"/>
    <w:rsid w:val="008D0F0D"/>
    <w:rsid w:val="008D1DD1"/>
    <w:rsid w:val="008D467B"/>
    <w:rsid w:val="008E0716"/>
    <w:rsid w:val="008F4675"/>
    <w:rsid w:val="00907659"/>
    <w:rsid w:val="00916ECE"/>
    <w:rsid w:val="00931B22"/>
    <w:rsid w:val="00944B69"/>
    <w:rsid w:val="00964DD9"/>
    <w:rsid w:val="00972005"/>
    <w:rsid w:val="009745DC"/>
    <w:rsid w:val="00980670"/>
    <w:rsid w:val="009E3F66"/>
    <w:rsid w:val="009E43EB"/>
    <w:rsid w:val="00A04249"/>
    <w:rsid w:val="00A0549B"/>
    <w:rsid w:val="00A20F60"/>
    <w:rsid w:val="00A450DB"/>
    <w:rsid w:val="00A576F4"/>
    <w:rsid w:val="00A74593"/>
    <w:rsid w:val="00A80F98"/>
    <w:rsid w:val="00A83CDA"/>
    <w:rsid w:val="00AA790B"/>
    <w:rsid w:val="00AD3291"/>
    <w:rsid w:val="00AF03CB"/>
    <w:rsid w:val="00AF53C5"/>
    <w:rsid w:val="00B138AD"/>
    <w:rsid w:val="00B142E9"/>
    <w:rsid w:val="00B24195"/>
    <w:rsid w:val="00B318DE"/>
    <w:rsid w:val="00B4111D"/>
    <w:rsid w:val="00B41E49"/>
    <w:rsid w:val="00B514BD"/>
    <w:rsid w:val="00B624AF"/>
    <w:rsid w:val="00B80A67"/>
    <w:rsid w:val="00B874E3"/>
    <w:rsid w:val="00B91C97"/>
    <w:rsid w:val="00B93C47"/>
    <w:rsid w:val="00BB3F24"/>
    <w:rsid w:val="00BD7B72"/>
    <w:rsid w:val="00BF6449"/>
    <w:rsid w:val="00BF7E77"/>
    <w:rsid w:val="00C0114F"/>
    <w:rsid w:val="00C06A54"/>
    <w:rsid w:val="00C12B20"/>
    <w:rsid w:val="00C17BD8"/>
    <w:rsid w:val="00C22F3B"/>
    <w:rsid w:val="00C54AF7"/>
    <w:rsid w:val="00C80034"/>
    <w:rsid w:val="00C86424"/>
    <w:rsid w:val="00CA5273"/>
    <w:rsid w:val="00CA6CFB"/>
    <w:rsid w:val="00CB029A"/>
    <w:rsid w:val="00CB2BE2"/>
    <w:rsid w:val="00CC6BC2"/>
    <w:rsid w:val="00CC70C1"/>
    <w:rsid w:val="00CD2763"/>
    <w:rsid w:val="00CD3998"/>
    <w:rsid w:val="00D130B3"/>
    <w:rsid w:val="00D13A9F"/>
    <w:rsid w:val="00D26C29"/>
    <w:rsid w:val="00D40594"/>
    <w:rsid w:val="00D448BE"/>
    <w:rsid w:val="00D53C1A"/>
    <w:rsid w:val="00D7684B"/>
    <w:rsid w:val="00DA390E"/>
    <w:rsid w:val="00DA478C"/>
    <w:rsid w:val="00DB3CDE"/>
    <w:rsid w:val="00DC099E"/>
    <w:rsid w:val="00DC2BF3"/>
    <w:rsid w:val="00DD3ED1"/>
    <w:rsid w:val="00DE525C"/>
    <w:rsid w:val="00E659B5"/>
    <w:rsid w:val="00E92ED0"/>
    <w:rsid w:val="00E9378A"/>
    <w:rsid w:val="00EA1F43"/>
    <w:rsid w:val="00EC0464"/>
    <w:rsid w:val="00EC29FF"/>
    <w:rsid w:val="00EE7A06"/>
    <w:rsid w:val="00F03F21"/>
    <w:rsid w:val="00F11A12"/>
    <w:rsid w:val="00F16487"/>
    <w:rsid w:val="00F22439"/>
    <w:rsid w:val="00F226C4"/>
    <w:rsid w:val="00F379D2"/>
    <w:rsid w:val="00F47DDB"/>
    <w:rsid w:val="00F5096F"/>
    <w:rsid w:val="00FA6246"/>
    <w:rsid w:val="00FB2DA8"/>
    <w:rsid w:val="00FB5239"/>
    <w:rsid w:val="00FB72D3"/>
    <w:rsid w:val="00FC54C1"/>
    <w:rsid w:val="00FC5536"/>
    <w:rsid w:val="00FE3ACD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true" w:styleId="Naslov2Char" w:type="character">
    <w:name w:val="Naslov 2 Char"/>
    <w:basedOn w:val="Zadanifontodlomka"/>
    <w:link w:val="Naslov2"/>
    <w:rsid w:val="00702897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FA62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2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2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2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2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1" w:styleId="Naslov2Char" w:type="character">
    <w:name w:val="Naslov 2 Char"/>
    <w:basedOn w:val="Zadanifontodlomka"/>
    <w:link w:val="Naslov2"/>
    <w:rsid w:val="00702897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FA62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2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2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2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2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173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2012.</izvorni_sadrzaj>
    <derivirana_varijabla naziv="DomainObject.Predmet.DatumOsnivanja_1">16.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St-353/2012</izvorni_sadrzaj>
    <derivirana_varijabla naziv="DomainObject.Predmet.OznakaBroj_1">St-353/2012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L.K.R. GRAĐENJE d.o.o. za proizvodnju, trgovinu i usluge - u stečaju</izvorni_sadrzaj>
    <derivirana_varijabla naziv="DomainObject.Predmet.ProtustrankaFormated_1">  L.K.R. GRAĐENJE d.o.o. za proizvodnju, trgovinu i usluge - u stečaju</derivirana_varijabla>
  </DomainObject.Predmet.ProtustrankaFormated>
  <DomainObject.Predmet.ProtustrankaFormatedOIB>
    <izvorni_sadrzaj>  L.K.R. GRAĐENJE d.o.o. za proizvodnju, trgovinu i usluge - u stečaju, OIB 05573162743</izvorni_sadrzaj>
    <derivirana_varijabla naziv="DomainObject.Predmet.ProtustrankaFormatedOIB_1">  L.K.R. GRAĐENJE d.o.o. za proizvodnju, trgovinu i usluge - u stečaju, OIB 05573162743</derivirana_varijabla>
  </DomainObject.Predmet.ProtustrankaFormatedOIB>
  <DomainObject.Predmet.ProtustrankaFormatedWithAdress>
    <izvorni_sadrzaj> L.K.R. GRAĐENJE d.o.o. za proizvodnju, trgovinu i usluge - u stečaju, Sokolgradska 31, 10000 Zagreb</izvorni_sadrzaj>
    <derivirana_varijabla naziv="DomainObject.Predmet.ProtustrankaFormatedWithAdress_1"> L.K.R. GRAĐENJE d.o.o. za proizvodnju, trgovinu i usluge - u stečaju, Sokolgradska 31, 10000 Zagreb</derivirana_varijabla>
  </DomainObject.Predmet.ProtustrankaFormatedWithAdress>
  <DomainObject.Predmet.ProtustrankaFormatedWithAdressOIB>
    <izvorni_sadrzaj> L.K.R. GRAĐENJE d.o.o. za proizvodnju, trgovinu i usluge - u stečaju, OIB 05573162743, Sokolgradska 31, 10000 Zagreb</izvorni_sadrzaj>
    <derivirana_varijabla naziv="DomainObject.Predmet.ProtustrankaFormatedWithAdressOIB_1"> L.K.R. GRAĐENJE d.o.o. za proizvodnju, trgovinu i usluge - u stečaju, OIB 05573162743, Sokolgradska 31, 10000 Zagreb</derivirana_varijabla>
  </DomainObject.Predmet.ProtustrankaFormatedWithAdressOIB>
  <DomainObject.Predmet.ProtustrankaWithAdress>
    <izvorni_sadrzaj>L.K.R. GRAĐENJE d.o.o. za proizvodnju, trgovinu i usluge - u stečaju Sokolgradska 31, 10000 Zagreb</izvorni_sadrzaj>
    <derivirana_varijabla naziv="DomainObject.Predmet.ProtustrankaWithAdress_1">L.K.R. GRAĐENJE d.o.o. za proizvodnju, trgovinu i usluge - u stečaju Sokolgradska 31, 10000 Zagreb</derivirana_varijabla>
  </DomainObject.Predmet.ProtustrankaWithAdress>
  <DomainObject.Predmet.ProtustrankaWithAdressOIB>
    <izvorni_sadrzaj>L.K.R. GRAĐENJE d.o.o. za proizvodnju, trgovinu i usluge - u stečaju, OIB 05573162743, Sokolgradska 31, 10000 Zagreb</izvorni_sadrzaj>
    <derivirana_varijabla naziv="DomainObject.Predmet.ProtustrankaWithAdressOIB_1">L.K.R. GRAĐENJE d.o.o. za proizvodnju, trgovinu i usluge - u stečaju, OIB 05573162743, Sokolgradska 31, 10000 Zagreb</derivirana_varijabla>
  </DomainObject.Predmet.ProtustrankaWithAdressOIB>
  <DomainObject.Predmet.ProtustrankaNazivFormated>
    <izvorni_sadrzaj>L.K.R. GRAĐENJE d.o.o. za proizvodnju, trgovinu i usluge - u stečaju</izvorni_sadrzaj>
    <derivirana_varijabla naziv="DomainObject.Predmet.ProtustrankaNazivFormated_1">L.K.R. GRAĐENJE d.o.o. za proizvodnju, trgovinu i usluge - u stečaju</derivirana_varijabla>
  </DomainObject.Predmet.ProtustrankaNazivFormated>
  <DomainObject.Predmet.ProtustrankaNazivFormatedOIB>
    <izvorni_sadrzaj>L.K.R. GRAĐENJE d.o.o. za proizvodnju, trgovinu i usluge - u stečaju, OIB 05573162743</izvorni_sadrzaj>
    <derivirana_varijabla naziv="DomainObject.Predmet.ProtustrankaNazivFormatedOIB_1">L.K.R. GRAĐENJE d.o.o. za proizvodnju, trgovinu i usluge - u stečaju, OIB 05573162743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L.K.R. GRAĐENJE d.o.o.; STJEPAN RADIĆ; ROBERT KOLAREC; ŽELJKO LEKO; HEP-OPERATOR DISTRIBUCIJSKOG SUSTAVA d.o.o.</izvorni_sadrzaj>
    <derivirana_varijabla naziv="DomainObject.Predmet.StrankaFormated_1">  L.K.R. GRAĐENJE d.o.o.; STJEPAN RADIĆ; ROBERT KOLAREC; ŽELJKO LEKO; HEP-OPERATOR DISTRIBUCIJSKOG SUSTAVA d.o.o.</derivirana_varijabla>
  </DomainObject.Predmet.StrankaFormated>
  <DomainObject.Predmet.StrankaFormatedOIB>
    <izvorni_sadrzaj>  L.K.R. GRAĐENJE d.o.o., OIB 05573162743; STJEPAN RADIĆ, OIB 67015778423; ROBERT KOLAREC, OIB 23563819387; ŽELJKO LEKO, OIB 39015247638; HEP-OPERATOR DISTRIBUCIJSKOG SUSTAVA d.o.o., OIB 46830600751</izvorni_sadrzaj>
    <derivirana_varijabla naziv="DomainObject.Predmet.StrankaFormatedOIB_1">  L.K.R. GRAĐENJE d.o.o., OIB 05573162743; STJEPAN RADIĆ, OIB 67015778423; ROBERT KOLAREC, OIB 23563819387; ŽELJKO LEKO, OIB 39015247638; HEP-OPERATOR DISTRIBUCIJSKOG SUSTAVA d.o.o., OIB 46830600751</derivirana_varijabla>
  </DomainObject.Predmet.StrankaFormatedOIB>
  <DomainObject.Predmet.StrankaFormatedWithAdress>
    <izvorni_sadrzaj> L.K.R. GRAĐENJE d.o.o., Sokolgradska 31, 10000 Zagreb; STJEPAN RADIĆ; ROBERT KOLAREC; ŽELJKO LEKO; HEP-OPERATOR DISTRIBUCIJSKOG SUSTAVA d.o.o., Ul. grada Vukovara 37, 10000 Zagreb</izvorni_sadrzaj>
    <derivirana_varijabla naziv="DomainObject.Predmet.StrankaFormatedWithAdress_1"> L.K.R. GRAĐENJE d.o.o., Sokolgradska 31, 10000 Zagreb; STJEPAN RADIĆ; ROBERT KOLAREC; ŽELJKO LEKO; HEP-OPERATOR DISTRIBUCIJSKOG SUSTAVA d.o.o., Ul. grada Vukovara 37, 10000 Zagreb</derivirana_varijabla>
  </DomainObject.Predmet.StrankaFormatedWithAdress>
  <DomainObject.Predmet.StrankaFormatedWithAdressOIB>
    <izvorni_sadrzaj> L.K.R. GRAĐENJE d.o.o., OIB 05573162743, Sokolgradska 31, 10000 Zagreb; STJEPAN RADIĆ, OIB 67015778423; ROBERT KOLAREC, OIB 23563819387; ŽELJKO LEKO, OIB 39015247638; HEP-OPERATOR DISTRIBUCIJSKOG SUSTAVA d.o.o., OIB 46830600751, Ul. grada Vukovara 37, 10000 Zagreb</izvorni_sadrzaj>
    <derivirana_varijabla naziv="DomainObject.Predmet.StrankaFormatedWithAdressOIB_1"> L.K.R. GRAĐENJE d.o.o., OIB 05573162743, Sokolgradska 31, 10000 Zagreb; STJEPAN RADIĆ, OIB 67015778423; ROBERT KOLAREC, OIB 23563819387; ŽELJKO LEKO, OIB 39015247638; HEP-OPERATOR DISTRIBUCIJSKOG SUSTAVA d.o.o., OIB 46830600751, Ul. grada Vukovara 37, 10000 Zagreb</derivirana_varijabla>
  </DomainObject.Predmet.StrankaFormatedWithAdressOIB>
  <DomainObject.Predmet.StrankaWithAdress>
    <izvorni_sadrzaj>L.K.R. GRAĐENJE d.o.o. Sokolgradska 31,10000 Zagreb,STJEPAN RADIĆ ,ROBERT KOLAREC ,ŽELJKO LEKO ,HEP-OPERATOR DISTRIBUCIJSKOG SUSTAVA d.o.o. Ul. grada Vukovara 37,10000 Zagreb</izvorni_sadrzaj>
    <derivirana_varijabla naziv="DomainObject.Predmet.StrankaWithAdress_1">L.K.R. GRAĐENJE d.o.o. Sokolgradska 31,10000 Zagreb,STJEPAN RADIĆ ,ROBERT KOLAREC ,ŽELJKO LEKO ,HEP-OPERATOR DISTRIBUCIJSKOG SUSTAVA d.o.o. Ul. grada Vukovara 37,10000 Zagreb</derivirana_varijabla>
  </DomainObject.Predmet.StrankaWithAdress>
  <DomainObject.Predmet.StrankaWithAdressOIB>
    <izvorni_sadrzaj>L.K.R. GRAĐENJE d.o.o., OIB 05573162743, Sokolgradska 31,10000 Zagreb,STJEPAN RADIĆ, OIB 67015778423,ROBERT KOLAREC, OIB 23563819387,ŽELJKO LEKO, OIB 39015247638,HEP-OPERATOR DISTRIBUCIJSKOG SUSTAVA d.o.o., OIB 46830600751, Ul. grada Vukovara 37,10000 Zagreb</izvorni_sadrzaj>
    <derivirana_varijabla naziv="DomainObject.Predmet.StrankaWithAdressOIB_1">L.K.R. GRAĐENJE d.o.o., OIB 05573162743, Sokolgradska 31,10000 Zagreb,STJEPAN RADIĆ, OIB 67015778423,ROBERT KOLAREC, OIB 23563819387,ŽELJKO LEKO, OIB 39015247638,HEP-OPERATOR DISTRIBUCIJSKOG SUSTAVA d.o.o., OIB 46830600751, Ul. grada Vukovara 37,10000 Zagreb</derivirana_varijabla>
  </DomainObject.Predmet.StrankaWithAdressOIB>
  <DomainObject.Predmet.StrankaNazivFormated>
    <izvorni_sadrzaj>L.K.R. GRAĐENJE d.o.o.,STJEPAN RADIĆ,ROBERT KOLAREC,ŽELJKO LEKO,HEP-OPERATOR DISTRIBUCIJSKOG SUSTAVA d.o.o.</izvorni_sadrzaj>
    <derivirana_varijabla naziv="DomainObject.Predmet.StrankaNazivFormated_1">L.K.R. GRAĐENJE d.o.o.,STJEPAN RADIĆ,ROBERT KOLAREC,ŽELJKO LEKO,HEP-OPERATOR DISTRIBUCIJSKOG SUSTAVA d.o.o.</derivirana_varijabla>
  </DomainObject.Predmet.StrankaNazivFormated>
  <DomainObject.Predmet.StrankaNazivFormatedOIB>
    <izvorni_sadrzaj>L.K.R. GRAĐENJE d.o.o., OIB 05573162743,STJEPAN RADIĆ, OIB 67015778423,ROBERT KOLAREC, OIB 23563819387,ŽELJKO LEKO, OIB 39015247638,HEP-OPERATOR DISTRIBUCIJSKOG SUSTAVA d.o.o., OIB 46830600751</izvorni_sadrzaj>
    <derivirana_varijabla naziv="DomainObject.Predmet.StrankaNazivFormatedOIB_1">L.K.R. GRAĐENJE d.o.o., OIB 05573162743,STJEPAN RADIĆ, OIB 67015778423,ROBERT KOLAREC, OIB 23563819387,ŽELJKO LEKO, OIB 39015247638,HEP-OPERATOR DISTRIBUCIJSKOG SUSTAVA d.o.o., OIB 46830600751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L.K.R. GRAĐENJE d.o.o.</item>
      <item>STJEPAN RADIĆ</item>
      <item>ROBERT KOLAREC</item>
      <item>ŽELJKO LEKO</item>
      <item>HEP-OPERATOR DISTRIBUCIJSKOG SUSTAVA d.o.o.</item>
    </izvorni_sadrzaj>
    <derivirana_varijabla naziv="DomainObject.Predmet.StrankaListFormated_1">
      <item>L.K.R. GRAĐENJE d.o.o.</item>
      <item>STJEPAN RADIĆ</item>
      <item>ROBERT KOLAREC</item>
      <item>ŽELJKO LEKO</item>
      <item>HEP-OPERATOR DISTRIBUCIJSKOG SUSTAVA d.o.o.</item>
    </derivirana_varijabla>
  </DomainObject.Predmet.StrankaListFormated>
  <DomainObject.Predmet.StrankaListFormatedOIB>
    <izvorni_sadrzaj>
      <item>L.K.R. GRAĐENJE d.o.o., OIB 05573162743</item>
      <item>STJEPAN RADIĆ, OIB 67015778423</item>
      <item>ROBERT KOLAREC, OIB 23563819387</item>
      <item>ŽELJKO LEKO, OIB 39015247638</item>
      <item>HEP-OPERATOR DISTRIBUCIJSKOG SUSTAVA d.o.o., OIB 46830600751</item>
    </izvorni_sadrzaj>
    <derivirana_varijabla naziv="DomainObject.Predmet.StrankaListFormatedOIB_1">
      <item>L.K.R. GRAĐENJE d.o.o., OIB 05573162743</item>
      <item>STJEPAN RADIĆ, OIB 67015778423</item>
      <item>ROBERT KOLAREC, OIB 23563819387</item>
      <item>ŽELJKO LEKO, OIB 39015247638</item>
      <item>HEP-OPERATOR DISTRIBUCIJSKOG SUSTAVA d.o.o., OIB 46830600751</item>
    </derivirana_varijabla>
  </DomainObject.Predmet.StrankaListFormatedOIB>
  <DomainObject.Predmet.StrankaListFormatedWithAdress>
    <izvorni_sadrzaj>
      <item>L.K.R. GRAĐENJE d.o.o., Sokolgradska 31, 10000 Zagreb</item>
      <item>STJEPAN RADIĆ</item>
      <item>ROBERT KOLAREC</item>
      <item>ŽELJKO LEKO</item>
      <item>HEP-OPERATOR DISTRIBUCIJSKOG SUSTAVA d.o.o., Ul. grada Vukovara 37, 10000 Zagreb</item>
    </izvorni_sadrzaj>
    <derivirana_varijabla naziv="DomainObject.Predmet.StrankaListFormatedWithAdress_1">
      <item>L.K.R. GRAĐENJE d.o.o., Sokolgradska 31, 10000 Zagreb</item>
      <item>STJEPAN RADIĆ</item>
      <item>ROBERT KOLAREC</item>
      <item>ŽELJKO LEKO</item>
      <item>HEP-OPERATOR DISTRIBUCIJSKOG SUSTAVA d.o.o., Ul. grada Vukovara 37, 10000 Zagreb</item>
    </derivirana_varijabla>
  </DomainObject.Predmet.StrankaListFormatedWithAdress>
  <DomainObject.Predmet.StrankaListFormatedWithAdressOIB>
    <izvorni_sadrzaj>
      <item>L.K.R. GRAĐENJE d.o.o., OIB 05573162743, Sokolgradska 31, 10000 Zagreb</item>
      <item>STJEPAN RADIĆ, OIB 67015778423</item>
      <item>ROBERT KOLAREC, OIB 23563819387</item>
      <item>ŽELJKO LEKO, OIB 39015247638</item>
      <item>HEP-OPERATOR DISTRIBUCIJSKOG SUSTAVA d.o.o., OIB 46830600751, Ul. grada Vukovara 37, 10000 Zagreb</item>
    </izvorni_sadrzaj>
    <derivirana_varijabla naziv="DomainObject.Predmet.StrankaListFormatedWithAdressOIB_1">
      <item>L.K.R. GRAĐENJE d.o.o., OIB 05573162743, Sokolgradska 31, 10000 Zagreb</item>
      <item>STJEPAN RADIĆ, OIB 67015778423</item>
      <item>ROBERT KOLAREC, OIB 23563819387</item>
      <item>ŽELJKO LEKO, OIB 39015247638</item>
      <item>HEP-OPERATOR DISTRIBUCIJSKOG SUSTAVA d.o.o., OIB 46830600751, Ul. grada Vukovara 37, 10000 Zagreb</item>
    </derivirana_varijabla>
  </DomainObject.Predmet.StrankaListFormatedWithAdressOIB>
  <DomainObject.Predmet.StrankaListNazivFormated>
    <izvorni_sadrzaj>
      <item>L.K.R. GRAĐENJE d.o.o.</item>
      <item>STJEPAN RADIĆ</item>
      <item>ROBERT KOLAREC</item>
      <item>ŽELJKO LEKO</item>
      <item>HEP-OPERATOR DISTRIBUCIJSKOG SUSTAVA d.o.o.</item>
    </izvorni_sadrzaj>
    <derivirana_varijabla naziv="DomainObject.Predmet.StrankaListNazivFormated_1">
      <item>L.K.R. GRAĐENJE d.o.o.</item>
      <item>STJEPAN RADIĆ</item>
      <item>ROBERT KOLAREC</item>
      <item>ŽELJKO LEKO</item>
      <item>HEP-OPERATOR DISTRIBUCIJSKOG SUSTAVA d.o.o.</item>
    </derivirana_varijabla>
  </DomainObject.Predmet.StrankaListNazivFormated>
  <DomainObject.Predmet.StrankaListNazivFormatedOIB>
    <izvorni_sadrzaj>
      <item>L.K.R. GRAĐENJE d.o.o., OIB 05573162743</item>
      <item>STJEPAN RADIĆ, OIB 67015778423</item>
      <item>ROBERT KOLAREC, OIB 23563819387</item>
      <item>ŽELJKO LEKO, OIB 39015247638</item>
      <item>HEP-OPERATOR DISTRIBUCIJSKOG SUSTAVA d.o.o., OIB 46830600751</item>
    </izvorni_sadrzaj>
    <derivirana_varijabla naziv="DomainObject.Predmet.StrankaListNazivFormatedOIB_1">
      <item>L.K.R. GRAĐENJE d.o.o., OIB 05573162743</item>
      <item>STJEPAN RADIĆ, OIB 67015778423</item>
      <item>ROBERT KOLAREC, OIB 23563819387</item>
      <item>ŽELJKO LEKO, OIB 39015247638</item>
      <item>HEP-OPERATOR DISTRIBUCIJSKOG SUSTAVA d.o.o., OIB 46830600751</item>
    </derivirana_varijabla>
  </DomainObject.Predmet.StrankaListNazivFormatedOIB>
  <DomainObject.Predmet.ProtuStrankaListFormated>
    <izvorni_sadrzaj>
      <item>L.K.R. GRAĐENJE d.o.o. za proizvodnju, trgovinu i usluge - u stečaju</item>
    </izvorni_sadrzaj>
    <derivirana_varijabla naziv="DomainObject.Predmet.ProtuStrankaListFormated_1">
      <item>L.K.R. GRAĐENJE d.o.o. za proizvodnju, trgovinu i usluge - u stečaju</item>
    </derivirana_varijabla>
  </DomainObject.Predmet.ProtuStrankaListFormated>
  <DomainObject.Predmet.ProtuStrankaListFormatedOIB>
    <izvorni_sadrzaj>
      <item>L.K.R. GRAĐENJE d.o.o. za proizvodnju, trgovinu i usluge - u stečaju, OIB 05573162743</item>
    </izvorni_sadrzaj>
    <derivirana_varijabla naziv="DomainObject.Predmet.ProtuStrankaListFormatedOIB_1">
      <item>L.K.R. GRAĐENJE d.o.o. za proizvodnju, trgovinu i usluge - u stečaju, OIB 05573162743</item>
    </derivirana_varijabla>
  </DomainObject.Predmet.ProtuStrankaListFormatedOIB>
  <DomainObject.Predmet.ProtuStrankaListFormatedWithAdress>
    <izvorni_sadrzaj>
      <item>L.K.R. GRAĐENJE d.o.o. za proizvodnju, trgovinu i usluge - u stečaju, Sokolgradska 31, 10000 Zagreb</item>
    </izvorni_sadrzaj>
    <derivirana_varijabla naziv="DomainObject.Predmet.ProtuStrankaListFormatedWithAdress_1">
      <item>L.K.R. GRAĐENJE d.o.o. za proizvodnju, trgovinu i usluge - u stečaju, Sokolgradska 31, 10000 Zagreb</item>
    </derivirana_varijabla>
  </DomainObject.Predmet.ProtuStrankaListFormatedWithAdress>
  <DomainObject.Predmet.ProtuStrankaListFormatedWithAdressOIB>
    <izvorni_sadrzaj>
      <item>L.K.R. GRAĐENJE d.o.o. za proizvodnju, trgovinu i usluge - u stečaju, OIB 05573162743, Sokolgradska 31, 10000 Zagreb</item>
    </izvorni_sadrzaj>
    <derivirana_varijabla naziv="DomainObject.Predmet.ProtuStrankaListFormatedWithAdressOIB_1">
      <item>L.K.R. GRAĐENJE d.o.o. za proizvodnju, trgovinu i usluge - u stečaju, OIB 05573162743, Sokolgradska 31, 10000 Zagreb</item>
    </derivirana_varijabla>
  </DomainObject.Predmet.ProtuStrankaListFormatedWithAdressOIB>
  <DomainObject.Predmet.ProtuStrankaListNazivFormated>
    <izvorni_sadrzaj>
      <item>L.K.R. GRAĐENJE d.o.o. za proizvodnju, trgovinu i usluge - u stečaju</item>
    </izvorni_sadrzaj>
    <derivirana_varijabla naziv="DomainObject.Predmet.ProtuStrankaListNazivFormated_1">
      <item>L.K.R. GRAĐENJE d.o.o. za proizvodnju, trgovinu i usluge - u stečaju</item>
    </derivirana_varijabla>
  </DomainObject.Predmet.ProtuStrankaListNazivFormated>
  <DomainObject.Predmet.ProtuStrankaListNazivFormatedOIB>
    <izvorni_sadrzaj>
      <item>L.K.R. GRAĐENJE d.o.o. za proizvodnju, trgovinu i usluge - u stečaju, OIB 05573162743</item>
    </izvorni_sadrzaj>
    <derivirana_varijabla naziv="DomainObject.Predmet.ProtuStrankaListNazivFormatedOIB_1">
      <item>L.K.R. GRAĐENJE d.o.o. za proizvodnju, trgovinu i usluge - u stečaju, OIB 05573162743</item>
    </derivirana_varijabla>
  </DomainObject.Predmet.ProtuStrankaListNazivFormatedOIB>
  <DomainObject.Predmet.OstaliListFormated>
    <izvorni_sadrzaj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</item>
      <item>Zoran Tomić</item>
      <item>Boris Makarović</item>
      <item>Tomislav Orehovec</item>
      <item>SWIFT d.o.o.</item>
      <item>HEP-OPERATOR DISTRIBUCIJSKOG SUSTAVA d.o.o.</item>
    </izvorni_sadrzaj>
    <derivirana_varijabla naziv="DomainObject.Predmet.OstaliListFormated_1"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</item>
      <item>Zoran Tomić</item>
      <item>Boris Makarović</item>
      <item>Tomislav Orehovec</item>
      <item>SWIFT d.o.o.</item>
      <item>HEP-OPERATOR DISTRIBUCIJSKOG SUSTAVA d.o.o.</item>
    </derivirana_varijabla>
  </DomainObject.Predmet.OstaliListFormated>
  <DomainObject.Predmet.OstaliListFormatedOIB>
    <izvorni_sadrzaj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Huljev, OIB 34743014377</item>
      <item>Zoran Tomić</item>
      <item>Boris Makarović</item>
      <item>Tomislav Orehovec</item>
      <item>SWIFT d.o.o., OIB 24178420688</item>
      <item>HEP-OPERATOR DISTRIBUCIJSKOG SUSTAVA d.o.o.</item>
    </izvorni_sadrzaj>
    <derivirana_varijabla naziv="DomainObject.Predmet.OstaliListFormatedOIB_1"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Huljev, OIB 34743014377</item>
      <item>Zoran Tomić</item>
      <item>Boris Makarović</item>
      <item>Tomislav Orehovec</item>
      <item>SWIFT d.o.o., OIB 24178420688</item>
      <item>HEP-OPERATOR DISTRIBUCIJSKOG SUSTAVA d.o.o.</item>
    </derivirana_varijabla>
  </DomainObject.Predmet.OstaliListFormatedOIB>
  <DomainObject.Predmet.OstaliListFormatedWithAdress>
    <izvorni_sadrzaj>
      <item>Stjepan Radić, Kranjčevićeva 5, 10000 Zagreb</item>
      <item>Robert Kolarec, Grada Vukovara 240, 10000 Zagreb</item>
      <item>Vedran Leko, Sokolgradska 31, 10000 Zagreb</item>
      <item>Erste&amp;Steiermaerkische bank d.d., Jadranski trg 3a, 51000 Rijeka</item>
      <item>FINA ZAGREB, 10000 Zagreb</item>
      <item>RH, MF Porezna uprava, Av. Dubrovnik 32, 10000 Zagreb</item>
      <item>Ministarstvo pravosuđa, Dežmanova 6-10, 10000 Zagreb</item>
      <item>Davorka Huljev, Miramarska 13D, 10000 Zagreb</item>
      <item>Zoran Tomić, Zelinska 2/I, 10000 Zagreb</item>
      <item>Boris Makarović, Trg Mažuranića 4, 10000 Zagreb</item>
      <item>Tomislav Orehovec, Smičiklasova 18, 10000 Zagreb</item>
      <item>SWIFT d.o.o., Ul. grada Vukovara 21, 10000 Zagreb</item>
      <item>HEP-OPERATOR DISTRIBUCIJSKOG SUSTAVA d.o.o., Ul. grada Vukovara 37, 10000 Zagreb</item>
    </izvorni_sadrzaj>
    <derivirana_varijabla naziv="DomainObject.Predmet.OstaliListFormatedWithAdress_1">
      <item>Stjepan Radić, Kranjčevićeva 5, 10000 Zagreb</item>
      <item>Robert Kolarec, Grada Vukovara 240, 10000 Zagreb</item>
      <item>Vedran Leko, Sokolgradska 31, 10000 Zagreb</item>
      <item>Erste&amp;Steiermaerkische bank d.d., Jadranski trg 3a, 51000 Rijeka</item>
      <item>FINA ZAGREB, 10000 Zagreb</item>
      <item>RH, MF Porezna uprava, Av. Dubrovnik 32, 10000 Zagreb</item>
      <item>Ministarstvo pravosuđa, Dežmanova 6-10, 10000 Zagreb</item>
      <item>Davorka Huljev, Miramarska 13D, 10000 Zagreb</item>
      <item>Zoran Tomić, Zelinska 2/I, 10000 Zagreb</item>
      <item>Boris Makarović, Trg Mažuranića 4, 10000 Zagreb</item>
      <item>Tomislav Orehovec, Smičiklasova 18, 10000 Zagreb</item>
      <item>SWIFT d.o.o., Ul. grada Vukovara 21, 10000 Zagreb</item>
      <item>HEP-OPERATOR DISTRIBUCIJSKOG SUSTAVA d.o.o., Ul. grada Vukovara 37, 10000 Zagreb</item>
    </derivirana_varijabla>
  </DomainObject.Predmet.OstaliListFormatedWithAdress>
  <DomainObject.Predmet.OstaliListFormatedWithAdressOIB>
    <izvorni_sadrzaj>
      <item>Stjepan Radić, Kranjčevićeva 5, 10000 Zagreb</item>
      <item>Robert Kolarec, Grada Vukovara 240, 10000 Zagreb</item>
      <item>Vedran Leko, Sokolgradska 31, 10000 Zagreb</item>
      <item>Erste&amp;Steiermaerkische bank d.d., Jadranski trg 3a, 51000 Rijeka</item>
      <item>FINA ZAGREB, 10000 Zagreb</item>
      <item>RH, MF Porezna uprava, Av. Dubrovnik 32, 10000 Zagreb</item>
      <item>Ministarstvo pravosuđa, Dežmanova 6-10, 10000 Zagreb</item>
      <item>Davorka Huljev, OIB 34743014377, Miramarska 13D, 10000 Zagreb</item>
      <item>Zoran Tomić, Zelinska 2/I, 10000 Zagreb</item>
      <item>Boris Makarović, Trg Mažuranića 4, 10000 Zagreb</item>
      <item>Tomislav Orehovec, Smičiklasova 18, 10000 Zagreb</item>
      <item>SWIFT d.o.o., OIB 24178420688, Ul. grada Vukovara 21, 10000 Zagreb</item>
      <item>HEP-OPERATOR DISTRIBUCIJSKOG SUSTAVA d.o.o., Ul. grada Vukovara 37, 10000 Zagreb</item>
    </izvorni_sadrzaj>
    <derivirana_varijabla naziv="DomainObject.Predmet.OstaliListFormatedWithAdressOIB_1">
      <item>Stjepan Radić, Kranjčevićeva 5, 10000 Zagreb</item>
      <item>Robert Kolarec, Grada Vukovara 240, 10000 Zagreb</item>
      <item>Vedran Leko, Sokolgradska 31, 10000 Zagreb</item>
      <item>Erste&amp;Steiermaerkische bank d.d., Jadranski trg 3a, 51000 Rijeka</item>
      <item>FINA ZAGREB, 10000 Zagreb</item>
      <item>RH, MF Porezna uprava, Av. Dubrovnik 32, 10000 Zagreb</item>
      <item>Ministarstvo pravosuđa, Dežmanova 6-10, 10000 Zagreb</item>
      <item>Davorka Huljev, OIB 34743014377, Miramarska 13D, 10000 Zagreb</item>
      <item>Zoran Tomić, Zelinska 2/I, 10000 Zagreb</item>
      <item>Boris Makarović, Trg Mažuranića 4, 10000 Zagreb</item>
      <item>Tomislav Orehovec, Smičiklasova 18, 10000 Zagreb</item>
      <item>SWIFT d.o.o., OIB 24178420688, Ul. grada Vukovara 21, 10000 Zagreb</item>
      <item>HEP-OPERATOR DISTRIBUCIJSKOG SUSTAVA d.o.o., Ul. grada Vukovara 37, 10000 Zagreb</item>
    </derivirana_varijabla>
  </DomainObject.Predmet.OstaliListFormatedWithAdressOIB>
  <DomainObject.Predmet.OstaliListNazivFormated>
    <izvorni_sadrzaj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</item>
      <item>Zoran Tomić</item>
      <item>Boris Makarović</item>
      <item>Tomislav Orehovec</item>
      <item>SWIFT d.o.o.</item>
      <item>HEP-OPERATOR DISTRIBUCIJSKOG SUSTAVA d.o.o.</item>
    </izvorni_sadrzaj>
    <derivirana_varijabla naziv="DomainObject.Predmet.OstaliListNazivFormated_1"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</item>
      <item>Zoran Tomić</item>
      <item>Boris Makarović</item>
      <item>Tomislav Orehovec</item>
      <item>SWIFT d.o.o.</item>
      <item>HEP-OPERATOR DISTRIBUCIJSKOG SUSTAVA d.o.o.</item>
    </derivirana_varijabla>
  </DomainObject.Predmet.OstaliListNazivFormated>
  <DomainObject.Predmet.OstaliListNazivFormatedOIB>
    <izvorni_sadrzaj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Huljev, OIB 34743014377</item>
      <item>Zoran Tomić</item>
      <item>Boris Makarović</item>
      <item>Tomislav Orehovec</item>
      <item>SWIFT d.o.o., OIB 24178420688</item>
      <item>HEP-OPERATOR DISTRIBUCIJSKOG SUSTAVA d.o.o.</item>
    </izvorni_sadrzaj>
    <derivirana_varijabla naziv="DomainObject.Predmet.OstaliListNazivFormatedOIB_1"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Huljev, OIB 34743014377</item>
      <item>Zoran Tomić</item>
      <item>Boris Makarović</item>
      <item>Tomislav Orehovec</item>
      <item>SWIFT d.o.o., OIB 24178420688</item>
      <item>HEP-OPERATOR DISTRIBUCIJSKOG SUSTAVA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L.K.R. GRAĐENJE d.o.o. i dr.</izvorni_sadrzaj>
    <derivirana_varijabla naziv="DomainObject.Predmet.StrankaIDrugi_1">L.K.R. GRAĐENJE d.o.o. i dr.</derivirana_varijabla>
  </DomainObject.Predmet.StrankaIDrugi>
  <DomainObject.Predmet.ProtustrankaIDrugi>
    <izvorni_sadrzaj>L.K.R. GRAĐENJE d.o.o. za proizvodnju, trgovinu i usluge - u stečaju</izvorni_sadrzaj>
    <derivirana_varijabla naziv="DomainObject.Predmet.ProtustrankaIDrugi_1">L.K.R. GRAĐENJE d.o.o. za proizvodnju, trgovinu i usluge - u stečaju</derivirana_varijabla>
  </DomainObject.Predmet.ProtustrankaIDrugi>
  <DomainObject.Predmet.StrankaIDrugiAdressOIB>
    <izvorni_sadrzaj>L.K.R. GRAĐENJE d.o.o., OIB 05573162743, Sokolgradska 31, 10000 Zagreb i dr.</izvorni_sadrzaj>
    <derivirana_varijabla naziv="DomainObject.Predmet.StrankaIDrugiAdressOIB_1">L.K.R. GRAĐENJE d.o.o., OIB 05573162743, Sokolgradska 31, 10000 Zagreb i dr.</derivirana_varijabla>
  </DomainObject.Predmet.StrankaIDrugiAdressOIB>
  <DomainObject.Predmet.ProtustrankaIDrugiAdressOIB>
    <izvorni_sadrzaj>L.K.R. GRAĐENJE d.o.o. za proizvodnju, trgovinu i usluge - u stečaju, OIB 05573162743, Sokolgradska 31, 10000 Zagreb</izvorni_sadrzaj>
    <derivirana_varijabla naziv="DomainObject.Predmet.ProtustrankaIDrugiAdressOIB_1">L.K.R. GRAĐENJE d.o.o. za proizvodnju, trgovinu i usluge - u stečaju, OIB 05573162743, Sokolgradska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L.K.R. GRAĐENJE d.o.o.</item>
      <item>Stjepan Radić</item>
      <item>Robert Kolarec</item>
      <item>Vedran Leko</item>
      <item>Erste&amp;Steiermaerkische bank d.d.</item>
      <item>FINA ZAGREB</item>
      <item>STJEPAN RADIĆ</item>
      <item>ROBERT KOLAREC</item>
      <item>ŽELJKO LEKO</item>
      <item>RH, MF Porezna uprava</item>
      <item>Ministarstvo pravosuđa</item>
      <item>Davorka Huljev</item>
      <item>Zoran Tomić</item>
      <item>Boris Makarović</item>
      <item>Tomislav Orehovec</item>
      <item>SWIFT d.o.o.</item>
      <item>HEP-OPERATOR DISTRIBUCIJSKOG SUSTAVA d.o.o.</item>
      <item>HEP-OPERATOR DISTRIBUCIJSKOG SUSTAVA d.o.o.</item>
      <item>L.K.R. GRAĐENJE d.o.o. za proizvodnju, trgovinu i usluge - u stečaju</item>
    </izvorni_sadrzaj>
    <derivirana_varijabla naziv="DomainObject.Predmet.SudioniciListNaziv_1">
      <item>L.K.R. GRAĐENJE d.o.o.</item>
      <item>Stjepan Radić</item>
      <item>Robert Kolarec</item>
      <item>Vedran Leko</item>
      <item>Erste&amp;Steiermaerkische bank d.d.</item>
      <item>FINA ZAGREB</item>
      <item>STJEPAN RADIĆ</item>
      <item>ROBERT KOLAREC</item>
      <item>ŽELJKO LEKO</item>
      <item>RH, MF Porezna uprava</item>
      <item>Ministarstvo pravosuđa</item>
      <item>Davorka Huljev</item>
      <item>Zoran Tomić</item>
      <item>Boris Makarović</item>
      <item>Tomislav Orehovec</item>
      <item>SWIFT d.o.o.</item>
      <item>HEP-OPERATOR DISTRIBUCIJSKOG SUSTAVA d.o.o.</item>
      <item>HEP-OPERATOR DISTRIBUCIJSKOG SUSTAVA d.o.o.</item>
      <item>L.K.R. GRAĐENJE d.o.o. za proizvodnju, trgovinu i usluge - u stečaju</item>
    </derivirana_varijabla>
  </DomainObject.Predmet.SudioniciListNaziv>
  <DomainObject.Predmet.SudioniciListAdressOIB>
    <izvorni_sadrzaj>
      <item>L.K.R. GRAĐENJE d.o.o., OIB 05573162743, Sokolgradska 31,10000 Zagreb</item>
      <item>Stjepan Radić, Kranjčevićeva 5,10000 Zagreb</item>
      <item>Robert Kolarec, Grada Vukovara 240,10000 Zagreb</item>
      <item>Vedran Leko, Sokolgradska 31,10000 Zagreb</item>
      <item>Erste&amp;Steiermaerkische bank d.d., Jadranski trg 3a,51000 Rijeka</item>
      <item>FINA ZAGREB, 10000 Zagreb</item>
      <item>STJEPAN RADIĆ, OIB 67015778423</item>
      <item>ROBERT KOLAREC, OIB 23563819387</item>
      <item>ŽELJKO LEKO, OIB 39015247638</item>
      <item>RH, MF Porezna uprava, Av. Dubrovnik 32,10000 Zagreb</item>
      <item>Ministarstvo pravosuđa, Dežmanova 6-10,10000 Zagreb</item>
      <item>Davorka Huljev, OIB 34743014377, Miramarska 13D,10000 Zagreb</item>
      <item>Zoran Tomić, Zelinska 2/I,10000 Zagreb</item>
      <item>Boris Makarović, Trg Mažuranića 4,10000 Zagreb</item>
      <item>Tomislav Orehovec, Smičiklasova 18,10000 Zagreb</item>
      <item>SWIFT d.o.o., OIB 24178420688, Ul. grada Vukovara 21,10000 Zagreb</item>
      <item>HEP-OPERATOR DISTRIBUCIJSKOG SUSTAVA d.o.o., Ul. grada Vukovara 37,10000 Zagreb</item>
      <item>HEP-OPERATOR DISTRIBUCIJSKOG SUSTAVA d.o.o., OIB 46830600751, Ul. grada Vukovara 37,10000 Zagreb</item>
      <item>L.K.R. GRAĐENJE d.o.o. za proizvodnju, trgovinu i usluge - u stečaju, OIB 05573162743, Sokolgradska 31,10000 Zagreb</item>
    </izvorni_sadrzaj>
    <derivirana_varijabla naziv="DomainObject.Predmet.SudioniciListAdressOIB_1">
      <item>L.K.R. GRAĐENJE d.o.o., OIB 05573162743, Sokolgradska 31,10000 Zagreb</item>
      <item>Stjepan Radić, Kranjčevićeva 5,10000 Zagreb</item>
      <item>Robert Kolarec, Grada Vukovara 240,10000 Zagreb</item>
      <item>Vedran Leko, Sokolgradska 31,10000 Zagreb</item>
      <item>Erste&amp;Steiermaerkische bank d.d., Jadranski trg 3a,51000 Rijeka</item>
      <item>FINA ZAGREB, 10000 Zagreb</item>
      <item>STJEPAN RADIĆ, OIB 67015778423</item>
      <item>ROBERT KOLAREC, OIB 23563819387</item>
      <item>ŽELJKO LEKO, OIB 39015247638</item>
      <item>RH, MF Porezna uprava, Av. Dubrovnik 32,10000 Zagreb</item>
      <item>Ministarstvo pravosuđa, Dežmanova 6-10,10000 Zagreb</item>
      <item>Davorka Huljev, OIB 34743014377, Miramarska 13D,10000 Zagreb</item>
      <item>Zoran Tomić, Zelinska 2/I,10000 Zagreb</item>
      <item>Boris Makarović, Trg Mažuranića 4,10000 Zagreb</item>
      <item>Tomislav Orehovec, Smičiklasova 18,10000 Zagreb</item>
      <item>SWIFT d.o.o., OIB 24178420688, Ul. grada Vukovara 21,10000 Zagreb</item>
      <item>HEP-OPERATOR DISTRIBUCIJSKOG SUSTAVA d.o.o., Ul. grada Vukovara 37,10000 Zagreb</item>
      <item>HEP-OPERATOR DISTRIBUCIJSKOG SUSTAVA d.o.o., OIB 46830600751, Ul. grada Vukovara 37,10000 Zagreb</item>
      <item>L.K.R. GRAĐENJE d.o.o. za proizvodnju, trgovinu i usluge - u stečaju, OIB 05573162743, Sokolgradska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05573162743</item>
      <item>, OIB null</item>
      <item>, OIB null</item>
      <item>, OIB null</item>
      <item>, OIB null</item>
      <item>, OIB null</item>
      <item>, OIB 67015778423</item>
      <item>, OIB 23563819387</item>
      <item>, OIB 39015247638</item>
      <item>, OIB null</item>
      <item>, OIB null</item>
      <item>, OIB 34743014377</item>
      <item>, OIB null</item>
      <item>, OIB null</item>
      <item>, OIB null</item>
      <item>, OIB 24178420688</item>
      <item>, OIB null</item>
      <item>, OIB 46830600751</item>
      <item>, OIB 05573162743</item>
    </izvorni_sadrzaj>
    <derivirana_varijabla naziv="DomainObject.Predmet.SudioniciListNazivOIB_1">
      <item>, OIB 05573162743</item>
      <item>, OIB null</item>
      <item>, OIB null</item>
      <item>, OIB null</item>
      <item>, OIB null</item>
      <item>, OIB null</item>
      <item>, OIB 67015778423</item>
      <item>, OIB 23563819387</item>
      <item>, OIB 39015247638</item>
      <item>, OIB null</item>
      <item>, OIB null</item>
      <item>, OIB 34743014377</item>
      <item>, OIB null</item>
      <item>, OIB null</item>
      <item>, OIB null</item>
      <item>, OIB 24178420688</item>
      <item>, OIB null</item>
      <item>, OIB 46830600751</item>
      <item>, OIB 05573162743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504</properties:Words>
  <properties:Characters>2636</properties:Characters>
  <properties:Lines>74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2017-03-10T08:05:00Z</dcterms:created>
  <dc:creator>RH-TDU</dc:creator>
  <cp:lastModifiedBy>Valentina Delač</cp:lastModifiedBy>
  <cp:lastPrinted>2017-03-10T08:04:00Z</cp:lastPrinted>
  <dcterms:modified xmlns:xsi="http://www.w3.org/2001/XMLSchema-instance" xsi:type="dcterms:W3CDTF">2017-03-10T08:12:00Z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