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227A3" w:rsidP="00EF227F" w:rsidR="004227A3" w:rsidRPr="000604C4">
      <w:bookmarkStart w:name="_GoBack" w:id="0"/>
      <w:bookmarkEnd w:id="0"/>
    </w:p>
    <w:p w:rsidRDefault="004227A3" w:rsidP="00EF227F" w:rsidR="004227A3" w:rsidRPr="000604C4"/>
    <w:p w:rsidRDefault="004227A3" w:rsidP="00EF227F" w:rsidR="004227A3" w:rsidRPr="000604C4"/>
    <w:p w:rsidRDefault="00EF227F" w:rsidP="00EF227F" w:rsidR="00EF227F" w:rsidRPr="000604C4">
      <w:pPr>
        <w:rPr>
          <w:b/>
        </w:rPr>
      </w:pPr>
      <w:r w:rsidRPr="000604C4">
        <w:tab/>
      </w:r>
    </w:p>
    <w:p w:rsidRDefault="00EF227F" w:rsidP="00535795" w:rsidR="00C40D3E" w:rsidRPr="000604C4">
      <w:pPr>
        <w:ind w:left="5040"/>
        <w:rPr>
          <w:b/>
        </w:rPr>
      </w:pPr>
      <w:r w:rsidRPr="000604C4">
        <w:rPr>
          <w:b/>
        </w:rPr>
        <w:t xml:space="preserve">              </w:t>
      </w:r>
    </w:p>
    <w:p w:rsidRDefault="00331162" w:rsidP="00331162" w:rsidR="00331162" w:rsidRPr="000604C4">
      <w:pPr>
        <w:rPr>
          <w:b/>
        </w:rPr>
      </w:pPr>
      <w:r w:rsidRPr="000604C4">
        <w:rPr>
          <w:b/>
        </w:rPr>
        <w:t>REPUBLIKA HRVATSKA</w:t>
      </w:r>
    </w:p>
    <w:p w:rsidRDefault="00331162" w:rsidP="009D4409" w:rsidR="009D4409" w:rsidRPr="000604C4">
      <w:pPr>
        <w:pStyle w:val="Zaglavlje"/>
        <w:tabs>
          <w:tab w:pos="9072" w:val="clear"/>
          <w:tab w:pos="8647" w:val="right"/>
        </w:tabs>
        <w:rPr>
          <w:b/>
        </w:rPr>
      </w:pPr>
      <w:r w:rsidRPr="000604C4">
        <w:t xml:space="preserve">TRGOVAČKI SUD U ZAGREBU                                                   </w:t>
      </w:r>
      <w:r w:rsidR="009D4409" w:rsidRPr="000604C4">
        <w:tab/>
      </w:r>
    </w:p>
    <w:p w:rsidRDefault="00331162" w:rsidP="00331162" w:rsidR="00331162" w:rsidRPr="000604C4">
      <w:r w:rsidRPr="000604C4">
        <w:t>Amruševa 2/II</w:t>
      </w:r>
    </w:p>
    <w:p w:rsidRDefault="00331162" w:rsidP="00331162" w:rsidR="00331162" w:rsidRPr="000604C4"/>
    <w:p w:rsidRDefault="009D4409" w:rsidP="009D4409" w:rsidR="009D4409" w:rsidRPr="000604C4">
      <w:pPr>
        <w:jc w:val="right"/>
        <w:rPr>
          <w:b/>
        </w:rPr>
      </w:pPr>
      <w:r w:rsidRPr="000604C4">
        <w:rPr>
          <w:b/>
        </w:rPr>
        <w:t>NARODNE NOVINE</w:t>
      </w:r>
    </w:p>
    <w:p w:rsidRDefault="009D4409" w:rsidP="009D4409" w:rsidR="009D4409" w:rsidRPr="000604C4">
      <w:pPr>
        <w:jc w:val="right"/>
        <w:rPr>
          <w:b/>
        </w:rPr>
      </w:pPr>
      <w:r w:rsidRPr="000604C4">
        <w:rPr>
          <w:b/>
        </w:rPr>
        <w:t>ZAGREB</w:t>
      </w:r>
    </w:p>
    <w:p w:rsidRDefault="00331162" w:rsidP="00331162" w:rsidR="00331162" w:rsidRPr="000604C4"/>
    <w:p w:rsidRDefault="00331162" w:rsidP="00331162" w:rsidR="00331162" w:rsidRPr="000604C4">
      <w:pPr>
        <w:rPr>
          <w:b/>
        </w:rPr>
      </w:pPr>
    </w:p>
    <w:p w:rsidRDefault="00331162" w:rsidP="00222D6F" w:rsidR="00EF227F" w:rsidRPr="000604C4">
      <w:pPr>
        <w:jc w:val="both"/>
      </w:pPr>
      <w:r w:rsidRPr="000604C4">
        <w:rPr>
          <w:lang w:val="pt-BR"/>
        </w:rPr>
        <w:t>Trgovački sud u Zagrebu</w:t>
      </w:r>
      <w:r w:rsidR="00222D6F" w:rsidRPr="000604C4">
        <w:rPr>
          <w:lang w:val="pt-BR"/>
        </w:rPr>
        <w:t xml:space="preserve"> </w:t>
      </w:r>
      <w:r w:rsidRPr="000604C4">
        <w:rPr>
          <w:lang w:val="pt-BR"/>
        </w:rPr>
        <w:t xml:space="preserve">u stečajnom predmetu </w:t>
      </w:r>
      <w:r w:rsidR="003323A2" w:rsidRPr="000604C4">
        <w:rPr>
          <w:lang w:val="pt-BR"/>
        </w:rPr>
        <w:t xml:space="preserve">nad dužnikom </w:t>
      </w:r>
      <w:r w:rsidR="0087706B" w:rsidRPr="001E50BF">
        <w:rPr>
          <w:lang w:val="pt-BR"/>
        </w:rPr>
        <w:t>POLIKLINIKA ZA DJELATNOST INTERNE MEDICINE, MEDICINE RADA I MEDICINSKO-BIOKEMIJSKU DJELATNOST STELA, Zagreb, Avenija Dubrava 76</w:t>
      </w:r>
      <w:r w:rsidR="00E01ED7" w:rsidRPr="000604C4">
        <w:rPr>
          <w:lang w:val="pt-BR"/>
        </w:rPr>
        <w:t>,</w:t>
      </w:r>
      <w:r w:rsidRPr="000604C4">
        <w:rPr>
          <w:lang w:val="pt-BR"/>
        </w:rPr>
        <w:t xml:space="preserve"> </w:t>
      </w:r>
      <w:r w:rsidR="00222D6F" w:rsidRPr="000604C4">
        <w:rPr>
          <w:lang w:val="pt-BR"/>
        </w:rPr>
        <w:t>oglasio je:</w:t>
      </w:r>
    </w:p>
    <w:p w:rsidRDefault="00EF227F" w:rsidP="00EF227F" w:rsidR="00EF227F" w:rsidRPr="000604C4">
      <w:pPr>
        <w:jc w:val="center"/>
      </w:pPr>
    </w:p>
    <w:p w:rsidRDefault="0087706B" w:rsidP="0087706B" w:rsidR="0087706B" w:rsidRPr="008770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0000"/>
        </w:rPr>
      </w:pPr>
      <w:r w:rsidRPr="0087706B">
        <w:t xml:space="preserve">I. Otvara se stečajni postupak nad društvom </w:t>
      </w:r>
      <w:r w:rsidRPr="0087706B">
        <w:rPr>
          <w:lang w:val="pt-BR"/>
        </w:rPr>
        <w:t>POLIKLINIKA ZA DJELATNOST INTERNE MEDICINE, MEDICINE RADA I MEDICINSKO-BIOKEMIJSKU DJELATNOST STELA, Zagreb, Avenija Dubrava 76, MBS: 080592833, OIB: 69056614074</w:t>
      </w:r>
      <w:r w:rsidRPr="0087706B">
        <w:t xml:space="preserve">. Oglas o otvaranju stečajnog postupka nad dužnikom istaknut je na oglasnoj ploči Trgovačkog suda u Zagrebu </w:t>
      </w:r>
      <w:r w:rsidRPr="003E78A1">
        <w:t xml:space="preserve">dana </w:t>
      </w:r>
      <w:r w:rsidR="003E78A1" w:rsidRPr="003E78A1">
        <w:t>23</w:t>
      </w:r>
      <w:r w:rsidRPr="003E78A1">
        <w:t>. veljače 2015. u 14,00 sati.</w:t>
      </w:r>
    </w:p>
    <w:p w:rsidRDefault="0087706B" w:rsidP="0087706B" w:rsidR="0087706B" w:rsidRPr="0087706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color w:val="FF0000"/>
        </w:rPr>
      </w:pPr>
    </w:p>
    <w:p w:rsidRDefault="0087706B" w:rsidP="0087706B" w:rsidR="0087706B" w:rsidRPr="0087706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7706B">
        <w:t>II. Za stečajnog upravitelja imenuje se Marijana Sabljić iz Zagreba, Ribnjak 22, OIB: 67071032106,</w:t>
      </w:r>
    </w:p>
    <w:p w:rsidRDefault="0087706B" w:rsidP="0087706B" w:rsidR="0087706B" w:rsidRPr="008770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7706B" w:rsidP="0087706B" w:rsidR="0087706B" w:rsidRPr="0087706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7706B">
        <w:t xml:space="preserve">III. Zaključuje se stečajni postupak nad dužnikom </w:t>
      </w:r>
      <w:r w:rsidRPr="0087706B">
        <w:rPr>
          <w:lang w:val="pt-BR"/>
        </w:rPr>
        <w:t>POLIKLINIKA ZA DJELATNOST INTERNE MEDICINE, MEDICINE RADA I MEDICINSKO-BIOKEMIJSKU DJELATNOST STELA, Zagreb, Avenija Dubrava 76, MBS: 080592833, OIB: 69056614074.</w:t>
      </w:r>
    </w:p>
    <w:p w:rsidRDefault="0087706B" w:rsidP="0087706B" w:rsidR="0087706B" w:rsidRPr="008770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7706B" w:rsidP="0087706B" w:rsidR="0087706B" w:rsidRPr="0087706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7706B">
        <w:t>IV. Nastali troškovi podmirit će se iz Fonda za pokriće troškova stečajnog postupka koji se ne mogu namiriti iz imovine dužnika.</w:t>
      </w:r>
    </w:p>
    <w:p w:rsidRDefault="0087706B" w:rsidP="0087706B" w:rsidR="0087706B" w:rsidRPr="0087706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7706B" w:rsidP="0087706B" w:rsidR="0087706B" w:rsidRPr="0087706B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7706B">
        <w:t>V. Ovo rješenje objavljuje se u "Narodnim novinama" i dostavlja sudskom registru ovog suda radi brisanja dužnika iz registra.</w:t>
      </w:r>
    </w:p>
    <w:p w:rsidRDefault="009D4409" w:rsidP="000D4B2C" w:rsidR="009D4409" w:rsidRPr="003E78A1">
      <w:pPr>
        <w:jc w:val="both"/>
      </w:pPr>
    </w:p>
    <w:p w:rsidRDefault="009D4409" w:rsidP="009D4409" w:rsidR="009D4409" w:rsidRPr="003E78A1">
      <w:pPr>
        <w:numPr>
          <w:ilvl w:val="12"/>
          <w:numId w:val="0"/>
        </w:numPr>
        <w:jc w:val="center"/>
      </w:pPr>
      <w:r w:rsidRPr="003E78A1">
        <w:t xml:space="preserve">U Zagrebu </w:t>
      </w:r>
      <w:r w:rsidR="003E78A1" w:rsidRPr="003E78A1">
        <w:t>23</w:t>
      </w:r>
      <w:r w:rsidR="0087706B" w:rsidRPr="003E78A1">
        <w:t xml:space="preserve">. veljače </w:t>
      </w:r>
      <w:r w:rsidRPr="003E78A1">
        <w:t>201</w:t>
      </w:r>
      <w:r w:rsidR="0087706B" w:rsidRPr="003E78A1">
        <w:t>5</w:t>
      </w:r>
      <w:r w:rsidRPr="003E78A1">
        <w:t>.</w:t>
      </w:r>
    </w:p>
    <w:p w:rsidRDefault="009D4409" w:rsidP="009D4409" w:rsidR="009D4409" w:rsidRPr="000604C4">
      <w:pPr>
        <w:numPr>
          <w:ilvl w:val="12"/>
          <w:numId w:val="0"/>
        </w:numPr>
        <w:rPr>
          <w:color w:val="FF0000"/>
        </w:rPr>
      </w:pPr>
    </w:p>
    <w:p w:rsidRDefault="009D4409" w:rsidP="009D4409" w:rsidR="009D4409" w:rsidRPr="000604C4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0604C4">
        <w:rPr>
          <w:rFonts w:hAnsi="Times New Roman" w:ascii="Times New Roman"/>
          <w:szCs w:val="24"/>
        </w:rPr>
        <w:tab/>
        <w:t>SUDAC:</w:t>
      </w:r>
    </w:p>
    <w:p w:rsidRDefault="009D4409" w:rsidP="009D4409" w:rsidR="009D4409" w:rsidRPr="000604C4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0604C4">
        <w:rPr>
          <w:rFonts w:hAnsi="Times New Roman" w:ascii="Times New Roman"/>
          <w:szCs w:val="24"/>
        </w:rPr>
        <w:t xml:space="preserve">     </w:t>
      </w:r>
      <w:smartTag w:element="PersonName" w:uri="urn:schemas-microsoft-com:office:smarttags">
        <w:r w:rsidRPr="000604C4">
          <w:rPr>
            <w:rFonts w:hAnsi="Times New Roman" w:ascii="Times New Roman"/>
            <w:szCs w:val="24"/>
          </w:rPr>
          <w:t>Josip Bilić</w:t>
        </w:r>
      </w:smartTag>
    </w:p>
    <w:p w:rsidRDefault="009D4409" w:rsidP="009D4409" w:rsidR="009D4409" w:rsidRPr="000604C4">
      <w:pPr>
        <w:numPr>
          <w:ilvl w:val="12"/>
          <w:numId w:val="0"/>
        </w:numPr>
      </w:pPr>
    </w:p>
    <w:p w:rsidRDefault="00442DDA" w:rsidP="007F0DBF" w:rsidR="00442DDA" w:rsidRPr="000604C4">
      <w:pPr>
        <w:numPr>
          <w:ilvl w:val="12"/>
          <w:numId w:val="0"/>
        </w:numPr>
      </w:pPr>
    </w:p>
    <w:p w:rsidRDefault="006C2C72" w:rsidP="00D035AC" w:rsidR="006C2C72" w:rsidRPr="000604C4">
      <w:pPr>
        <w:ind w:left="360"/>
      </w:pPr>
    </w:p>
    <w:sectPr w:rsidSect="00C40D3E" w:rsidR="006C2C72" w:rsidRPr="000604C4">
      <w:headerReference w:type="default" r:id="rId9"/>
      <w:footerReference w:type="default" r:id="rId10"/>
      <w:headerReference w:type="first" r:id="rId11"/>
      <w:footerReference w:type="firs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E27FD3" w:rsidR="00E27FD3">
      <w:r>
        <w:separator/>
      </w:r>
    </w:p>
  </w:endnote>
  <w:endnote w:id="0" w:type="continuationSeparator">
    <w:p w:rsidRDefault="00E27FD3" w:rsidR="00E27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20085F" w:rsidR="0020085F">
    <w:pPr>
      <w:pStyle w:val="Podnoje"/>
      <w:jc w:val="right"/>
    </w:pPr>
    <w:r>
      <w:t xml:space="preserve">Stranica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01ED7">
      <w:rPr>
        <w:b/>
        <w:bCs/>
        <w:noProof/>
      </w:rPr>
      <w:t>2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D16930">
      <w:rPr>
        <w:b/>
        <w:bCs/>
        <w:noProof/>
      </w:rPr>
      <w:t>1</w:t>
    </w:r>
    <w:r>
      <w:rPr>
        <w:b/>
        <w:bCs/>
      </w:rPr>
      <w:fldChar w:fldCharType="end"/>
    </w:r>
  </w:p>
  <w:p w:rsidRDefault="0020085F" w:rsidR="002008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20085F" w:rsidR="0020085F">
    <w:pPr>
      <w:pStyle w:val="Podnoje"/>
      <w:jc w:val="right"/>
    </w:pPr>
    <w:r>
      <w:t xml:space="preserve">Stranica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F50ED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F50ED">
      <w:rPr>
        <w:b/>
        <w:bCs/>
        <w:noProof/>
      </w:rPr>
      <w:t>1</w:t>
    </w:r>
    <w:r>
      <w:rPr>
        <w:b/>
        <w:bCs/>
      </w:rPr>
      <w:fldChar w:fldCharType="end"/>
    </w:r>
  </w:p>
  <w:p w:rsidRDefault="0020085F" w:rsidR="002008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E27FD3" w:rsidR="00E27FD3">
      <w:r>
        <w:separator/>
      </w:r>
    </w:p>
  </w:footnote>
  <w:footnote w:id="0" w:type="continuationSeparator">
    <w:p w:rsidRDefault="00E27FD3" w:rsidR="00E27F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20085F" w:rsidP="0020085F" w:rsidR="00CE70B0">
    <w:pPr>
      <w:pStyle w:val="Zaglavlje"/>
      <w:tabs>
        <w:tab w:pos="9072" w:val="clear"/>
        <w:tab w:pos="8647" w:val="right"/>
      </w:tabs>
      <w:jc w:val="right"/>
    </w:pPr>
    <w:r w:rsidRPr="00164F20">
      <w:rPr>
        <w:rFonts w:cs="Arial" w:hAnsi="Arial" w:ascii="Arial"/>
        <w:b/>
        <w:sz w:val="22"/>
        <w:szCs w:val="22"/>
      </w:rPr>
      <w:t>98. St-</w:t>
    </w:r>
    <w:r>
      <w:rPr>
        <w:rFonts w:cs="Arial" w:hAnsi="Arial" w:ascii="Arial"/>
        <w:b/>
        <w:sz w:val="22"/>
        <w:szCs w:val="22"/>
      </w:rPr>
      <w:t>616</w:t>
    </w:r>
    <w:r w:rsidRPr="00164F20">
      <w:rPr>
        <w:rFonts w:cs="Arial" w:hAnsi="Arial" w:ascii="Arial"/>
        <w:b/>
        <w:sz w:val="22"/>
        <w:szCs w:val="22"/>
      </w:rPr>
      <w:t>/1</w:t>
    </w:r>
    <w:r>
      <w:rPr>
        <w:rFonts w:cs="Arial" w:hAnsi="Arial" w:ascii="Arial"/>
        <w:b/>
        <w:sz w:val="22"/>
        <w:szCs w:val="22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20085F" w:rsidP="0020085F" w:rsidR="0020085F">
    <w:pPr>
      <w:pStyle w:val="Zaglavlje"/>
      <w:jc w:val="right"/>
    </w:pPr>
    <w:r w:rsidRPr="00164F20">
      <w:rPr>
        <w:rFonts w:cs="Arial" w:hAnsi="Arial" w:ascii="Arial"/>
        <w:b/>
        <w:sz w:val="22"/>
        <w:szCs w:val="22"/>
      </w:rPr>
      <w:t>98. St-</w:t>
    </w:r>
    <w:r w:rsidR="0087706B">
      <w:rPr>
        <w:rFonts w:cs="Arial" w:hAnsi="Arial" w:ascii="Arial"/>
        <w:b/>
        <w:sz w:val="22"/>
        <w:szCs w:val="22"/>
      </w:rPr>
      <w:t>381</w:t>
    </w:r>
    <w:r w:rsidRPr="00164F20">
      <w:rPr>
        <w:rFonts w:cs="Arial" w:hAnsi="Arial" w:ascii="Arial"/>
        <w:b/>
        <w:sz w:val="22"/>
        <w:szCs w:val="22"/>
      </w:rPr>
      <w:t>/1</w:t>
    </w:r>
    <w:r w:rsidR="00E01ED7">
      <w:rPr>
        <w:rFonts w:cs="Arial" w:hAnsi="Arial" w:ascii="Arial"/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9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257EA"/>
    <w:rsid w:val="00032A1C"/>
    <w:rsid w:val="00034638"/>
    <w:rsid w:val="00036ADD"/>
    <w:rsid w:val="000431ED"/>
    <w:rsid w:val="000604C4"/>
    <w:rsid w:val="000919EF"/>
    <w:rsid w:val="0009737E"/>
    <w:rsid w:val="000B2587"/>
    <w:rsid w:val="000B43C7"/>
    <w:rsid w:val="000B7516"/>
    <w:rsid w:val="000D325D"/>
    <w:rsid w:val="000D4B2C"/>
    <w:rsid w:val="000E54BD"/>
    <w:rsid w:val="000F2F91"/>
    <w:rsid w:val="00104558"/>
    <w:rsid w:val="00112845"/>
    <w:rsid w:val="00116F91"/>
    <w:rsid w:val="00122C52"/>
    <w:rsid w:val="00132F51"/>
    <w:rsid w:val="00142ED7"/>
    <w:rsid w:val="001536AA"/>
    <w:rsid w:val="00160C6A"/>
    <w:rsid w:val="001820C2"/>
    <w:rsid w:val="001D2EB8"/>
    <w:rsid w:val="0020085F"/>
    <w:rsid w:val="002010AB"/>
    <w:rsid w:val="00207B3C"/>
    <w:rsid w:val="00211C82"/>
    <w:rsid w:val="00222D6F"/>
    <w:rsid w:val="00233E8D"/>
    <w:rsid w:val="00257849"/>
    <w:rsid w:val="00263D21"/>
    <w:rsid w:val="002647F1"/>
    <w:rsid w:val="00264F76"/>
    <w:rsid w:val="00265143"/>
    <w:rsid w:val="002E012D"/>
    <w:rsid w:val="002F1273"/>
    <w:rsid w:val="002F167E"/>
    <w:rsid w:val="0030572B"/>
    <w:rsid w:val="003138D1"/>
    <w:rsid w:val="00326754"/>
    <w:rsid w:val="00331162"/>
    <w:rsid w:val="003323A2"/>
    <w:rsid w:val="0034028B"/>
    <w:rsid w:val="00374179"/>
    <w:rsid w:val="0038601C"/>
    <w:rsid w:val="003C68E5"/>
    <w:rsid w:val="003C7143"/>
    <w:rsid w:val="003D2BC5"/>
    <w:rsid w:val="003D63E6"/>
    <w:rsid w:val="003D6E2A"/>
    <w:rsid w:val="003E78A1"/>
    <w:rsid w:val="003F50ED"/>
    <w:rsid w:val="003F5BD7"/>
    <w:rsid w:val="00404A40"/>
    <w:rsid w:val="004227A3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51075D"/>
    <w:rsid w:val="005303C5"/>
    <w:rsid w:val="00535795"/>
    <w:rsid w:val="00550D36"/>
    <w:rsid w:val="00551E28"/>
    <w:rsid w:val="00552537"/>
    <w:rsid w:val="00567542"/>
    <w:rsid w:val="00576996"/>
    <w:rsid w:val="00581DE9"/>
    <w:rsid w:val="005A2E7E"/>
    <w:rsid w:val="005B139B"/>
    <w:rsid w:val="005C496B"/>
    <w:rsid w:val="005C686C"/>
    <w:rsid w:val="005E5507"/>
    <w:rsid w:val="005F641C"/>
    <w:rsid w:val="006002BD"/>
    <w:rsid w:val="006103A6"/>
    <w:rsid w:val="00615879"/>
    <w:rsid w:val="00621B59"/>
    <w:rsid w:val="00637921"/>
    <w:rsid w:val="006503C6"/>
    <w:rsid w:val="0065656B"/>
    <w:rsid w:val="00665A43"/>
    <w:rsid w:val="006878B6"/>
    <w:rsid w:val="006944F6"/>
    <w:rsid w:val="006C2C72"/>
    <w:rsid w:val="006C5A44"/>
    <w:rsid w:val="006D1E1E"/>
    <w:rsid w:val="006E4546"/>
    <w:rsid w:val="006E5670"/>
    <w:rsid w:val="00706BA1"/>
    <w:rsid w:val="00712C93"/>
    <w:rsid w:val="00721E63"/>
    <w:rsid w:val="00776DE7"/>
    <w:rsid w:val="007978E1"/>
    <w:rsid w:val="007A3ED3"/>
    <w:rsid w:val="007A6843"/>
    <w:rsid w:val="007B39F6"/>
    <w:rsid w:val="007B3F07"/>
    <w:rsid w:val="007D33D3"/>
    <w:rsid w:val="007D5812"/>
    <w:rsid w:val="007F0DBF"/>
    <w:rsid w:val="007F329D"/>
    <w:rsid w:val="007F72D0"/>
    <w:rsid w:val="00811CA0"/>
    <w:rsid w:val="0081370F"/>
    <w:rsid w:val="008366DD"/>
    <w:rsid w:val="00855A39"/>
    <w:rsid w:val="00856303"/>
    <w:rsid w:val="0087706B"/>
    <w:rsid w:val="00880CFE"/>
    <w:rsid w:val="00882FD1"/>
    <w:rsid w:val="008852C7"/>
    <w:rsid w:val="00890290"/>
    <w:rsid w:val="0089283C"/>
    <w:rsid w:val="0089663A"/>
    <w:rsid w:val="008A36B4"/>
    <w:rsid w:val="008D4938"/>
    <w:rsid w:val="008F608A"/>
    <w:rsid w:val="008F7471"/>
    <w:rsid w:val="00916AED"/>
    <w:rsid w:val="009308F8"/>
    <w:rsid w:val="009505D9"/>
    <w:rsid w:val="00951C24"/>
    <w:rsid w:val="00955CD8"/>
    <w:rsid w:val="00960E2D"/>
    <w:rsid w:val="00970344"/>
    <w:rsid w:val="00971D28"/>
    <w:rsid w:val="00976439"/>
    <w:rsid w:val="0099084A"/>
    <w:rsid w:val="009B1540"/>
    <w:rsid w:val="009B7BE9"/>
    <w:rsid w:val="009C2E2C"/>
    <w:rsid w:val="009D4409"/>
    <w:rsid w:val="00A01915"/>
    <w:rsid w:val="00A32BBB"/>
    <w:rsid w:val="00A3591F"/>
    <w:rsid w:val="00A36243"/>
    <w:rsid w:val="00A3641C"/>
    <w:rsid w:val="00A4461F"/>
    <w:rsid w:val="00A47153"/>
    <w:rsid w:val="00A5198B"/>
    <w:rsid w:val="00A63480"/>
    <w:rsid w:val="00A658C0"/>
    <w:rsid w:val="00A77C29"/>
    <w:rsid w:val="00AD128B"/>
    <w:rsid w:val="00AD608A"/>
    <w:rsid w:val="00AD767D"/>
    <w:rsid w:val="00AE6789"/>
    <w:rsid w:val="00B20CE9"/>
    <w:rsid w:val="00B316F2"/>
    <w:rsid w:val="00B35FF6"/>
    <w:rsid w:val="00B50150"/>
    <w:rsid w:val="00B639DE"/>
    <w:rsid w:val="00BB5EDE"/>
    <w:rsid w:val="00BC1BB8"/>
    <w:rsid w:val="00BC1EB9"/>
    <w:rsid w:val="00BC7B9E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6613"/>
    <w:rsid w:val="00CE27EC"/>
    <w:rsid w:val="00CE70B0"/>
    <w:rsid w:val="00CF3410"/>
    <w:rsid w:val="00D035AC"/>
    <w:rsid w:val="00D07DFA"/>
    <w:rsid w:val="00D158CE"/>
    <w:rsid w:val="00D16930"/>
    <w:rsid w:val="00D359EC"/>
    <w:rsid w:val="00D438B6"/>
    <w:rsid w:val="00D83D5C"/>
    <w:rsid w:val="00D93812"/>
    <w:rsid w:val="00D968B0"/>
    <w:rsid w:val="00DA2F7B"/>
    <w:rsid w:val="00DA755E"/>
    <w:rsid w:val="00DB5821"/>
    <w:rsid w:val="00DC31EB"/>
    <w:rsid w:val="00DC6148"/>
    <w:rsid w:val="00DD526D"/>
    <w:rsid w:val="00DF2458"/>
    <w:rsid w:val="00DF748F"/>
    <w:rsid w:val="00E01ED7"/>
    <w:rsid w:val="00E03D7B"/>
    <w:rsid w:val="00E23552"/>
    <w:rsid w:val="00E241F5"/>
    <w:rsid w:val="00E27FD3"/>
    <w:rsid w:val="00E53574"/>
    <w:rsid w:val="00E538E7"/>
    <w:rsid w:val="00E557F6"/>
    <w:rsid w:val="00E55DFF"/>
    <w:rsid w:val="00E56836"/>
    <w:rsid w:val="00EB6CC8"/>
    <w:rsid w:val="00EF227F"/>
    <w:rsid w:val="00F015EC"/>
    <w:rsid w:val="00F178E9"/>
    <w:rsid w:val="00F2039F"/>
    <w:rsid w:val="00F24E5C"/>
    <w:rsid w:val="00F34DC6"/>
    <w:rsid w:val="00F73DB9"/>
    <w:rsid w:val="00F81905"/>
    <w:rsid w:val="00F86800"/>
    <w:rsid w:val="00FA413B"/>
    <w:rsid w:val="00FB0FEC"/>
    <w:rsid w:val="00FB5B9B"/>
    <w:rsid w:val="00FB6877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PodnojeChar" w:type="character">
    <w:name w:val="Podnožje Char"/>
    <w:link w:val="Podnoje"/>
    <w:uiPriority w:val="99"/>
    <w:rsid w:val="0020085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EF227F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"/>
    <w:rsid w:val="00112845"/>
    <w:pPr>
      <w:spacing w:before="100" w:beforeAutospacing="1" w:after="100" w:afterAutospacing="1"/>
    </w:pPr>
  </w:style>
  <w:style w:type="character" w:customStyle="1" w:styleId="PodnojeChar">
    <w:name w:val="Podnožje Char"/>
    <w:link w:val="Podnoje"/>
    <w:uiPriority w:val="99"/>
    <w:rsid w:val="0020085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F50E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3F50ED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F50ED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F50ED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F50ED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26300049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79107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980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079049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5552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55746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02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631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69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437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1676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13" Type="http://schemas.openxmlformats.org/officeDocument/2006/relationships/fontTable" Target="fontTable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12" Type="http://schemas.openxmlformats.org/officeDocument/2006/relationships/footer" Target="footer2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header" Target="header2.xml"></Relationship><Relationship Id="rId5" Type="http://schemas.openxmlformats.org/officeDocument/2006/relationships/settings" Target="settings.xml"></Relationship><Relationship Id="rId10" Type="http://schemas.openxmlformats.org/officeDocument/2006/relationships/footer" Target="footer1.xml"></Relationship><Relationship Id="rId4" Type="http://schemas.microsoft.com/office/2007/relationships/stylesWithEffects" Target="stylesWithEffects.xml"></Relationship><Relationship Id="rId9" Type="http://schemas.openxmlformats.org/officeDocument/2006/relationships/header" Target="header1.xml"></Relationship><Relationship Id="rId14" Type="http://schemas.openxmlformats.org/officeDocument/2006/relationships/theme" Target="theme/theme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23. veljače 2015.</izvorni_sadrzaj>
    <derivirana_varijabla naziv="DomainObject.DatumDonosenjaOdluke_1">23.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zaključenje steč. post.</izvorni_sadrzaj>
    <derivirana_varijabla naziv="DomainObject.Primjedba_1">i zaključenje steč. post.</derivirana_varijabla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St-381/2014</izvorni_sadrzaj>
    <derivirana_varijabla naziv="DomainObject.Predmet.OznakaBroj_1">St-381/2014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DJELATNOST INTERNE MEDICINE, MEDICINE RADA I MEDICINSKO-BIOKEMIJSKU DJELATNOST STELA</izvorni_sadrzaj>
    <derivirana_varijabla naziv="DomainObject.Predmet.ProtustrankaFormated_1">  POLIKLINIKA ZA DJELATNOST INTERNE MEDICINE, MEDICINE RADA I MEDICINSKO-BIOKEMIJSKU DJELATNOST STELA</derivirana_varijabla>
  </DomainObject.Predmet.ProtustrankaFormated>
  <DomainObject.Predmet.ProtustrankaFormatedOIB>
    <izvorni_sadrzaj>  POLIKLINIKA ZA DJELATNOST INTERNE MEDICINE, MEDICINE RADA I MEDICINSKO-BIOKEMIJSKU DJELATNOST STELA, OIB 69056614074</izvorni_sadrzaj>
    <derivirana_varijabla naziv="DomainObject.Predmet.ProtustrankaFormatedOIB_1">  POLIKLINIKA ZA DJELATNOST INTERNE MEDICINE, MEDICINE RADA I MEDICINSKO-BIOKEMIJSKU DJELATNOST STELA, OIB 69056614074</derivirana_varijabla>
  </DomainObject.Predmet.ProtustrankaFormatedOIB>
  <DomainObject.Predmet.ProtustrankaFormatedWithAdress>
    <izvorni_sadrzaj> POLIKLINIKA ZA DJELATNOST INTERNE MEDICINE, MEDICINE RADA I MEDICINSKO-BIOKEMIJSKU DJELATNOST STELA, Prijepoljska 19 b, 10000 Zagreb</izvorni_sadrzaj>
    <derivirana_varijabla naziv="DomainObject.Predmet.ProtustrankaFormatedWithAdress_1"> POLIKLINIKA ZA DJELATNOST INTERNE MEDICINE, MEDICINE RADA I MEDICINSKO-BIOKEMIJSKU DJELATNOST STELA, Prijepoljska 19 b, 10000 Zagreb</derivirana_varijabla>
  </DomainObject.Predmet.ProtustrankaFormatedWithAdress>
  <DomainObject.Predmet.ProtustrankaFormatedWithAdressOIB>
    <izvorni_sadrzaj> POLIKLINIKA ZA DJELATNOST INTERNE MEDICINE, MEDICINE RADA I MEDICINSKO-BIOKEMIJSKU DJELATNOST STELA, OIB 69056614074, Prijepoljska 19 b, 10000 Zagreb</izvorni_sadrzaj>
    <derivirana_varijabla naziv="DomainObject.Predmet.ProtustrankaFormatedWithAdressOIB_1"> POLIKLINIKA ZA DJELATNOST INTERNE MEDICINE, MEDICINE RADA I MEDICINSKO-BIOKEMIJSKU DJELATNOST STELA, OIB 69056614074, Prijepoljska 19 b, 10000 Zagreb</derivirana_varijabla>
  </DomainObject.Predmet.ProtustrankaFormatedWithAdressOIB>
  <DomainObject.Predmet.ProtustrankaWithAdress>
    <izvorni_sadrzaj>POLIKLINIKA ZA DJELATNOST INTERNE MEDICINE, MEDICINE RADA I MEDICINSKO-BIOKEMIJSKU DJELATNOST STELA Prijepoljska 19 b, 10000 Zagreb</izvorni_sadrzaj>
    <derivirana_varijabla naziv="DomainObject.Predmet.ProtustrankaWithAdress_1">POLIKLINIKA ZA DJELATNOST INTERNE MEDICINE, MEDICINE RADA I MEDICINSKO-BIOKEMIJSKU DJELATNOST STELA Prijepoljska 19 b, 10000 Zagreb</derivirana_varijabla>
  </DomainObject.Predmet.ProtustrankaWithAdress>
  <DomainObject.Predmet.ProtustrankaWithAdressOIB>
    <izvorni_sadrzaj>POLIKLINIKA ZA DJELATNOST INTERNE MEDICINE, MEDICINE RADA I MEDICINSKO-BIOKEMIJSKU DJELATNOST STELA, OIB 69056614074, Prijepoljska 19 b, 10000 Zagreb</izvorni_sadrzaj>
    <derivirana_varijabla naziv="DomainObject.Predmet.ProtustrankaWithAdressOIB_1">POLIKLINIKA ZA DJELATNOST INTERNE MEDICINE, MEDICINE RADA I MEDICINSKO-BIOKEMIJSKU DJELATNOST STELA, OIB 69056614074, Prijepoljska 19 b, 10000 Zagreb</derivirana_varijabla>
  </DomainObject.Predmet.ProtustrankaWithAdressOIB>
  <DomainObject.Predmet.ProtustrankaNazivFormated>
    <izvorni_sadrzaj>POLIKLINIKA ZA DJELATNOST INTERNE MEDICINE, MEDICINE RADA I MEDICINSKO-BIOKEMIJSKU DJELATNOST STELA</izvorni_sadrzaj>
    <derivirana_varijabla naziv="DomainObject.Predmet.ProtustrankaNazivFormated_1">POLIKLINIKA ZA DJELATNOST INTERNE MEDICINE, MEDICINE RADA I MEDICINSKO-BIOKEMIJSKU DJELATNOST STELA</derivirana_varijabla>
  </DomainObject.Predmet.ProtustrankaNazivFormated>
  <DomainObject.Predmet.ProtustrankaNazivFormatedOIB>
    <izvorni_sadrzaj>POLIKLINIKA ZA DJELATNOST INTERNE MEDICINE, MEDICINE RADA I MEDICINSKO-BIOKEMIJSKU DJELATNOST STELA, OIB 69056614074</izvorni_sadrzaj>
    <derivirana_varijabla naziv="DomainObject.Predmet.ProtustrankaNazivFormatedOIB_1">POLIKLINIKA ZA DJELATNOST INTERNE MEDICINE, MEDICINE RADA I MEDICINSKO-BIOKEMIJSKU DJELATNOST STELA, OIB 69056614074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Grada Vukovara 70, 10000 Zagreb; vjerovnici</izvorni_sadrzaj>
    <derivirana_varijabla naziv="DomainObject.Predmet.StrankaFormatedWithAdress_1"> FINA Regionalni centar Zagreb, Grada Vukovara 70, 10000 Zagreb; vjerovnici</derivirana_varijabla>
  </DomainObject.Predmet.StrankaFormatedWithAdress>
  <DomainObject.Predmet.StrankaFormatedWithAdressOIB>
    <izvorni_sadrzaj> FINA Regionalni centar Zagreb, OIB 85821130368, Grada Vukovara 70, 10000 Zagreb; vjerovnici</izvorni_sadrzaj>
    <derivirana_varijabla naziv="DomainObject.Predmet.StrankaFormatedWithAdressOIB_1"> FINA Regionalni centar Zagreb, OIB 85821130368, Grada Vukovara 70, 10000 Zagreb; vjerovnici</derivirana_varijabla>
  </DomainObject.Predmet.StrankaFormatedWithAdressOIB>
  <DomainObject.Predmet.StrankaWithAdress>
    <izvorni_sadrzaj>FINA Regionalni centar Zagreb Grada Vukovara 70,10000 Zagreb,vjerovnici </izvorni_sadrzaj>
    <derivirana_varijabla naziv="DomainObject.Predmet.StrankaWithAdress_1">FINA Regionalni centar Zagreb Grada Vukovara 70,10000 Zagreb,vjerovnici </derivirana_varijabla>
  </DomainObject.Predmet.StrankaWithAdress>
  <DomainObject.Predmet.StrankaWithAdressOIB>
    <izvorni_sadrzaj>FINA Regionalni centar Zagreb, OIB 85821130368, Grada Vukovara 70,10000 Zagreb,vjerovnici</izvorni_sadrzaj>
    <derivirana_varijabla naziv="DomainObject.Predmet.StrankaWithAdressOIB_1">FINA Regionalni centar Zagreb, OIB 85821130368,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Grada Vukovara 70, 10000 Zagreb</item>
      <item>vjerovnici</item>
    </izvorni_sadrzaj>
    <derivirana_varijabla naziv="DomainObject.Predmet.StrankaListFormatedWithAdress_1">
      <item>FINA Regionalni centar Zagreb,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vjerovnici</item>
    </izvorni_sadrzaj>
    <derivirana_varijabla naziv="DomainObject.Predmet.StrankaListFormatedWithAdressOIB_1">
      <item>FINA Regionalni centar Zagreb, OIB 85821130368,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POLIKLINIKA ZA DJELATNOST INTERNE MEDICINE, MEDICINE RADA I MEDICINSKO-BIOKEMIJSKU DJELATNOST STELA</item>
    </izvorni_sadrzaj>
    <derivirana_varijabla naziv="DomainObject.Predmet.ProtuStrankaListFormated_1">
      <item>POLIKLINIKA ZA DJELATNOST INTERNE MEDICINE, MEDICINE RADA I MEDICINSKO-BIOKEMIJSKU DJELATNOST STELA</item>
    </derivirana_varijabla>
  </DomainObject.Predmet.ProtuStrankaListFormated>
  <DomainObject.Predmet.ProtuStrankaListFormatedOIB>
    <izvorni_sadrzaj>
      <item>POLIKLINIKA ZA DJELATNOST INTERNE MEDICINE, MEDICINE RADA I MEDICINSKO-BIOKEMIJSKU DJELATNOST STELA, OIB 69056614074</item>
    </izvorni_sadrzaj>
    <derivirana_varijabla naziv="DomainObject.Predmet.ProtuStrankaListFormatedOIB_1">
      <item>POLIKLINIKA ZA DJELATNOST INTERNE MEDICINE, MEDICINE RADA I MEDICINSKO-BIOKEMIJSKU DJELATNOST STELA, OIB 69056614074</item>
    </derivirana_varijabla>
  </DomainObject.Predmet.ProtuStrankaListFormatedOIB>
  <DomainObject.Predmet.ProtuStrankaListFormatedWithAdress>
    <izvorni_sadrzaj>
      <item>POLIKLINIKA ZA DJELATNOST INTERNE MEDICINE, MEDICINE RADA I MEDICINSKO-BIOKEMIJSKU DJELATNOST STELA, Prijepoljska 19 b, 10000 Zagreb</item>
    </izvorni_sadrzaj>
    <derivirana_varijabla naziv="DomainObject.Predmet.ProtuStrankaListFormatedWithAdress_1">
      <item>POLIKLINIKA ZA DJELATNOST INTERNE MEDICINE, MEDICINE RADA I MEDICINSKO-BIOKEMIJSKU DJELATNOST STELA, Prijepoljska 19 b, 10000 Zagreb</item>
    </derivirana_varijabla>
  </DomainObject.Predmet.ProtuStrankaListFormatedWithAdress>
  <DomainObject.Predmet.ProtuStrankaListFormatedWithAdressOIB>
    <izvorni_sadrzaj>
      <item>POLIKLINIKA ZA DJELATNOST INTERNE MEDICINE, MEDICINE RADA I MEDICINSKO-BIOKEMIJSKU DJELATNOST STELA, OIB 69056614074, Prijepoljska 19 b, 10000 Zagreb</item>
    </izvorni_sadrzaj>
    <derivirana_varijabla naziv="DomainObject.Predmet.ProtuStrankaListFormatedWithAdressOIB_1">
      <item>POLIKLINIKA ZA DJELATNOST INTERNE MEDICINE, MEDICINE RADA I MEDICINSKO-BIOKEMIJSKU DJELATNOST STELA, OIB 69056614074, Prijepoljska 19 b, 10000 Zagreb</item>
    </derivirana_varijabla>
  </DomainObject.Predmet.ProtuStrankaListFormatedWithAdressOIB>
  <DomainObject.Predmet.ProtuStrankaListNazivFormated>
    <izvorni_sadrzaj>
      <item>POLIKLINIKA ZA DJELATNOST INTERNE MEDICINE, MEDICINE RADA I MEDICINSKO-BIOKEMIJSKU DJELATNOST STELA</item>
    </izvorni_sadrzaj>
    <derivirana_varijabla naziv="DomainObject.Predmet.ProtuStrankaListNazivFormated_1">
      <item>POLIKLINIKA ZA DJELATNOST INTERNE MEDICINE, MEDICINE RADA I MEDICINSKO-BIOKEMIJSKU DJELATNOST STELA</item>
    </derivirana_varijabla>
  </DomainObject.Predmet.ProtuStrankaListNazivFormated>
  <DomainObject.Predmet.ProtuStrankaListNazivFormatedOIB>
    <izvorni_sadrzaj>
      <item>POLIKLINIKA ZA DJELATNOST INTERNE MEDICINE, MEDICINE RADA I MEDICINSKO-BIOKEMIJSKU DJELATNOST STELA, OIB 69056614074</item>
    </izvorni_sadrzaj>
    <derivirana_varijabla naziv="DomainObject.Predmet.ProtuStrankaListNazivFormatedOIB_1">
      <item>POLIKLINIKA ZA DJELATNOST INTERNE MEDICINE, MEDICINE RADA I MEDICINSKO-BIOKEMIJSKU DJELATNOST STELA, OIB 69056614074</item>
    </derivirana_varijabla>
  </DomainObject.Predmet.ProtuStrankaListNazivFormatedOIB>
  <DomainObject.Predmet.OstaliListFormated>
    <izvorni_sadrzaj>
      <item>Miroslav Turner</item>
    </izvorni_sadrzaj>
    <derivirana_varijabla naziv="DomainObject.Predmet.OstaliListFormated_1">
      <item>Miroslav Turner</item>
    </derivirana_varijabla>
  </DomainObject.Predmet.OstaliListFormated>
  <DomainObject.Predmet.OstaliListFormatedOIB>
    <izvorni_sadrzaj>
      <item>Miroslav Turner, OIB 96016129940</item>
    </izvorni_sadrzaj>
    <derivirana_varijabla naziv="DomainObject.Predmet.OstaliListFormatedOIB_1">
      <item>Miroslav Turner, OIB 96016129940</item>
    </derivirana_varijabla>
  </DomainObject.Predmet.OstaliListFormatedOIB>
  <DomainObject.Predmet.OstaliListFormatedWithAdress>
    <izvorni_sadrzaj>
      <item>Miroslav Turner, Nova Ves 21, 10000 Zagreb</item>
    </izvorni_sadrzaj>
    <derivirana_varijabla naziv="DomainObject.Predmet.OstaliListFormatedWithAdress_1">
      <item>Miroslav Turner, Nova Ves 21, 10000 Zagreb</item>
    </derivirana_varijabla>
  </DomainObject.Predmet.OstaliListFormatedWithAdress>
  <DomainObject.Predmet.OstaliListFormatedWithAdressOIB>
    <izvorni_sadrzaj>
      <item>Miroslav Turner, OIB 96016129940, Nova Ves 21, 10000 Zagreb</item>
    </izvorni_sadrzaj>
    <derivirana_varijabla naziv="DomainObject.Predmet.OstaliListFormatedWithAdressOIB_1">
      <item>Miroslav Turner, OIB 96016129940, Nova Ves 21, 10000 Zagreb</item>
    </derivirana_varijabla>
  </DomainObject.Predmet.OstaliListFormatedWithAdressOIB>
  <DomainObject.Predmet.OstaliListNazivFormated>
    <izvorni_sadrzaj>
      <item>Miroslav Turner</item>
    </izvorni_sadrzaj>
    <derivirana_varijabla naziv="DomainObject.Predmet.OstaliListNazivFormated_1">
      <item>Miroslav Turner</item>
    </derivirana_varijabla>
  </DomainObject.Predmet.OstaliListNazivFormated>
  <DomainObject.Predmet.OstaliListNazivFormatedOIB>
    <izvorni_sadrzaj>
      <item>Miroslav Turner, OIB 96016129940</item>
    </izvorni_sadrzaj>
    <derivirana_varijabla naziv="DomainObject.Predmet.OstaliListNazivFormatedOIB_1">
      <item>Miroslav Turner, OIB 96016129940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2015.</izvorni_sadrzaj>
    <derivirana_varijabla naziv="DomainObject.Datum_1">23.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POLIKLINIKA ZA DJELATNOST INTERNE MEDICINE, MEDICINE RADA I MEDICINSKO-BIOKEMIJSKU DJELATNOST STELA</izvorni_sadrzaj>
    <derivirana_varijabla naziv="DomainObject.Predmet.ProtustrankaIDrugi_1">POLIKLINIKA ZA DJELATNOST INTERNE MEDICINE, MEDICINE RADA I MEDICINSKO-BIOKEMIJSKU DJELATNOST STELA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POLIKLINIKA ZA DJELATNOST INTERNE MEDICINE, MEDICINE RADA I MEDICINSKO-BIOKEMIJSKU DJELATNOST STELA, OIB 69056614074, Prijepoljska 19 b, 10000 Zagreb</izvorni_sadrzaj>
    <derivirana_varijabla naziv="DomainObject.Predmet.ProtustrankaIDrugiAdressOIB_1">POLIKLINIKA ZA DJELATNOST INTERNE MEDICINE, MEDICINE RADA I MEDICINSKO-BIOKEMIJSKU DJELATNOST STELA, OIB 69056614074, Prijepoljska 19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ZA DJELATNOST INTERNE MEDICINE, MEDICINE RADA I MEDICINSKO-BIOKEMIJSKU DJELATNOST STELA</item>
      <item>Miroslav Turner</item>
      <item>vjerovnici</item>
    </izvorni_sadrzaj>
    <derivirana_varijabla naziv="DomainObject.Predmet.SudioniciListNaziv_1">
      <item>FINA Regionalni centar Zagreb</item>
      <item>POLIKLINIKA ZA DJELATNOST INTERNE MEDICINE, MEDICINE RADA I MEDICINSKO-BIOKEMIJSKU DJELATNOST STELA</item>
      <item>Miroslav Turner</item>
      <item>vjerovnici</item>
    </derivirana_varijabla>
  </DomainObject.Predmet.SudioniciListNaziv>
  <DomainObject.Predmet.SudioniciListAdressOIB>
    <izvorni_sadrzaj>
      <item>FINA Regionalni centar Zagreb, OIB 85821130368, Grada Vukovara 70,10000 Zagreb</item>
      <item>POLIKLINIKA ZA DJELATNOST INTERNE MEDICINE, MEDICINE RADA I MEDICINSKO-BIOKEMIJSKU DJELATNOST STELA, OIB 69056614074, Prijepoljska 19 b,10000 Zagreb</item>
      <item>Miroslav Turner, OIB 96016129940, Nova Ves 21,10000 Zagreb</item>
      <item>vjerovnici</item>
    </izvorni_sadrzaj>
    <derivirana_varijabla naziv="DomainObject.Predmet.SudioniciListAdressOIB_1">
      <item>FINA Regionalni centar Zagreb, OIB 85821130368, Grada Vukovara 70,10000 Zagreb</item>
      <item>POLIKLINIKA ZA DJELATNOST INTERNE MEDICINE, MEDICINE RADA I MEDICINSKO-BIOKEMIJSKU DJELATNOST STELA, OIB 69056614074, Prijepoljska 19 b,10000 Zagreb</item>
      <item>Miroslav Turner, OIB 96016129940, Nova Ves 21,10000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69056614074</item>
      <item>, OIB 96016129940</item>
      <item>, OIB null</item>
    </izvorni_sadrzaj>
    <derivirana_varijabla naziv="DomainObject.Predmet.SudioniciListNazivOIB_1">
      <item>, OIB 85821130368</item>
      <item>, OIB 69056614074</item>
      <item>, OIB 96016129940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174</properties:Words>
  <properties:Characters>1068</properties:Characters>
  <properties:Lines>43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2015-02-23T10:30:00Z</dcterms:created>
  <dc:creator>nmarkovic</dc:creator>
  <cp:lastModifiedBy>docx4j</cp:lastModifiedBy>
  <cp:lastPrinted>2015-02-23T09:56:00Z</cp:lastPrinted>
  <dcterms:modified xmlns:xsi="http://www.w3.org/2001/XMLSchema-instance" xsi:type="dcterms:W3CDTF">2015-02-23T10:32:00Z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