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7deb" w14:paraId="acb7deb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AF69EF">
        <w:rPr>
          <w:sz w:val="24"/>
          <w:szCs w:val="24"/>
        </w:rPr>
        <w:t>4730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556556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Zagrebu, </w:t>
      </w:r>
      <w:r w:rsidRPr="00453354">
        <w:rPr>
          <w:sz w:val="24"/>
          <w:szCs w:val="24"/>
          <w:lang w:val="pt-BR"/>
        </w:rPr>
        <w:t xml:space="preserve">po sucu mr.sc. Ivani Koštarić Fegeš, u stečajnom postupku nad </w:t>
      </w:r>
      <w:r w:rsidRPr="008F7965">
        <w:rPr>
          <w:sz w:val="24"/>
          <w:szCs w:val="24"/>
          <w:lang w:val="pt-BR"/>
        </w:rPr>
        <w:t xml:space="preserve">dužnikom </w:t>
      </w:r>
      <w:r w:rsidR="00460736" w:rsidRPr="00556556">
        <w:rPr>
          <w:sz w:val="24"/>
          <w:szCs w:val="24"/>
          <w:lang w:val="pt-BR"/>
        </w:rPr>
        <w:t xml:space="preserve">DO &amp; MI d.o.o. u stečaju, Oštarije, Gornje selo 200, OIB: </w:t>
      </w:r>
      <w:r w:rsidR="00460736" w:rsidRPr="00556556">
        <w:rPr>
          <w:bCs/>
          <w:sz w:val="24"/>
          <w:szCs w:val="24"/>
        </w:rPr>
        <w:t>37060112598</w:t>
      </w:r>
      <w:r w:rsidR="00453354" w:rsidRPr="00556556">
        <w:rPr>
          <w:sz w:val="24"/>
          <w:szCs w:val="24"/>
        </w:rPr>
        <w:t>,</w:t>
      </w:r>
      <w:r w:rsidR="00532BBF" w:rsidRPr="00556556">
        <w:rPr>
          <w:sz w:val="24"/>
          <w:szCs w:val="24"/>
        </w:rPr>
        <w:t xml:space="preserve"> </w:t>
      </w:r>
      <w:r w:rsidR="00AB47A5" w:rsidRPr="00556556">
        <w:rPr>
          <w:sz w:val="24"/>
          <w:szCs w:val="24"/>
        </w:rPr>
        <w:t>16. listopada</w:t>
      </w:r>
      <w:r w:rsidRPr="00556556">
        <w:rPr>
          <w:sz w:val="24"/>
          <w:szCs w:val="24"/>
          <w:lang w:val="pt-BR"/>
        </w:rPr>
        <w:t xml:space="preserve"> 2017.</w:t>
      </w:r>
      <w:r w:rsidRPr="00556556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3839BB">
        <w:rPr>
          <w:sz w:val="24"/>
          <w:szCs w:val="24"/>
        </w:rPr>
        <w:t>1.825,00</w:t>
      </w:r>
      <w:r w:rsidRPr="00915638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010BEB">
        <w:rPr>
          <w:sz w:val="24"/>
          <w:szCs w:val="24"/>
        </w:rPr>
        <w:t>4730</w:t>
      </w:r>
      <w:r w:rsidRPr="00915638">
        <w:rPr>
          <w:sz w:val="24"/>
          <w:szCs w:val="24"/>
        </w:rPr>
        <w:t>-16.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prijedlogu za otvaranje stečajnog postupka i podnesku od </w:t>
      </w:r>
      <w:r w:rsidR="00066B03">
        <w:rPr>
          <w:sz w:val="24"/>
          <w:szCs w:val="24"/>
        </w:rPr>
        <w:t>9. listopada</w:t>
      </w:r>
      <w:r w:rsidR="00F86D52">
        <w:rPr>
          <w:sz w:val="24"/>
          <w:szCs w:val="24"/>
        </w:rPr>
        <w:t xml:space="preserve"> 2017.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796C89">
        <w:rPr>
          <w:sz w:val="24"/>
          <w:szCs w:val="24"/>
        </w:rPr>
        <w:t>1.825,00</w:t>
      </w:r>
      <w:r w:rsidR="00796C89" w:rsidRPr="0091563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3345D4">
        <w:rPr>
          <w:sz w:val="24"/>
          <w:szCs w:val="24"/>
        </w:rPr>
        <w:t>4730</w:t>
      </w:r>
      <w:r w:rsidR="00265BE9">
        <w:rPr>
          <w:sz w:val="24"/>
          <w:szCs w:val="24"/>
        </w:rPr>
        <w:t xml:space="preserve">/16 od </w:t>
      </w:r>
      <w:r w:rsidR="003345D4">
        <w:rPr>
          <w:sz w:val="24"/>
          <w:szCs w:val="24"/>
        </w:rPr>
        <w:t>12</w:t>
      </w:r>
      <w:r w:rsidR="00265BE9">
        <w:rPr>
          <w:sz w:val="24"/>
          <w:szCs w:val="24"/>
        </w:rPr>
        <w:t xml:space="preserve">. </w:t>
      </w:r>
      <w:r w:rsidR="003345D4">
        <w:rPr>
          <w:sz w:val="24"/>
          <w:szCs w:val="24"/>
        </w:rPr>
        <w:t>svibnja</w:t>
      </w:r>
      <w:r w:rsidR="00D8670B">
        <w:rPr>
          <w:sz w:val="24"/>
          <w:szCs w:val="24"/>
        </w:rPr>
        <w:t xml:space="preserve"> </w:t>
      </w:r>
      <w:r w:rsidR="002830B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2017. otvoren je </w:t>
      </w:r>
      <w:r w:rsidR="00D66180">
        <w:rPr>
          <w:sz w:val="24"/>
          <w:szCs w:val="24"/>
        </w:rPr>
        <w:t xml:space="preserve">i istovremeno zaključen stečajni postupak </w:t>
      </w:r>
      <w:r w:rsidR="00265BE9">
        <w:rPr>
          <w:sz w:val="24"/>
          <w:szCs w:val="24"/>
        </w:rPr>
        <w:t xml:space="preserve">nad </w:t>
      </w:r>
      <w:r w:rsidR="00FB4BA5">
        <w:rPr>
          <w:sz w:val="24"/>
          <w:szCs w:val="24"/>
        </w:rPr>
        <w:t>d</w:t>
      </w:r>
      <w:r w:rsidR="00265BE9">
        <w:rPr>
          <w:sz w:val="24"/>
          <w:szCs w:val="24"/>
        </w:rPr>
        <w:t xml:space="preserve">užnikom </w:t>
      </w:r>
      <w:r w:rsidR="00010BEB" w:rsidRPr="00556556">
        <w:rPr>
          <w:sz w:val="24"/>
          <w:szCs w:val="24"/>
          <w:lang w:val="pt-BR"/>
        </w:rPr>
        <w:t xml:space="preserve">DO &amp; MI d.o.o., Oštarije, Gornje selo 200, OIB: </w:t>
      </w:r>
      <w:r w:rsidR="00010BEB" w:rsidRPr="00556556">
        <w:rPr>
          <w:bCs/>
          <w:sz w:val="24"/>
          <w:szCs w:val="24"/>
        </w:rPr>
        <w:t>37060112598</w:t>
      </w:r>
      <w:r w:rsidR="00265BE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F36A29">
        <w:rPr>
          <w:sz w:val="24"/>
          <w:szCs w:val="24"/>
        </w:rPr>
        <w:t>1.825,00</w:t>
      </w:r>
      <w:r w:rsidR="00F36A29" w:rsidRPr="00915638">
        <w:rPr>
          <w:sz w:val="24"/>
          <w:szCs w:val="24"/>
        </w:rPr>
        <w:t xml:space="preserve"> </w:t>
      </w:r>
      <w:r w:rsidR="00315A76">
        <w:rPr>
          <w:sz w:val="24"/>
          <w:szCs w:val="24"/>
        </w:rPr>
        <w:t xml:space="preserve">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F40853">
        <w:rPr>
          <w:sz w:val="24"/>
          <w:szCs w:val="24"/>
        </w:rPr>
        <w:t>16. listopada</w:t>
      </w:r>
      <w:r w:rsidR="00F40853" w:rsidRPr="00453354">
        <w:rPr>
          <w:sz w:val="24"/>
          <w:szCs w:val="24"/>
          <w:lang w:val="pt-BR"/>
        </w:rPr>
        <w:t xml:space="preserve"> </w:t>
      </w:r>
      <w:r w:rsidR="00915638">
        <w:rPr>
          <w:sz w:val="24"/>
        </w:rPr>
        <w:t>2017.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 xml:space="preserve">. Ivana </w:t>
      </w:r>
      <w:proofErr w:type="spellStart"/>
      <w:r>
        <w:rPr>
          <w:sz w:val="24"/>
        </w:rPr>
        <w:t>Koštarić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Fegeš</w:t>
      </w:r>
      <w:proofErr w:type="spellEnd"/>
      <w:r w:rsidR="00102719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102719" w:rsidP="00915638" w:rsidR="00102719">
      <w:pPr>
        <w:jc w:val="both"/>
        <w:rPr>
          <w:sz w:val="24"/>
          <w:szCs w:val="24"/>
        </w:rPr>
      </w:pPr>
    </w:p>
    <w:p w:rsidRDefault="00102719" w:rsidP="002D5470" w:rsidR="00102719">
      <w:pPr>
        <w:jc w:val="right"/>
        <w:rPr>
          <w:sz w:val="24"/>
          <w:szCs w:val="24"/>
        </w:rPr>
      </w:pPr>
      <w:r w:rsidRPr="00102719">
        <w:rPr>
          <w:sz w:val="24"/>
          <w:szCs w:val="24"/>
        </w:rPr>
        <w:t xml:space="preserve">Za točnost </w:t>
      </w:r>
      <w:proofErr w:type="spellStart"/>
      <w:r w:rsidRPr="00102719">
        <w:rPr>
          <w:sz w:val="24"/>
          <w:szCs w:val="24"/>
        </w:rPr>
        <w:t>otpravka</w:t>
      </w:r>
      <w:proofErr w:type="spellEnd"/>
      <w:r w:rsidRPr="00102719">
        <w:rPr>
          <w:sz w:val="24"/>
          <w:szCs w:val="24"/>
        </w:rPr>
        <w:t xml:space="preserve"> </w:t>
      </w:r>
      <w:proofErr w:type="spellStart"/>
      <w:r w:rsidRPr="00102719">
        <w:rPr>
          <w:sz w:val="24"/>
          <w:szCs w:val="24"/>
        </w:rPr>
        <w:t>ovl.službenik</w:t>
      </w:r>
      <w:proofErr w:type="spellEnd"/>
      <w:r w:rsidRPr="00102719">
        <w:rPr>
          <w:sz w:val="24"/>
          <w:szCs w:val="24"/>
        </w:rPr>
        <w:t xml:space="preserve">: </w:t>
      </w:r>
    </w:p>
    <w:p w:rsidRDefault="00102719" w:rsidP="002D5470" w:rsidR="00102719" w:rsidRPr="00102719">
      <w:pPr>
        <w:jc w:val="right"/>
        <w:rPr>
          <w:sz w:val="24"/>
          <w:szCs w:val="24"/>
        </w:rPr>
      </w:pPr>
      <w:r w:rsidRPr="00102719">
        <w:rPr>
          <w:sz w:val="24"/>
          <w:szCs w:val="24"/>
        </w:rPr>
        <w:t xml:space="preserve">Katarina </w:t>
      </w:r>
      <w:proofErr w:type="spellStart"/>
      <w:r w:rsidRPr="00102719">
        <w:rPr>
          <w:sz w:val="24"/>
          <w:szCs w:val="24"/>
        </w:rPr>
        <w:t>Drndelić</w:t>
      </w:r>
      <w:proofErr w:type="spellEnd"/>
    </w:p>
    <w:p w:rsidRDefault="008B6D98" w:rsidP="00102719" w:rsidR="008B6D98" w:rsidRPr="000A2D62">
      <w:pPr>
        <w:ind w:left="720"/>
        <w:jc w:val="both"/>
        <w:rPr>
          <w:sz w:val="24"/>
          <w:szCs w:val="24"/>
        </w:rPr>
      </w:pP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2719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51AC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0BEB"/>
    <w:rsid w:val="00066B03"/>
    <w:rsid w:val="000A2D62"/>
    <w:rsid w:val="000C4CDD"/>
    <w:rsid w:val="00102719"/>
    <w:rsid w:val="00134AEF"/>
    <w:rsid w:val="00135023"/>
    <w:rsid w:val="00151ACA"/>
    <w:rsid w:val="00175CBD"/>
    <w:rsid w:val="00180979"/>
    <w:rsid w:val="00181B67"/>
    <w:rsid w:val="001A06EE"/>
    <w:rsid w:val="001A75BB"/>
    <w:rsid w:val="00265BE9"/>
    <w:rsid w:val="002830B8"/>
    <w:rsid w:val="002A55CB"/>
    <w:rsid w:val="00315A76"/>
    <w:rsid w:val="003345D4"/>
    <w:rsid w:val="0036119B"/>
    <w:rsid w:val="003644DC"/>
    <w:rsid w:val="003839BB"/>
    <w:rsid w:val="00403FA5"/>
    <w:rsid w:val="00453354"/>
    <w:rsid w:val="00460736"/>
    <w:rsid w:val="004C0FF0"/>
    <w:rsid w:val="00532BBF"/>
    <w:rsid w:val="00556556"/>
    <w:rsid w:val="00565339"/>
    <w:rsid w:val="00574CA7"/>
    <w:rsid w:val="005C7E77"/>
    <w:rsid w:val="006B21C8"/>
    <w:rsid w:val="006C4FE7"/>
    <w:rsid w:val="00796C89"/>
    <w:rsid w:val="00843EE6"/>
    <w:rsid w:val="00866E5E"/>
    <w:rsid w:val="00870B9B"/>
    <w:rsid w:val="008A2B47"/>
    <w:rsid w:val="008A580F"/>
    <w:rsid w:val="008B6D98"/>
    <w:rsid w:val="008F7965"/>
    <w:rsid w:val="00915638"/>
    <w:rsid w:val="00923082"/>
    <w:rsid w:val="00931623"/>
    <w:rsid w:val="00966F5E"/>
    <w:rsid w:val="00971C60"/>
    <w:rsid w:val="00A04AA8"/>
    <w:rsid w:val="00A23D8F"/>
    <w:rsid w:val="00AB47A5"/>
    <w:rsid w:val="00AF69EF"/>
    <w:rsid w:val="00B45A81"/>
    <w:rsid w:val="00BA313C"/>
    <w:rsid w:val="00BA4C55"/>
    <w:rsid w:val="00BF251F"/>
    <w:rsid w:val="00C133CC"/>
    <w:rsid w:val="00C822A2"/>
    <w:rsid w:val="00CC00D5"/>
    <w:rsid w:val="00CD4C71"/>
    <w:rsid w:val="00D66180"/>
    <w:rsid w:val="00D821AF"/>
    <w:rsid w:val="00D8670B"/>
    <w:rsid w:val="00E31293"/>
    <w:rsid w:val="00F1562F"/>
    <w:rsid w:val="00F36A29"/>
    <w:rsid w:val="00F40853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27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7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71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7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7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27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7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71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7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7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St-4730/2016-12</izvorni_sadrzaj>
    <derivirana_varijabla naziv="DomainObject.Oznaka_1">St-4730/2016-12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4730</izvorni_sadrzaj>
    <derivirana_varijabla naziv="DomainObject.Predmet.Broj_1">4730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St-4730/2016</izvorni_sadrzaj>
    <derivirana_varijabla naziv="DomainObject.Predmet.OznakaBroj_1">St-4730/2016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 &amp; MI d.o.o.</izvorni_sadrzaj>
    <derivirana_varijabla naziv="DomainObject.Predmet.ProtustrankaFormated_1">  DO &amp; MI d.o.o.</derivirana_varijabla>
  </DomainObject.Predmet.ProtustrankaFormated>
  <DomainObject.Predmet.ProtustrankaFormatedOIB>
    <izvorni_sadrzaj>  DO &amp; MI d.o.o., OIB 37060112598</izvorni_sadrzaj>
    <derivirana_varijabla naziv="DomainObject.Predmet.ProtustrankaFormatedOIB_1">  DO &amp; MI d.o.o., OIB 37060112598</derivirana_varijabla>
  </DomainObject.Predmet.ProtustrankaFormatedOIB>
  <DomainObject.Predmet.ProtustrankaFormatedWithAdress>
    <izvorni_sadrzaj> DO &amp; MI d.o.o., Gornje selo 200, 47300 Oštarije</izvorni_sadrzaj>
    <derivirana_varijabla naziv="DomainObject.Predmet.ProtustrankaFormatedWithAdress_1"> DO &amp; MI d.o.o., Gornje selo 200, 47300 Oštarije</derivirana_varijabla>
  </DomainObject.Predmet.ProtustrankaFormatedWithAdress>
  <DomainObject.Predmet.ProtustrankaFormatedWithAdressOIB>
    <izvorni_sadrzaj> DO &amp; MI d.o.o., OIB 37060112598, Gornje selo 200, 47300 Oštarije</izvorni_sadrzaj>
    <derivirana_varijabla naziv="DomainObject.Predmet.ProtustrankaFormatedWithAdressOIB_1"> DO &amp; MI d.o.o., OIB 37060112598, Gornje selo 200, 47300 Oštarije</derivirana_varijabla>
  </DomainObject.Predmet.ProtustrankaFormatedWithAdressOIB>
  <DomainObject.Predmet.ProtustrankaWithAdress>
    <izvorni_sadrzaj>DO &amp; MI d.o.o. Gornje selo 200, 47300 Oštarije</izvorni_sadrzaj>
    <derivirana_varijabla naziv="DomainObject.Predmet.ProtustrankaWithAdress_1">DO &amp; MI d.o.o. Gornje selo 200, 47300 Oštarije</derivirana_varijabla>
  </DomainObject.Predmet.ProtustrankaWithAdress>
  <DomainObject.Predmet.ProtustrankaWithAdressOIB>
    <izvorni_sadrzaj>DO &amp; MI d.o.o., OIB 37060112598, Gornje selo 200, 47300 Oštarije</izvorni_sadrzaj>
    <derivirana_varijabla naziv="DomainObject.Predmet.ProtustrankaWithAdressOIB_1">DO &amp; MI d.o.o., OIB 37060112598, Gornje selo 200, 47300 Oštarije</derivirana_varijabla>
  </DomainObject.Predmet.ProtustrankaWithAdressOIB>
  <DomainObject.Predmet.ProtustrankaNazivFormated>
    <izvorni_sadrzaj>DO &amp; MI d.o.o.</izvorni_sadrzaj>
    <derivirana_varijabla naziv="DomainObject.Predmet.ProtustrankaNazivFormated_1">DO &amp; MI d.o.o.</derivirana_varijabla>
  </DomainObject.Predmet.ProtustrankaNazivFormated>
  <DomainObject.Predmet.ProtustrankaNazivFormatedOIB>
    <izvorni_sadrzaj>DO &amp; MI d.o.o., OIB 37060112598</izvorni_sadrzaj>
    <derivirana_varijabla naziv="DomainObject.Predmet.ProtustrankaNazivFormatedOIB_1">DO &amp; MI d.o.o., OIB 37060112598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DO &amp; MI d.o.o.</item>
    </izvorni_sadrzaj>
    <derivirana_varijabla naziv="DomainObject.Predmet.ProtuStrankaListFormated_1">
      <item>DO &amp; MI d.o.o.</item>
    </derivirana_varijabla>
  </DomainObject.Predmet.ProtuStrankaListFormated>
  <DomainObject.Predmet.ProtuStrankaListFormatedOIB>
    <izvorni_sadrzaj>
      <item>DO &amp; MI d.o.o., OIB 37060112598</item>
    </izvorni_sadrzaj>
    <derivirana_varijabla naziv="DomainObject.Predmet.ProtuStrankaListFormatedOIB_1">
      <item>DO &amp; MI d.o.o., OIB 37060112598</item>
    </derivirana_varijabla>
  </DomainObject.Predmet.ProtuStrankaListFormatedOIB>
  <DomainObject.Predmet.ProtuStrankaListFormatedWithAdress>
    <izvorni_sadrzaj>
      <item>DO &amp; MI d.o.o., Gornje selo 200, 47300 Oštarije</item>
    </izvorni_sadrzaj>
    <derivirana_varijabla naziv="DomainObject.Predmet.ProtuStrankaListFormatedWithAdress_1">
      <item>DO &amp; MI d.o.o., Gornje selo 200, 47300 Oštarije</item>
    </derivirana_varijabla>
  </DomainObject.Predmet.ProtuStrankaListFormatedWithAdress>
  <DomainObject.Predmet.ProtuStrankaListFormatedWithAdressOIB>
    <izvorni_sadrzaj>
      <item>DO &amp; MI d.o.o., OIB 37060112598, Gornje selo 200, 47300 Oštarije</item>
    </izvorni_sadrzaj>
    <derivirana_varijabla naziv="DomainObject.Predmet.ProtuStrankaListFormatedWithAdressOIB_1">
      <item>DO &amp; MI d.o.o., OIB 37060112598, Gornje selo 200, 47300 Oštarije</item>
    </derivirana_varijabla>
  </DomainObject.Predmet.ProtuStrankaListFormatedWithAdressOIB>
  <DomainObject.Predmet.ProtuStrankaListNazivFormated>
    <izvorni_sadrzaj>
      <item>DO &amp; MI d.o.o.</item>
    </izvorni_sadrzaj>
    <derivirana_varijabla naziv="DomainObject.Predmet.ProtuStrankaListNazivFormated_1">
      <item>DO &amp; MI d.o.o.</item>
    </derivirana_varijabla>
  </DomainObject.Predmet.ProtuStrankaListNazivFormated>
  <DomainObject.Predmet.ProtuStrankaListNazivFormatedOIB>
    <izvorni_sadrzaj>
      <item>DO &amp; MI d.o.o., OIB 37060112598</item>
    </izvorni_sadrzaj>
    <derivirana_varijabla naziv="DomainObject.Predmet.ProtuStrankaListNazivFormatedOIB_1">
      <item>DO &amp; MI d.o.o., OIB 37060112598</item>
    </derivirana_varijabla>
  </DomainObject.Predmet.ProtuStrankaListNazivFormatedOIB>
  <DomainObject.Predmet.OstaliListFormated>
    <izvorni_sadrzaj>
      <item>Mislav Belančić</item>
      <item>ERSTE&amp;STEIERMÄRKISCHE BANKA dioničko društvo</item>
    </izvorni_sadrzaj>
    <derivirana_varijabla naziv="DomainObject.Predmet.OstaliListFormated_1">
      <item>Mislav Belančić</item>
      <item>ERSTE&amp;STEIERMÄRKISCHE BANKA dioničko društvo</item>
    </derivirana_varijabla>
  </DomainObject.Predmet.OstaliListFormated>
  <DomainObject.Predmet.OstaliListFormatedOIB>
    <izvorni_sadrzaj>
      <item>Mislav Belančić, OIB 87997194067</item>
      <item>ERSTE&amp;STEIERMÄRKISCHE BANKA dioničko društvo, OIB 23057039320</item>
    </izvorni_sadrzaj>
    <derivirana_varijabla naziv="DomainObject.Predmet.OstaliListFormatedOIB_1">
      <item>Mislav Belančić, OIB 87997194067</item>
      <item>ERSTE&amp;STEIERMÄRKISCHE BANKA dioničko društvo, OIB 23057039320</item>
    </derivirana_varijabla>
  </DomainObject.Predmet.OstaliListFormatedOIB>
  <DomainObject.Predmet.OstaliListFormatedWithAdress>
    <izvorni_sadrzaj>
      <item>Mislav Belančić, Gornje Selo 200, 47300 Oštarije</item>
      <item>ERSTE&amp;STEIERMÄRKISCHE BANKA dioničko društvo, Jadranski Trg 3/a, 51000 Rijeka</item>
    </izvorni_sadrzaj>
    <derivirana_varijabla naziv="DomainObject.Predmet.OstaliListFormatedWithAdress_1">
      <item>Mislav Belančić, Gornje Selo 200, 47300 Oštarije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Mislav Belančić, OIB 87997194067, Gornje Selo 200, 47300 Oštarije</item>
      <item>ERSTE&amp;STEIERMÄRKISCHE BANKA dioničko društvo, OIB 23057039320, Jadranski Trg 3/a, 51000 Rijeka</item>
    </izvorni_sadrzaj>
    <derivirana_varijabla naziv="DomainObject.Predmet.OstaliListFormatedWithAdressOIB_1">
      <item>Mislav Belančić, OIB 87997194067, Gornje Selo 200, 47300 Oštarije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Mislav Belančić</item>
      <item>ERSTE&amp;STEIERMÄRKISCHE BANKA dioničko društvo</item>
    </izvorni_sadrzaj>
    <derivirana_varijabla naziv="DomainObject.Predmet.OstaliListNazivFormated_1">
      <item>Mislav Belančić</item>
      <item>ERSTE&amp;STEIERMÄRKISCHE BANKA dioničko društvo</item>
    </derivirana_varijabla>
  </DomainObject.Predmet.OstaliListNazivFormated>
  <DomainObject.Predmet.OstaliListNazivFormatedOIB>
    <izvorni_sadrzaj>
      <item>Mislav Belančić, OIB 87997194067</item>
      <item>ERSTE&amp;STEIERMÄRKISCHE BANKA dioničko društvo, OIB 23057039320</item>
    </izvorni_sadrzaj>
    <derivirana_varijabla naziv="DomainObject.Predmet.OstaliListNazivFormatedOIB_1">
      <item>Mislav Belančić, OIB 87997194067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St-4730/2016-12</izvorni_sadrzaj>
    <derivirana_varijabla naziv="DomainObject.PoslovniBrojDokumenta_1">St-4730/2016-12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DO &amp; MI d.o.o.</izvorni_sadrzaj>
    <derivirana_varijabla naziv="DomainObject.Predmet.ProtustrankaIDrugi_1">DO &amp; MI 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DO &amp; MI d.o.o., OIB 37060112598, Gornje selo 200, 47300 Oštarije</izvorni_sadrzaj>
    <derivirana_varijabla naziv="DomainObject.Predmet.ProtustrankaIDrugiAdressOIB_1">DO &amp; MI d.o.o., OIB 37060112598, Gornje selo 200, 47300 Oštarije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>31. svibnja 2017.</izvorni_sadrzaj>
    <derivirana_varijabla naziv="DomainObject.Predmet.OdlukaRjesenje.DatumPravomocnosti_1">31. svibnja 2017.</derivirana_varijabla>
  </DomainObject.Predmet.OdlukaRjesenje.DatumPravomocnosti>
  <DomainObject.Predmet.OdlukaRjesenje.Oznaka>
    <izvorni_sadrzaj>St-4730/2016-9</izvorni_sadrzaj>
    <derivirana_varijabla naziv="DomainObject.Predmet.OdlukaRjesenje.Oznaka_1">St-4730/2016-9</derivirana_varijabla>
  </DomainObject.Predmet.OdlukaRjesenje.Oznaka>
  <DomainObject.Predmet.SudioniciListNaziv>
    <izvorni_sadrzaj>
      <item>FINA, Regionalni centar Zagreb, podružnica Karlovac</item>
      <item>DO &amp; MI d.o.o.</item>
      <item>Mislav Belančić</item>
      <item>ERSTE&amp;STEIERMÄRKISCHE BANKA dioničko društvo</item>
    </izvorni_sadrzaj>
    <derivirana_varijabla naziv="DomainObject.Predmet.SudioniciListNaziv_1">
      <item>FINA, Regionalni centar Zagreb, podružnica Karlovac</item>
      <item>DO &amp; MI d.o.o.</item>
      <item>Mislav Belančić</item>
      <item>ERSTE&amp;STEIERMÄRKISCHE BANKA dioničko društvo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DO &amp; MI d.o.o., OIB 37060112598, Gornje selo 200,47300 Oštarije</item>
      <item>Mislav Belančić, OIB 87997194067, Gornje Selo 200,47300 Oštarije</item>
      <item>ERSTE&amp;STEIERMÄRKISCHE BANKA dioničko društvo, OIB 23057039320, Jadranski Trg 3/a,51000 Rijeka</item>
    </izvorni_sadrzaj>
    <derivirana_varijabla naziv="DomainObject.Predmet.SudioniciListAdressOIB_1">
      <item>FINA, Regionalni centar Zagreb, podružnica Karlovac, OIB 85821130368, Pavla Vitezovića 1,47000 Karlovac</item>
      <item>DO &amp; MI d.o.o., OIB 37060112598, Gornje selo 200,47300 Oštarije</item>
      <item>Mislav Belančić, OIB 87997194067, Gornje Selo 200,47300 Oštarije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37060112598</item>
      <item>, OIB 87997194067</item>
      <item>, OIB 23057039320</item>
    </izvorni_sadrzaj>
    <derivirana_varijabla naziv="DomainObject.Predmet.SudioniciListNazivOIB_1">
      <item>, OIB 85821130368</item>
      <item>, OIB 37060112598</item>
      <item>, OIB 87997194067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1375</properties:Characters>
  <properties:Lines>46</properties:Lines>
  <properties:Paragraphs>19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2017-10-16T06:54:00Z</cp:lastPrinted>
  <dcterms:modified xmlns:xsi="http://www.w3.org/2001/XMLSchema-instance" xsi:type="dcterms:W3CDTF">2017-10-16T06:54:00Z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St-4730/2016-12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