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9277" w14:paraId="19f9277" w:rsidRDefault="00670327" w:rsidP="00670327" w:rsidR="00670327" w:rsidRPr="00E870C3">
      <w:pPr>
        <w:tabs>
          <w:tab w:pos="4536" w:val="center"/>
          <w:tab w:pos="9072" w:val="righ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670327">
        <w:rPr>
          <w:rFonts w:cs="Times New Roman" w:eastAsia="Times New Roman"/>
          <w:szCs w:val="24"/>
          <w:lang w:eastAsia="hr-HR"/>
        </w:rPr>
        <w:t xml:space="preserve">                 </w:t>
      </w:r>
      <w:r w:rsidRPr="00E870C3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0327" w:rsidP="00670327" w:rsidR="00670327" w:rsidRPr="00E870C3">
      <w:pPr>
        <w:rPr>
          <w:rFonts w:cs="Times New Roman" w:eastAsia="Calibri"/>
          <w:szCs w:val="24"/>
        </w:rPr>
      </w:pPr>
      <w:r w:rsidRPr="00E870C3">
        <w:rPr>
          <w:rFonts w:cs="Times New Roman" w:eastAsia="Calibri"/>
          <w:szCs w:val="24"/>
        </w:rPr>
        <w:t xml:space="preserve">     REPUBLIKA HRVATSKA</w:t>
      </w:r>
    </w:p>
    <w:p w:rsidRDefault="00670327" w:rsidP="00670327" w:rsidR="00670327" w:rsidRPr="00E870C3">
      <w:pPr>
        <w:rPr>
          <w:rFonts w:cs="Times New Roman" w:eastAsia="Calibri"/>
          <w:szCs w:val="24"/>
        </w:rPr>
      </w:pPr>
      <w:r w:rsidRPr="00E870C3">
        <w:rPr>
          <w:rFonts w:cs="Times New Roman" w:eastAsia="Calibri"/>
          <w:szCs w:val="24"/>
        </w:rPr>
        <w:t>TRGOVAČKI SUD U ZAGREBU</w:t>
      </w:r>
    </w:p>
    <w:p w:rsidRDefault="00670327" w:rsidP="00670327" w:rsidR="00670327" w:rsidRPr="00E870C3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  <w:r w:rsidRPr="00E870C3">
        <w:rPr>
          <w:rFonts w:cs="Times New Roman" w:eastAsia="Calibri"/>
          <w:szCs w:val="24"/>
        </w:rPr>
        <w:t xml:space="preserve">        Zagreb, Amruševa 2/II.</w:t>
      </w:r>
      <w:r w:rsidRPr="00E870C3">
        <w:rPr>
          <w:rFonts w:cs="Times New Roman" w:eastAsia="Times New Roman"/>
          <w:szCs w:val="24"/>
          <w:lang w:eastAsia="hr-HR"/>
        </w:rPr>
        <w:tab/>
      </w:r>
    </w:p>
    <w:p w:rsidRDefault="00670327" w:rsidP="00670327" w:rsidR="00670327" w:rsidRPr="00E870C3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  <w:r w:rsidRPr="00E870C3">
        <w:rPr>
          <w:rFonts w:cs="Times New Roman" w:eastAsia="Times New Roman"/>
          <w:szCs w:val="24"/>
          <w:lang w:eastAsia="hr-HR"/>
        </w:rPr>
        <w:t>Poslovni broj: 21. St-6338/15</w:t>
      </w:r>
    </w:p>
    <w:p w:rsidRDefault="00670327" w:rsidP="00670327" w:rsidR="00670327" w:rsidRPr="00E870C3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jc w:val="center"/>
        <w:rPr>
          <w:rFonts w:cs="Times New Roman" w:eastAsia="Times New Roman"/>
          <w:szCs w:val="24"/>
          <w:lang w:eastAsia="hr-HR" w:val="en-GB"/>
        </w:rPr>
      </w:pPr>
      <w:r w:rsidRPr="00E870C3">
        <w:rPr>
          <w:rFonts w:cs="Times New Roman" w:eastAsia="Times New Roman"/>
          <w:szCs w:val="24"/>
          <w:lang w:eastAsia="hr-HR" w:val="en-GB"/>
        </w:rPr>
        <w:t>U  I M E   R E P U B L I K E   H R V A T S K E</w:t>
      </w: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jc w:val="center"/>
        <w:rPr>
          <w:rFonts w:cs="Times New Roman" w:eastAsia="Times New Roman"/>
          <w:szCs w:val="24"/>
          <w:lang w:eastAsia="hr-HR"/>
        </w:rPr>
      </w:pPr>
      <w:r w:rsidRPr="00E870C3">
        <w:rPr>
          <w:rFonts w:cs="Times New Roman" w:eastAsia="Times New Roman"/>
          <w:szCs w:val="24"/>
          <w:lang w:eastAsia="hr-HR"/>
        </w:rPr>
        <w:t>R J E Š E N J E</w:t>
      </w:r>
    </w:p>
    <w:p w:rsidRDefault="00670327" w:rsidP="00670327" w:rsidR="00670327" w:rsidRPr="00E870C3">
      <w:pPr>
        <w:jc w:val="center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  <w:r w:rsidRPr="00E870C3">
        <w:rPr>
          <w:rFonts w:cs="Times New Roman"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Pr="00E870C3">
        <w:rPr>
          <w:rFonts w:cs="Times New Roman" w:eastAsia="Times New Roman"/>
          <w:szCs w:val="24"/>
          <w:lang w:eastAsia="hr-HR" w:val="en-GB"/>
        </w:rPr>
        <w:t xml:space="preserve">PROGAL d.o.o., Velika Gorica, Gradići, Hercegovačka 46, OIB: </w:t>
      </w:r>
      <w:r w:rsidRPr="00E870C3">
        <w:rPr>
          <w:rFonts w:cs="Times New Roman"/>
          <w:szCs w:val="24"/>
        </w:rPr>
        <w:t>24957935417</w:t>
      </w:r>
      <w:r w:rsidRPr="00E870C3">
        <w:rPr>
          <w:rFonts w:cs="Times New Roman" w:eastAsia="Times New Roman"/>
          <w:szCs w:val="24"/>
          <w:lang w:eastAsia="hr-HR"/>
        </w:rPr>
        <w:t xml:space="preserve">, dana </w:t>
      </w:r>
      <w:r w:rsidR="00E870C3" w:rsidRPr="00E870C3">
        <w:rPr>
          <w:rFonts w:cs="Times New Roman" w:eastAsia="Times New Roman"/>
          <w:szCs w:val="24"/>
          <w:lang w:eastAsia="hr-HR"/>
        </w:rPr>
        <w:t>23</w:t>
      </w:r>
      <w:r w:rsidRPr="00E870C3">
        <w:rPr>
          <w:rFonts w:cs="Times New Roman" w:eastAsia="Times New Roman"/>
          <w:szCs w:val="24"/>
          <w:lang w:eastAsia="hr-HR"/>
        </w:rPr>
        <w:t xml:space="preserve">. </w:t>
      </w:r>
      <w:r w:rsidR="00E870C3" w:rsidRPr="00E870C3">
        <w:rPr>
          <w:rFonts w:cs="Times New Roman" w:eastAsia="Times New Roman"/>
          <w:szCs w:val="24"/>
          <w:lang w:eastAsia="hr-HR"/>
        </w:rPr>
        <w:t>svibnja</w:t>
      </w:r>
      <w:r w:rsidRPr="00E870C3">
        <w:rPr>
          <w:rFonts w:cs="Times New Roman" w:eastAsia="Times New Roman"/>
          <w:szCs w:val="24"/>
          <w:lang w:eastAsia="hr-HR"/>
        </w:rPr>
        <w:t xml:space="preserve"> 2016. </w:t>
      </w: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jc w:val="center"/>
        <w:rPr>
          <w:rFonts w:cs="Times New Roman" w:eastAsia="Times New Roman"/>
          <w:szCs w:val="24"/>
          <w:lang w:eastAsia="hr-HR"/>
        </w:rPr>
      </w:pPr>
      <w:r w:rsidRPr="00E870C3">
        <w:rPr>
          <w:rFonts w:cs="Times New Roman" w:eastAsia="Times New Roman"/>
          <w:szCs w:val="24"/>
          <w:lang w:eastAsia="hr-HR"/>
        </w:rPr>
        <w:t>r i j e š i o    j e</w:t>
      </w:r>
    </w:p>
    <w:p w:rsidRDefault="00670327" w:rsidP="00670327" w:rsidR="00670327" w:rsidRPr="00E870C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E870C3">
        <w:rPr>
          <w:rFonts w:cs="Times New Roman" w:eastAsia="Times New Roman"/>
          <w:szCs w:val="24"/>
          <w:lang w:eastAsia="hr-HR"/>
        </w:rPr>
        <w:tab/>
        <w:t xml:space="preserve">I. Otvara se stečajni postupak nad dužnikom </w:t>
      </w:r>
      <w:r w:rsidRPr="00E870C3">
        <w:rPr>
          <w:rFonts w:cs="Times New Roman" w:eastAsia="Times New Roman"/>
          <w:szCs w:val="24"/>
          <w:lang w:eastAsia="hr-HR" w:val="en-GB"/>
        </w:rPr>
        <w:t xml:space="preserve">PROGAL d.o.o., Velika Gorica, Gradići, Hercegovačka 46, OIB: </w:t>
      </w:r>
      <w:r w:rsidRPr="00E870C3">
        <w:rPr>
          <w:rFonts w:cs="Times New Roman"/>
          <w:szCs w:val="24"/>
        </w:rPr>
        <w:t>24957935417</w:t>
      </w:r>
      <w:r w:rsidRPr="00E870C3">
        <w:rPr>
          <w:rFonts w:cs="Times New Roman" w:eastAsia="Times New Roman"/>
          <w:szCs w:val="24"/>
          <w:lang w:eastAsia="hr-HR"/>
        </w:rPr>
        <w:t xml:space="preserve">. Stečajni postupak otvoren je </w:t>
      </w:r>
      <w:r w:rsidR="00E870C3" w:rsidRPr="00E870C3">
        <w:rPr>
          <w:rFonts w:cs="Times New Roman" w:eastAsia="Times New Roman"/>
          <w:szCs w:val="24"/>
          <w:lang w:eastAsia="hr-HR"/>
        </w:rPr>
        <w:t>23</w:t>
      </w:r>
      <w:r w:rsidRPr="00E870C3">
        <w:rPr>
          <w:rFonts w:cs="Times New Roman" w:eastAsia="Times New Roman"/>
          <w:szCs w:val="24"/>
          <w:lang w:eastAsia="hr-HR"/>
        </w:rPr>
        <w:t xml:space="preserve">. </w:t>
      </w:r>
      <w:r w:rsidR="00E870C3" w:rsidRPr="00E870C3">
        <w:rPr>
          <w:rFonts w:cs="Times New Roman" w:eastAsia="Times New Roman"/>
          <w:szCs w:val="24"/>
          <w:lang w:eastAsia="hr-HR"/>
        </w:rPr>
        <w:t>svibnja</w:t>
      </w:r>
      <w:r w:rsidRPr="00E870C3">
        <w:rPr>
          <w:rFonts w:cs="Times New Roman"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670327" w:rsidP="00670327" w:rsidR="00670327" w:rsidRPr="00E870C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jc w:val="both"/>
        <w:rPr>
          <w:rFonts w:cs="Times New Roman" w:eastAsia="Calibri"/>
        </w:rPr>
      </w:pPr>
      <w:r w:rsidRPr="00E870C3">
        <w:rPr>
          <w:rFonts w:cs="Times New Roman" w:eastAsia="Calibri"/>
        </w:rPr>
        <w:tab/>
        <w:t xml:space="preserve">II. Za stečajnog upravitelja imenuje se </w:t>
      </w:r>
      <w:r w:rsidRPr="00E870C3">
        <w:rPr>
          <w:rFonts w:cs="Times New Roman" w:eastAsia="Times New Roman"/>
          <w:szCs w:val="24"/>
          <w:lang w:eastAsia="hr-HR"/>
        </w:rPr>
        <w:t>Hrvoje Kraljičković, Zagreb, Trg hrvatskih velikana 4, OIB: 63875916042</w:t>
      </w:r>
      <w:r w:rsidRPr="00E870C3">
        <w:rPr>
          <w:rFonts w:cs="Times New Roman" w:eastAsia="Calibri"/>
        </w:rPr>
        <w:t>.</w:t>
      </w:r>
    </w:p>
    <w:p w:rsidRDefault="00670327" w:rsidP="00670327" w:rsidR="00670327" w:rsidRPr="00E870C3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  <w:r w:rsidRPr="00E870C3">
        <w:rPr>
          <w:rFonts w:cs="Times New Roman" w:eastAsia="Times New Roman"/>
          <w:szCs w:val="24"/>
          <w:lang w:eastAsia="hr-HR"/>
        </w:rPr>
        <w:tab/>
        <w:t>III. Zaključuje se stečajni postupak nad dužnikom</w:t>
      </w:r>
      <w:r w:rsidRPr="00E870C3">
        <w:rPr>
          <w:rFonts w:cs="Times New Roman" w:eastAsia="Times New Roman"/>
          <w:szCs w:val="24"/>
          <w:lang w:eastAsia="hr-HR" w:val="en-GB"/>
        </w:rPr>
        <w:t xml:space="preserve"> PROGAL d.o.o., Velika Gorica, Gradići, Hercegovačka 46, OIB: </w:t>
      </w:r>
      <w:r w:rsidRPr="00E870C3">
        <w:rPr>
          <w:rFonts w:cs="Times New Roman"/>
          <w:szCs w:val="24"/>
        </w:rPr>
        <w:t>24957935417</w:t>
      </w:r>
      <w:r w:rsidRPr="00E870C3">
        <w:rPr>
          <w:rFonts w:cs="Times New Roman" w:eastAsia="Times New Roman"/>
          <w:szCs w:val="24"/>
          <w:lang w:eastAsia="hr-HR"/>
        </w:rPr>
        <w:t>.</w:t>
      </w:r>
    </w:p>
    <w:p w:rsidRDefault="00670327" w:rsidP="00670327" w:rsidR="00670327" w:rsidRPr="00E870C3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  <w:r w:rsidRPr="00E870C3">
        <w:rPr>
          <w:rFonts w:cs="Times New Roman"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E870C3">
        <w:rPr>
          <w:rFonts w:cs="Times New Roman" w:eastAsia="Times New Roman"/>
          <w:szCs w:val="24"/>
          <w:lang w:eastAsia="hr-HR"/>
        </w:rPr>
        <w:t>Obrazloženje</w:t>
      </w: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  <w:r w:rsidRPr="00E870C3">
        <w:rPr>
          <w:rFonts w:cs="Times New Roman"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</w:t>
      </w:r>
      <w:r w:rsidRPr="00E870C3">
        <w:rPr>
          <w:rFonts w:cs="Times New Roman" w:eastAsia="Times New Roman"/>
          <w:szCs w:val="24"/>
          <w:lang w:eastAsia="hr-HR" w:val="en-GB"/>
        </w:rPr>
        <w:t xml:space="preserve">PROGAL d.o.o., Velika Gorica, Gradići, Hercegovačka 46, OIB: </w:t>
      </w:r>
      <w:r w:rsidRPr="00E870C3">
        <w:rPr>
          <w:rFonts w:cs="Times New Roman"/>
          <w:szCs w:val="24"/>
        </w:rPr>
        <w:t>24957935417</w:t>
      </w:r>
      <w:r w:rsidRPr="00E870C3">
        <w:rPr>
          <w:rFonts w:cs="Times New Roman" w:eastAsia="Times New Roman"/>
          <w:szCs w:val="24"/>
          <w:lang w:eastAsia="hr-HR"/>
        </w:rPr>
        <w:t>, temeljem odredbe čl. 444. st. 1 Stečajnog zakona (Narodne novine, broj: 71/2015., dalje u tekstu: SZ).</w:t>
      </w: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  <w:r w:rsidRPr="00E870C3">
        <w:rPr>
          <w:rFonts w:cs="Times New Roman" w:eastAsia="Times New Roman"/>
          <w:color w:val="FF0000"/>
          <w:szCs w:val="24"/>
          <w:lang w:eastAsia="hr-HR"/>
        </w:rPr>
        <w:tab/>
      </w:r>
      <w:r w:rsidRPr="00E870C3">
        <w:rPr>
          <w:rFonts w:cs="Times New Roman" w:eastAsia="Times New Roman"/>
          <w:szCs w:val="24"/>
          <w:lang w:eastAsia="hr-HR"/>
        </w:rPr>
        <w:t xml:space="preserve">Oglasom od 27.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E870C3">
        <w:rPr>
          <w:rFonts w:cs="Times New Roman"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E870C3">
        <w:rPr>
          <w:rFonts w:cs="Times New Roman"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670327" w:rsidP="00670327" w:rsidR="00670327" w:rsidRPr="00E870C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  <w:r w:rsidRPr="00E870C3">
        <w:rPr>
          <w:rFonts w:cs="Times New Roman"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  <w:r w:rsidRPr="00E870C3">
        <w:rPr>
          <w:rFonts w:cs="Times New Roman"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  <w:r w:rsidRPr="00E870C3">
        <w:rPr>
          <w:rFonts w:cs="Times New Roman"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  <w:r w:rsidRPr="00E870C3">
        <w:rPr>
          <w:rFonts w:cs="Times New Roman"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jc w:val="center"/>
        <w:rPr>
          <w:rFonts w:cs="Times New Roman" w:eastAsia="Times New Roman"/>
          <w:szCs w:val="24"/>
          <w:lang w:eastAsia="hr-HR"/>
        </w:rPr>
      </w:pPr>
      <w:r w:rsidRPr="00E870C3">
        <w:rPr>
          <w:rFonts w:cs="Times New Roman" w:eastAsia="Times New Roman"/>
          <w:szCs w:val="24"/>
          <w:lang w:eastAsia="hr-HR"/>
        </w:rPr>
        <w:t xml:space="preserve">U Zagrebu </w:t>
      </w:r>
      <w:r w:rsidR="00E870C3" w:rsidRPr="00E870C3">
        <w:rPr>
          <w:rFonts w:cs="Times New Roman" w:eastAsia="Times New Roman"/>
          <w:szCs w:val="24"/>
          <w:lang w:eastAsia="hr-HR"/>
        </w:rPr>
        <w:t>23</w:t>
      </w:r>
      <w:r w:rsidRPr="00E870C3">
        <w:rPr>
          <w:rFonts w:cs="Times New Roman" w:eastAsia="Times New Roman"/>
          <w:szCs w:val="24"/>
          <w:lang w:eastAsia="hr-HR"/>
        </w:rPr>
        <w:t xml:space="preserve">. </w:t>
      </w:r>
      <w:r w:rsidR="00E870C3" w:rsidRPr="00E870C3">
        <w:rPr>
          <w:rFonts w:cs="Times New Roman" w:eastAsia="Times New Roman"/>
          <w:szCs w:val="24"/>
          <w:lang w:eastAsia="hr-HR"/>
        </w:rPr>
        <w:t>svibnja</w:t>
      </w:r>
      <w:r w:rsidRPr="00E870C3">
        <w:rPr>
          <w:rFonts w:cs="Times New Roman" w:eastAsia="Times New Roman"/>
          <w:szCs w:val="24"/>
          <w:lang w:eastAsia="hr-HR"/>
        </w:rPr>
        <w:t xml:space="preserve"> 2016.</w:t>
      </w:r>
    </w:p>
    <w:p w:rsidRDefault="00670327" w:rsidP="00670327" w:rsidR="00670327" w:rsidRPr="00E870C3">
      <w:pPr>
        <w:jc w:val="center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jc w:val="center"/>
        <w:rPr>
          <w:rFonts w:cs="Times New Roman" w:eastAsia="Times New Roman"/>
          <w:szCs w:val="24"/>
        </w:rPr>
      </w:pPr>
      <w:r w:rsidRPr="00E870C3">
        <w:rPr>
          <w:rFonts w:cs="Times New Roman" w:eastAsia="Times New Roman"/>
          <w:szCs w:val="24"/>
          <w:lang w:eastAsia="hr-HR"/>
        </w:rPr>
        <w:t xml:space="preserve">      </w:t>
      </w:r>
      <w:r w:rsidRPr="00E870C3">
        <w:rPr>
          <w:rFonts w:cs="Times New Roman" w:eastAsia="Times New Roman"/>
          <w:szCs w:val="24"/>
          <w:lang w:eastAsia="hr-HR"/>
        </w:rPr>
        <w:tab/>
      </w:r>
      <w:r w:rsidRPr="00E870C3">
        <w:rPr>
          <w:rFonts w:cs="Times New Roman" w:eastAsia="Times New Roman"/>
          <w:szCs w:val="24"/>
          <w:lang w:eastAsia="hr-HR"/>
        </w:rPr>
        <w:tab/>
      </w:r>
      <w:r w:rsidRPr="00E870C3">
        <w:rPr>
          <w:rFonts w:cs="Times New Roman" w:eastAsia="Times New Roman"/>
          <w:szCs w:val="24"/>
          <w:lang w:eastAsia="hr-HR"/>
        </w:rPr>
        <w:tab/>
      </w:r>
      <w:r w:rsidRPr="00E870C3">
        <w:rPr>
          <w:rFonts w:cs="Times New Roman" w:eastAsia="Times New Roman"/>
          <w:szCs w:val="24"/>
          <w:lang w:eastAsia="hr-HR"/>
        </w:rPr>
        <w:tab/>
      </w:r>
      <w:r w:rsidRPr="00E870C3">
        <w:rPr>
          <w:rFonts w:cs="Times New Roman" w:eastAsia="Times New Roman"/>
          <w:szCs w:val="24"/>
          <w:lang w:eastAsia="hr-HR"/>
        </w:rPr>
        <w:tab/>
      </w:r>
      <w:r w:rsidRPr="00E870C3">
        <w:rPr>
          <w:rFonts w:cs="Times New Roman" w:eastAsia="Times New Roman"/>
          <w:szCs w:val="24"/>
          <w:lang w:eastAsia="hr-HR"/>
        </w:rPr>
        <w:tab/>
      </w:r>
      <w:r w:rsidRPr="00E870C3">
        <w:rPr>
          <w:rFonts w:cs="Times New Roman" w:eastAsia="Times New Roman"/>
          <w:szCs w:val="24"/>
          <w:lang w:eastAsia="hr-HR"/>
        </w:rPr>
        <w:tab/>
      </w:r>
      <w:r w:rsidRPr="00E870C3">
        <w:rPr>
          <w:rFonts w:cs="Times New Roman" w:eastAsia="Times New Roman"/>
          <w:szCs w:val="24"/>
          <w:lang w:eastAsia="hr-HR"/>
        </w:rPr>
        <w:tab/>
      </w:r>
      <w:r w:rsidRPr="00E870C3">
        <w:rPr>
          <w:rFonts w:cs="Times New Roman" w:eastAsia="Times New Roman"/>
          <w:szCs w:val="24"/>
          <w:lang w:eastAsia="hr-HR"/>
        </w:rPr>
        <w:tab/>
      </w:r>
      <w:r w:rsidRPr="00E870C3">
        <w:rPr>
          <w:rFonts w:cs="Times New Roman" w:eastAsia="Times New Roman"/>
          <w:szCs w:val="24"/>
          <w:lang w:eastAsia="hr-HR"/>
        </w:rPr>
        <w:tab/>
        <w:t xml:space="preserve">        </w:t>
      </w:r>
      <w:r w:rsidRPr="00E870C3">
        <w:rPr>
          <w:rFonts w:cs="Times New Roman" w:eastAsia="Times New Roman"/>
          <w:szCs w:val="24"/>
        </w:rPr>
        <w:t>Sutkinja:</w:t>
      </w:r>
    </w:p>
    <w:p w:rsidRDefault="00670327" w:rsidP="00670327" w:rsidR="00670327" w:rsidRPr="00E870C3">
      <w:pPr>
        <w:jc w:val="right"/>
        <w:rPr>
          <w:rFonts w:cs="Times New Roman" w:eastAsia="Times New Roman"/>
          <w:szCs w:val="24"/>
        </w:rPr>
      </w:pPr>
      <w:r w:rsidRPr="00E870C3">
        <w:rPr>
          <w:rFonts w:cs="Times New Roman" w:eastAsia="Times New Roman"/>
          <w:szCs w:val="24"/>
        </w:rPr>
        <w:t>Ivana Manestar</w:t>
      </w:r>
      <w:r w:rsidR="00E870C3">
        <w:rPr>
          <w:rFonts w:cs="Times New Roman" w:eastAsia="Times New Roman"/>
          <w:szCs w:val="24"/>
        </w:rPr>
        <w:t xml:space="preserve"> v.r.</w:t>
      </w: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</w:rPr>
      </w:pPr>
      <w:r w:rsidRPr="00E870C3">
        <w:rPr>
          <w:rFonts w:cs="Times New Roman" w:eastAsia="Times New Roman"/>
          <w:szCs w:val="24"/>
        </w:rPr>
        <w:tab/>
      </w:r>
    </w:p>
    <w:p w:rsidRDefault="00670327" w:rsidP="00670327" w:rsidR="00670327" w:rsidRPr="00E870C3">
      <w:pPr>
        <w:ind w:firstLine="720" w:left="5040"/>
        <w:jc w:val="right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jc w:val="right"/>
        <w:rPr>
          <w:rFonts w:cs="Times New Roman" w:eastAsia="Times New Roman"/>
          <w:szCs w:val="24"/>
        </w:rPr>
      </w:pP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</w:rPr>
      </w:pPr>
      <w:r w:rsidRPr="00E870C3">
        <w:rPr>
          <w:rFonts w:cs="Times New Roman" w:eastAsia="Times New Roman"/>
          <w:szCs w:val="24"/>
        </w:rPr>
        <w:t>UPUTA O PRAVNOM LIJEKU:</w:t>
      </w: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  <w:r w:rsidRPr="00E870C3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670327" w:rsidP="00670327" w:rsidR="00670327" w:rsidRPr="00E870C3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E870C3">
      <w:pPr>
        <w:jc w:val="both"/>
        <w:rPr>
          <w:rFonts w:cs="Times New Roman" w:eastAsia="Times New Roman"/>
          <w:szCs w:val="24"/>
          <w:lang w:eastAsia="hr-HR"/>
        </w:rPr>
      </w:pPr>
    </w:p>
    <w:p w:rsidRDefault="00E870C3" w:rsidR="00E870C3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E870C3" w:rsidR="00E870C3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E870C3" w:rsidR="00E870C3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670327" w:rsidP="00670327" w:rsidR="00670327" w:rsidRPr="00670327">
      <w:pPr>
        <w:jc w:val="both"/>
        <w:rPr>
          <w:rFonts w:cs="Times New Roman" w:eastAsia="Times New Roman"/>
          <w:szCs w:val="24"/>
          <w:lang w:eastAsia="hr-HR"/>
        </w:rPr>
      </w:pPr>
    </w:p>
    <w:p w:rsidRDefault="00670327" w:rsidP="00670327" w:rsidR="00670327" w:rsidRPr="00670327"/>
    <w:p w:rsidRDefault="00131E95" w:rsidR="00131E95"/>
    <w:sectPr w:rsidSect="00F43C8E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327" w:rsidP="00670327" w:rsidR="00670327">
      <w:r>
        <w:separator/>
      </w:r>
    </w:p>
  </w:endnote>
  <w:endnote w:id="0" w:type="continuationSeparator">
    <w:p w:rsidRDefault="00670327" w:rsidP="00670327" w:rsidR="00670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327" w:rsidP="00670327" w:rsidR="00670327">
      <w:r>
        <w:separator/>
      </w:r>
    </w:p>
  </w:footnote>
  <w:footnote w:id="0" w:type="continuationSeparator">
    <w:p w:rsidRDefault="00670327" w:rsidP="00670327" w:rsidR="006703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411598"/>
      <w:docPartObj>
        <w:docPartGallery w:val="Page Numbers (Top of Page)"/>
        <w:docPartUnique/>
      </w:docPartObj>
    </w:sdtPr>
    <w:sdtEndPr/>
    <w:sdtContent>
      <w:p w:rsidRDefault="00670327" w:rsidR="00F43C8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0C3">
          <w:rPr>
            <w:noProof/>
          </w:rPr>
          <w:t>2</w:t>
        </w:r>
        <w:r>
          <w:fldChar w:fldCharType="end"/>
        </w:r>
      </w:p>
      <w:p w:rsidRDefault="00670327" w:rsidP="00F43C8E" w:rsidR="00F43C8E">
        <w:pPr>
          <w:pStyle w:val="Zaglavlje"/>
          <w:jc w:val="right"/>
        </w:pPr>
        <w:r>
          <w:t>Poslovni broj: 21. St-6338/15</w:t>
        </w:r>
      </w:p>
    </w:sdtContent>
  </w:sdt>
  <w:p w:rsidRDefault="00E870C3" w:rsidR="00F43C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0780"/>
    <w:rsid w:val="001032F4"/>
    <w:rsid w:val="00131E95"/>
    <w:rsid w:val="0019711A"/>
    <w:rsid w:val="00197F24"/>
    <w:rsid w:val="001A1D04"/>
    <w:rsid w:val="00457EF8"/>
    <w:rsid w:val="00670327"/>
    <w:rsid w:val="007A1913"/>
    <w:rsid w:val="0085059C"/>
    <w:rsid w:val="00920780"/>
    <w:rsid w:val="00950F54"/>
    <w:rsid w:val="009D3B13"/>
    <w:rsid w:val="00A53DC3"/>
    <w:rsid w:val="00B4105F"/>
    <w:rsid w:val="00C81BCE"/>
    <w:rsid w:val="00CA63C1"/>
    <w:rsid w:val="00D05353"/>
    <w:rsid w:val="00D90085"/>
    <w:rsid w:val="00E870C3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0327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670327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03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032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703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0327"/>
  </w:style>
  <w:style w:styleId="Tekstrezerviranogmjesta" w:type="character">
    <w:name w:val="Placeholder Text"/>
    <w:basedOn w:val="Zadanifontodlomka"/>
    <w:uiPriority w:val="99"/>
    <w:semiHidden/>
    <w:rsid w:val="00E87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0C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70C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70C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70C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0327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670327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03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032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703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0327"/>
  </w:style>
  <w:style w:styleId="Tekstrezerviranogmjesta" w:type="character">
    <w:name w:val="Placeholder Text"/>
    <w:basedOn w:val="Zadanifontodlomka"/>
    <w:uiPriority w:val="99"/>
    <w:semiHidden/>
    <w:rsid w:val="00E87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0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870C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870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870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6338</izvorni_sadrzaj>
    <derivirana_varijabla naziv="DomainObject.Predmet.Broj_1">6338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St-6338/2015</izvorni_sadrzaj>
    <derivirana_varijabla naziv="DomainObject.Predmet.OznakaBroj_1">St-6338/2015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PROGAL d.o.o.</izvorni_sadrzaj>
    <derivirana_varijabla naziv="DomainObject.Predmet.ProtustrankaFormated_1">  PROGAL d.o.o.</derivirana_varijabla>
  </DomainObject.Predmet.ProtustrankaFormated>
  <DomainObject.Predmet.ProtustrankaFormatedOIB>
    <izvorni_sadrzaj>  PROGAL d.o.o., OIB 24957935417</izvorni_sadrzaj>
    <derivirana_varijabla naziv="DomainObject.Predmet.ProtustrankaFormatedOIB_1">  PROGAL d.o.o., OIB 24957935417</derivirana_varijabla>
  </DomainObject.Predmet.ProtustrankaFormatedOIB>
  <DomainObject.Predmet.ProtustrankaFormatedWithAdress>
    <izvorni_sadrzaj> PROGAL d.o.o., Gradići, Hercegovačka 46, 10410 Velika Gorica</izvorni_sadrzaj>
    <derivirana_varijabla naziv="DomainObject.Predmet.ProtustrankaFormatedWithAdress_1"> PROGAL d.o.o., Gradići, Hercegovačka 46, 10410 Velika Gorica</derivirana_varijabla>
  </DomainObject.Predmet.ProtustrankaFormatedWithAdress>
  <DomainObject.Predmet.ProtustrankaFormatedWithAdressOIB>
    <izvorni_sadrzaj> PROGAL d.o.o., OIB 24957935417, Gradići, Hercegovačka 46, 10410 Velika Gorica</izvorni_sadrzaj>
    <derivirana_varijabla naziv="DomainObject.Predmet.ProtustrankaFormatedWithAdressOIB_1"> PROGAL d.o.o., OIB 24957935417, Gradići, Hercegovačka 46, 10410 Velika Gorica</derivirana_varijabla>
  </DomainObject.Predmet.ProtustrankaFormatedWithAdressOIB>
  <DomainObject.Predmet.ProtustrankaWithAdress>
    <izvorni_sadrzaj>PROGAL d.o.o. Gradići, Hercegovačka 46, 10410 Velika Gorica</izvorni_sadrzaj>
    <derivirana_varijabla naziv="DomainObject.Predmet.ProtustrankaWithAdress_1">PROGAL d.o.o. Gradići, Hercegovačka 46, 10410 Velika Gorica</derivirana_varijabla>
  </DomainObject.Predmet.ProtustrankaWithAdress>
  <DomainObject.Predmet.ProtustrankaWithAdressOIB>
    <izvorni_sadrzaj>PROGAL d.o.o., OIB 24957935417, Gradići, Hercegovačka 46, 10410 Velika Gorica</izvorni_sadrzaj>
    <derivirana_varijabla naziv="DomainObject.Predmet.ProtustrankaWithAdressOIB_1">PROGAL d.o.o., OIB 24957935417, Gradići, Hercegovačka 46, 10410 Velika Gorica</derivirana_varijabla>
  </DomainObject.Predmet.ProtustrankaWithAdressOIB>
  <DomainObject.Predmet.ProtustrankaNazivFormated>
    <izvorni_sadrzaj>PROGAL d.o.o.</izvorni_sadrzaj>
    <derivirana_varijabla naziv="DomainObject.Predmet.ProtustrankaNazivFormated_1">PROGAL d.o.o.</derivirana_varijabla>
  </DomainObject.Predmet.ProtustrankaNazivFormated>
  <DomainObject.Predmet.ProtustrankaNazivFormatedOIB>
    <izvorni_sadrzaj>PROGAL d.o.o., OIB 24957935417</izvorni_sadrzaj>
    <derivirana_varijabla naziv="DomainObject.Predmet.ProtustrankaNazivFormatedOIB_1">PROGAL d.o.o., OIB 24957935417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PROGAL d.o.o.</item>
    </izvorni_sadrzaj>
    <derivirana_varijabla naziv="DomainObject.Predmet.ProtuStrankaListFormated_1">
      <item>PROGAL d.o.o.</item>
    </derivirana_varijabla>
  </DomainObject.Predmet.ProtuStrankaListFormated>
  <DomainObject.Predmet.ProtuStrankaListFormatedOIB>
    <izvorni_sadrzaj>
      <item>PROGAL d.o.o., OIB 24957935417</item>
    </izvorni_sadrzaj>
    <derivirana_varijabla naziv="DomainObject.Predmet.ProtuStrankaListFormatedOIB_1">
      <item>PROGAL d.o.o., OIB 24957935417</item>
    </derivirana_varijabla>
  </DomainObject.Predmet.ProtuStrankaListFormatedOIB>
  <DomainObject.Predmet.ProtuStrankaListFormatedWithAdress>
    <izvorni_sadrzaj>
      <item>PROGAL d.o.o., Gradići, Hercegovačka 46, 10410 Velika Gorica</item>
    </izvorni_sadrzaj>
    <derivirana_varijabla naziv="DomainObject.Predmet.ProtuStrankaListFormatedWithAdress_1">
      <item>PROGAL d.o.o., Gradići, Hercegovačka 46, 10410 Velika Gorica</item>
    </derivirana_varijabla>
  </DomainObject.Predmet.ProtuStrankaListFormatedWithAdress>
  <DomainObject.Predmet.ProtuStrankaListFormatedWithAdressOIB>
    <izvorni_sadrzaj>
      <item>PROGAL d.o.o., OIB 24957935417, Gradići, Hercegovačka 46, 10410 Velika Gorica</item>
    </izvorni_sadrzaj>
    <derivirana_varijabla naziv="DomainObject.Predmet.ProtuStrankaListFormatedWithAdressOIB_1">
      <item>PROGAL d.o.o., OIB 24957935417, Gradići, Hercegovačka 46, 10410 Velika Gorica</item>
    </derivirana_varijabla>
  </DomainObject.Predmet.ProtuStrankaListFormatedWithAdressOIB>
  <DomainObject.Predmet.ProtuStrankaListNazivFormated>
    <izvorni_sadrzaj>
      <item>PROGAL d.o.o.</item>
    </izvorni_sadrzaj>
    <derivirana_varijabla naziv="DomainObject.Predmet.ProtuStrankaListNazivFormated_1">
      <item>PROGAL d.o.o.</item>
    </derivirana_varijabla>
  </DomainObject.Predmet.ProtuStrankaListNazivFormated>
  <DomainObject.Predmet.ProtuStrankaListNazivFormatedOIB>
    <izvorni_sadrzaj>
      <item>PROGAL d.o.o., OIB 24957935417</item>
    </izvorni_sadrzaj>
    <derivirana_varijabla naziv="DomainObject.Predmet.ProtuStrankaListNazivFormatedOIB_1">
      <item>PROGAL d.o.o., OIB 24957935417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PROGAL d.o.o.</izvorni_sadrzaj>
    <derivirana_varijabla naziv="DomainObject.Predmet.ProtustrankaIDrugi_1">PROGAL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PROGAL d.o.o., OIB 24957935417, Gradići, Hercegovačka 46, 10410 Velika Gorica</izvorni_sadrzaj>
    <derivirana_varijabla naziv="DomainObject.Predmet.ProtustrankaIDrugiAdressOIB_1">PROGAL d.o.o., OIB 24957935417, Gradići, Hercegovačka 46,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PROGAL d.o.o.</item>
    </izvorni_sadrzaj>
    <derivirana_varijabla naziv="DomainObject.Predmet.SudioniciListNaziv_1">
      <item>FINA Regionalni centar Zagreb</item>
      <item>PROGAL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PROGAL d.o.o., OIB 24957935417, Gradići, Hercegovačka 46,10410 Velika Gorica</item>
    </izvorni_sadrzaj>
    <derivirana_varijabla naziv="DomainObject.Predmet.SudioniciListAdressOIB_1">
      <item>FINA Regionalni centar Zagreb, OIB 85821130368, Trg svibanjskih žrtava 1995. br. 1,10000 Zagreb</item>
      <item>PROGAL d.o.o., OIB 24957935417, Gradići, Hercegovačka 46,10410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24957935417</item>
    </izvorni_sadrzaj>
    <derivirana_varijabla naziv="DomainObject.Predmet.SudioniciListNazivOIB_1">
      <item>, OIB 85821130368</item>
      <item>, OIB 24957935417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457</properties:Words>
  <properties:Characters>2512</properties:Characters>
  <properties:Lines>86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2016-05-18T11:15:00Z</dcterms:created>
  <dc:creator>Ivana Manestar</dc:creator>
  <dc:description/>
  <cp:keywords/>
  <cp:lastModifiedBy>Goran Plavšić</cp:lastModifiedBy>
  <cp:lastPrinted>2016-05-23T09:36:00Z</cp:lastPrinted>
  <dcterms:modified xmlns:xsi="http://www.w3.org/2001/XMLSchema-instance" xsi:type="dcterms:W3CDTF">2016-05-23T09:36:00Z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