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7e57a3d" w14:paraId="7e57a3d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194E46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194E46">
              <w:rPr>
                <w:rFonts w:hAnsi="Times New Roman" w:ascii="Times New Roman"/>
                <w:snapToGrid/>
                <w:szCs w:val="24"/>
                <w:lang w:eastAsia="hr-HR" w:val="hr-HR"/>
              </w:rPr>
              <w:t>439/2016-53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194E46">
        <w:rPr>
          <w:rFonts w:hAnsi="Times New Roman" w:ascii="Times New Roman"/>
          <w:szCs w:val="24"/>
          <w:lang w:val="hr-HR"/>
        </w:rPr>
        <w:t xml:space="preserve"> </w:t>
      </w:r>
      <w:r w:rsidR="00194E46" w:rsidRPr="00194E46">
        <w:rPr>
          <w:rFonts w:hAnsi="Times New Roman" w:ascii="Times New Roman"/>
          <w:szCs w:val="24"/>
          <w:lang w:val="hr-HR"/>
        </w:rPr>
        <w:t>TOROID d.o.o. u stečaju, Čakovečka 20, Nedelišće, OIB: 34314000065</w:t>
      </w:r>
      <w:r w:rsidR="00C55C17">
        <w:rPr>
          <w:rFonts w:hAnsi="Times New Roman" w:ascii="Times New Roman"/>
          <w:szCs w:val="24"/>
          <w:lang w:val="hr-HR"/>
        </w:rPr>
        <w:t xml:space="preserve">, </w:t>
      </w:r>
      <w:r w:rsidR="00194E46">
        <w:rPr>
          <w:rFonts w:hAnsi="Times New Roman" w:ascii="Times New Roman"/>
          <w:szCs w:val="24"/>
          <w:lang w:val="hr-HR"/>
        </w:rPr>
        <w:t>14. ožujka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2C2F25" w:rsidP="003557BF" w:rsidR="002C2F25">
      <w:pPr>
        <w:jc w:val="both"/>
        <w:rPr>
          <w:rFonts w:hAnsi="Times New Roman" w:ascii="Times New Roman"/>
          <w:szCs w:val="24"/>
          <w:lang w:val="hr-HR"/>
        </w:rPr>
      </w:pPr>
    </w:p>
    <w:p w:rsidRDefault="00194E46" w:rsidP="003557BF" w:rsidR="00194E46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C2F25" w:rsidP="00B45818" w:rsidR="002C2F25">
      <w:pPr>
        <w:rPr>
          <w:rFonts w:hAnsi="Times New Roman" w:ascii="Times New Roman"/>
          <w:szCs w:val="24"/>
          <w:lang w:val="hr-HR"/>
        </w:rPr>
      </w:pPr>
    </w:p>
    <w:p w:rsidRDefault="00194E46" w:rsidP="00B45818" w:rsidR="00194E46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194E46" w:rsidP="000F172B" w:rsidR="0027358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21. svibnja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10,00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194E46" w:rsidP="000F172B" w:rsidR="00194E46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>
      <w:pPr>
        <w:rPr>
          <w:rFonts w:hAnsi="Times New Roman" w:ascii="Times New Roman"/>
          <w:szCs w:val="24"/>
          <w:lang w:val="hr-HR"/>
        </w:rPr>
      </w:pP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194E46" w:rsidP="00194E46" w:rsidR="00194E46" w:rsidRPr="00C55C1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</w:t>
      </w:r>
      <w:r w:rsidRPr="00194E4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Zlatko Kosec, </w:t>
      </w:r>
      <w:r w:rsidRPr="007D005A">
        <w:rPr>
          <w:rFonts w:hAnsi="Times New Roman" w:ascii="Times New Roman"/>
          <w:sz w:val="24"/>
          <w:szCs w:val="24"/>
        </w:rPr>
        <w:t>Mali Bukovec, Dubovica 4</w:t>
      </w:r>
      <w:r>
        <w:rPr>
          <w:rFonts w:hAnsi="Times New Roman" w:ascii="Times New Roman"/>
          <w:sz w:val="24"/>
          <w:szCs w:val="24"/>
        </w:rPr>
        <w:t>,</w:t>
      </w:r>
    </w:p>
    <w:p w:rsidRDefault="00194E46" w:rsidP="00194E46" w:rsidR="00194E4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-Razlučni vjerovnik Republika Hrvatska, Ministarstvo financija, Porezna uprava, Područni ured Sjeverna Hrvatska, zastupana po Županijskom državnom odvjetništvu u Varaždinu, Građansko – upravni odjel, Varaždin, Braće Radića 2.</w:t>
      </w:r>
    </w:p>
    <w:p w:rsidRDefault="00194E46" w:rsidP="006D20A7" w:rsidR="00194E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C55C17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194E46">
        <w:rPr>
          <w:rFonts w:hAnsi="Times New Roman" w:ascii="Times New Roman"/>
          <w:szCs w:val="24"/>
          <w:lang w:val="hr-HR"/>
        </w:rPr>
        <w:t xml:space="preserve"> </w:t>
      </w:r>
      <w:r w:rsidR="00194E46" w:rsidRPr="00194E46">
        <w:rPr>
          <w:rFonts w:hAnsi="Times New Roman" w:ascii="Times New Roman"/>
          <w:szCs w:val="24"/>
          <w:lang w:val="hr-HR"/>
        </w:rPr>
        <w:t>TOROID d.o.o. u stečaju, Čakovečka 20, Nedelišće, OIB: 34314000065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975614" w:rsidP="00FC414B" w:rsidR="00975614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D1573" w:rsidRPr="00975614">
        <w:rPr>
          <w:rFonts w:hAnsi="Times New Roman" w:ascii="Times New Roman"/>
          <w:szCs w:val="24"/>
          <w:lang w:val="hr-HR"/>
        </w:rPr>
        <w:t xml:space="preserve"> </w:t>
      </w:r>
      <w:r w:rsidR="00C55C17">
        <w:rPr>
          <w:rFonts w:hAnsi="Times New Roman" w:ascii="Times New Roman"/>
          <w:szCs w:val="24"/>
          <w:lang w:val="hr-HR"/>
        </w:rPr>
        <w:t>stečajnom upravitelju</w:t>
      </w:r>
      <w:r w:rsidR="00194E46">
        <w:rPr>
          <w:rFonts w:hAnsi="Times New Roman" w:ascii="Times New Roman"/>
          <w:szCs w:val="24"/>
          <w:lang w:val="hr-HR"/>
        </w:rPr>
        <w:t xml:space="preserve"> Zlatku </w:t>
      </w:r>
      <w:r w:rsidR="00194E46" w:rsidRPr="00194E46">
        <w:rPr>
          <w:rFonts w:hAnsi="Times New Roman" w:ascii="Times New Roman"/>
          <w:szCs w:val="24"/>
          <w:lang w:val="hr-HR"/>
        </w:rPr>
        <w:t>Kosec, Mali Bukovec, Dubovica 4,</w:t>
      </w:r>
      <w:r w:rsidR="00C55C17" w:rsidRPr="00C55C17">
        <w:rPr>
          <w:rFonts w:hAnsi="Times New Roman" w:ascii="Times New Roman"/>
          <w:szCs w:val="24"/>
          <w:lang w:val="hr-HR"/>
        </w:rPr>
        <w:t xml:space="preserve"> </w:t>
      </w:r>
      <w:r w:rsidR="00F922BD" w:rsidRPr="00975614"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194E46">
        <w:rPr>
          <w:rFonts w:hAnsi="Times New Roman" w:ascii="Times New Roman"/>
          <w:szCs w:val="24"/>
          <w:lang w:val="hr-HR"/>
        </w:rPr>
        <w:t>14. ožujka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B4B5A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B4B5A">
        <w:rPr>
          <w:rFonts w:eastAsia="Calibri" w:hAnsi="Times New Roman" w:ascii="Times New Roman"/>
          <w:snapToGrid/>
          <w:szCs w:val="24"/>
          <w:lang w:val="hr-HR"/>
        </w:rPr>
        <w:t>Ksenija Flack-Makitan, v. r.</w:t>
      </w: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B4B5A">
        <w:rPr>
          <w:rFonts w:eastAsia="Calibri" w:hAnsi="Times New Roman" w:ascii="Times New Roman"/>
          <w:snapToGrid/>
          <w:szCs w:val="24"/>
          <w:lang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C55C17" w:rsidP="00395FEC" w:rsidR="00C55C17">
      <w:pPr>
        <w:jc w:val="both"/>
        <w:rPr>
          <w:rFonts w:hAnsi="Times New Roman" w:ascii="Times New Roman"/>
          <w:szCs w:val="24"/>
          <w:lang w:val="hr-HR"/>
        </w:rPr>
      </w:pPr>
    </w:p>
    <w:p w:rsidRDefault="00C55C17" w:rsidP="00C55C17" w:rsidR="00C55C17">
      <w:pPr>
        <w:rPr>
          <w:rFonts w:hAnsi="Times New Roman" w:ascii="Times New Roman"/>
          <w:szCs w:val="24"/>
        </w:rPr>
      </w:pPr>
      <w:r w:rsidRPr="003D7114">
        <w:rPr>
          <w:rFonts w:hAnsi="Times New Roman" w:ascii="Times New Roman"/>
          <w:szCs w:val="24"/>
        </w:rPr>
        <w:t>DNA:</w:t>
      </w:r>
    </w:p>
    <w:p w:rsidRDefault="00C55C17" w:rsidP="00C55C17" w:rsidR="00C55C17" w:rsidRPr="003D7114">
      <w:pPr>
        <w:rPr>
          <w:rFonts w:hAnsi="Times New Roman" w:ascii="Times New Roman"/>
          <w:szCs w:val="24"/>
        </w:rPr>
      </w:pPr>
    </w:p>
    <w:p w:rsidRDefault="00C55C17" w:rsidP="00C55C17" w:rsidR="00C55C17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194E46" w:rsidP="00C55C17" w:rsidR="00C55C17" w:rsidRPr="00C55C1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</w:t>
      </w:r>
      <w:r w:rsidRPr="00194E4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Zlatko Kosec, </w:t>
      </w:r>
      <w:r w:rsidRPr="007D005A">
        <w:rPr>
          <w:rFonts w:hAnsi="Times New Roman" w:ascii="Times New Roman"/>
          <w:sz w:val="24"/>
          <w:szCs w:val="24"/>
        </w:rPr>
        <w:t>Mali Bukovec, Dubovica 4</w:t>
      </w:r>
      <w:r>
        <w:rPr>
          <w:rFonts w:hAnsi="Times New Roman" w:ascii="Times New Roman"/>
          <w:sz w:val="24"/>
          <w:szCs w:val="24"/>
        </w:rPr>
        <w:t>,</w:t>
      </w:r>
    </w:p>
    <w:p w:rsidRDefault="00C55C17" w:rsidP="00C55C17" w:rsidR="00C55C1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-Razlučni vjerovnik </w:t>
      </w:r>
      <w:r w:rsidR="00194E46">
        <w:rPr>
          <w:rFonts w:hAnsi="Times New Roman" w:ascii="Times New Roman"/>
          <w:sz w:val="24"/>
          <w:szCs w:val="24"/>
        </w:rPr>
        <w:t>Republika Hrvatska, Ministarstvo financija, Porezna uprava, Područni ured Sjeverna Hrvatska, zastupana po Županijskom državnom odvjetništvu u Varaždinu, Građansko – upravni odjel, Varaždin, Braće Radića 2,</w:t>
      </w:r>
    </w:p>
    <w:p w:rsidRDefault="00C55C17" w:rsidP="00C55C17" w:rsidR="00C55C17" w:rsidRPr="00C55C17">
      <w:pPr>
        <w:jc w:val="both"/>
        <w:rPr>
          <w:rFonts w:hAnsi="Times New Roman" w:ascii="Times New Roman"/>
          <w:szCs w:val="24"/>
          <w:lang w:val="hr-HR"/>
        </w:rPr>
      </w:pPr>
    </w:p>
    <w:p w:rsidRDefault="00C55C17" w:rsidP="00C55C17" w:rsidR="00C55C17" w:rsidRPr="00C55C17">
      <w:pPr>
        <w:rPr>
          <w:rFonts w:hAnsi="Times New Roman" w:ascii="Times New Roman"/>
          <w:szCs w:val="24"/>
          <w:lang w:val="hr-HR"/>
        </w:rPr>
      </w:pPr>
    </w:p>
    <w:p w:rsidRDefault="00C55C17" w:rsidP="00395FEC" w:rsidR="00C55C17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C55C17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C0C" w:rsidR="00280C0C">
      <w:r>
        <w:separator/>
      </w:r>
    </w:p>
  </w:endnote>
  <w:endnote w:id="0" w:type="continuationSeparator">
    <w:p w:rsidRDefault="00280C0C" w:rsidR="00280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C0C" w:rsidR="00280C0C">
      <w:r>
        <w:separator/>
      </w:r>
    </w:p>
  </w:footnote>
  <w:footnote w:id="0" w:type="continuationSeparator">
    <w:p w:rsidRDefault="00280C0C" w:rsidR="00280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9C73CF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704C9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194E46">
      <w:rPr>
        <w:rFonts w:hAnsi="Times New Roman" w:ascii="Times New Roman"/>
        <w:szCs w:val="24"/>
      </w:rPr>
      <w:t>439/2016-53</w:t>
    </w:r>
  </w:p>
  <w:p w:rsidRDefault="00194E46" w:rsidR="00194E4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F5369C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A3BCC"/>
    <w:rsid w:val="000B0B1B"/>
    <w:rsid w:val="000B6982"/>
    <w:rsid w:val="000C2318"/>
    <w:rsid w:val="000E2EA1"/>
    <w:rsid w:val="000F172B"/>
    <w:rsid w:val="00105CA5"/>
    <w:rsid w:val="00132FCB"/>
    <w:rsid w:val="00171FD8"/>
    <w:rsid w:val="00172FB9"/>
    <w:rsid w:val="00191D2C"/>
    <w:rsid w:val="00194E46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0C0C"/>
    <w:rsid w:val="002861B2"/>
    <w:rsid w:val="002B2CE4"/>
    <w:rsid w:val="002C152E"/>
    <w:rsid w:val="002C2F25"/>
    <w:rsid w:val="00340444"/>
    <w:rsid w:val="003557BF"/>
    <w:rsid w:val="00394512"/>
    <w:rsid w:val="00395FEC"/>
    <w:rsid w:val="003964F9"/>
    <w:rsid w:val="003A00FB"/>
    <w:rsid w:val="003A1B43"/>
    <w:rsid w:val="003D6828"/>
    <w:rsid w:val="003E04E1"/>
    <w:rsid w:val="003E7601"/>
    <w:rsid w:val="00411DAB"/>
    <w:rsid w:val="0042645A"/>
    <w:rsid w:val="004464BE"/>
    <w:rsid w:val="0045786F"/>
    <w:rsid w:val="004704AD"/>
    <w:rsid w:val="004704C9"/>
    <w:rsid w:val="004E6C3D"/>
    <w:rsid w:val="004E78BE"/>
    <w:rsid w:val="0051664E"/>
    <w:rsid w:val="005340ED"/>
    <w:rsid w:val="005416F0"/>
    <w:rsid w:val="00590DF6"/>
    <w:rsid w:val="00596ECA"/>
    <w:rsid w:val="005A5F0B"/>
    <w:rsid w:val="005C0AD9"/>
    <w:rsid w:val="005C30EB"/>
    <w:rsid w:val="005D7B72"/>
    <w:rsid w:val="005F6A64"/>
    <w:rsid w:val="0060415F"/>
    <w:rsid w:val="00617CCD"/>
    <w:rsid w:val="00656FF7"/>
    <w:rsid w:val="0069241F"/>
    <w:rsid w:val="006962CA"/>
    <w:rsid w:val="006A72BE"/>
    <w:rsid w:val="006B4B5A"/>
    <w:rsid w:val="006D149E"/>
    <w:rsid w:val="006D20A7"/>
    <w:rsid w:val="006D428B"/>
    <w:rsid w:val="006D6A80"/>
    <w:rsid w:val="006D7232"/>
    <w:rsid w:val="006E6B14"/>
    <w:rsid w:val="006E6D30"/>
    <w:rsid w:val="0075607A"/>
    <w:rsid w:val="007B26B1"/>
    <w:rsid w:val="007B2D89"/>
    <w:rsid w:val="007D5B49"/>
    <w:rsid w:val="007D7747"/>
    <w:rsid w:val="007E300D"/>
    <w:rsid w:val="00800B45"/>
    <w:rsid w:val="008037FC"/>
    <w:rsid w:val="00816DDA"/>
    <w:rsid w:val="008202AE"/>
    <w:rsid w:val="008350DF"/>
    <w:rsid w:val="00850C53"/>
    <w:rsid w:val="008849FB"/>
    <w:rsid w:val="008936BB"/>
    <w:rsid w:val="0089485D"/>
    <w:rsid w:val="008B1ADB"/>
    <w:rsid w:val="008B3ABE"/>
    <w:rsid w:val="008D3376"/>
    <w:rsid w:val="008E1BB0"/>
    <w:rsid w:val="008E4138"/>
    <w:rsid w:val="008F0BA0"/>
    <w:rsid w:val="00943C34"/>
    <w:rsid w:val="00975614"/>
    <w:rsid w:val="00991DFE"/>
    <w:rsid w:val="00994F8E"/>
    <w:rsid w:val="009A7C0B"/>
    <w:rsid w:val="009C73CF"/>
    <w:rsid w:val="009D1573"/>
    <w:rsid w:val="009F5393"/>
    <w:rsid w:val="00A3468B"/>
    <w:rsid w:val="00A53D77"/>
    <w:rsid w:val="00A54CF2"/>
    <w:rsid w:val="00A873D0"/>
    <w:rsid w:val="00AC5278"/>
    <w:rsid w:val="00AC6C23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55C17"/>
    <w:rsid w:val="00CF6428"/>
    <w:rsid w:val="00D0587F"/>
    <w:rsid w:val="00D1402C"/>
    <w:rsid w:val="00D15742"/>
    <w:rsid w:val="00D465DD"/>
    <w:rsid w:val="00D74A15"/>
    <w:rsid w:val="00D76F90"/>
    <w:rsid w:val="00D87E50"/>
    <w:rsid w:val="00D92AF8"/>
    <w:rsid w:val="00D96379"/>
    <w:rsid w:val="00DC1707"/>
    <w:rsid w:val="00DF5267"/>
    <w:rsid w:val="00E20FFC"/>
    <w:rsid w:val="00E54824"/>
    <w:rsid w:val="00E63F82"/>
    <w:rsid w:val="00E67ED4"/>
    <w:rsid w:val="00E77E5D"/>
    <w:rsid w:val="00E86000"/>
    <w:rsid w:val="00E90BD3"/>
    <w:rsid w:val="00EA5596"/>
    <w:rsid w:val="00EE3B23"/>
    <w:rsid w:val="00F04149"/>
    <w:rsid w:val="00F248F9"/>
    <w:rsid w:val="00F4719E"/>
    <w:rsid w:val="00F528E3"/>
    <w:rsid w:val="00F6538F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7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3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3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3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3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7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3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3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3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3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  <item>Zlatko Tkalčec</item>
      <item>B2  KAPITAL d.o.o. za poslovne usluge</item>
    </izvorni_sadrzaj>
    <derivirana_varijabla naziv="DomainObject.Predmet.OstaliListFormated_1">
      <item>Sudski registar</item>
      <item>Zlatko Tkalčec</item>
      <item>B2  KAPITAL d.o.o. za poslovne usluge</item>
    </derivirana_varijabla>
  </DomainObject.Predmet.OstaliListFormated>
  <DomainObject.Predmet.OstaliListFormatedOIB>
    <izvorni_sadrzaj>
      <item>Sudski registar</item>
      <item>Zlatko Tkalčec, OIB 61467600982</item>
      <item>B2  KAPITAL d.o.o. za poslovne usluge, OIB 57509775367</item>
    </izvorni_sadrzaj>
    <derivirana_varijabla naziv="DomainObject.Predmet.OstaliListFormatedOIB_1">
      <item>Sudski registar</item>
      <item>Zlatko Tkalčec, OIB 61467600982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Zlatko Tkalčec, Čakovečka 1, 40305 Nedelišće</item>
      <item>B2  KAPITAL d.o.o. za poslovne usluge, Radnička cesta 41, 10000 Zagreb</item>
    </izvorni_sadrzaj>
    <derivirana_varijabla naziv="DomainObject.Predmet.OstaliListFormatedWithAdress_1">
      <item>Sudski registar</item>
      <item>Zlatko Tkalčec, Čakovečka 1, 40305 Nedelišće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</item>
      <item>Zlatko Tkalčec, OIB 61467600982, Čakovečka 1, 40305 Nedelišće</item>
      <item>B2  KAPITAL d.o.o. za poslovne usluge, OIB 57509775367, Radnička cesta 41, 10000 Zagreb</item>
    </izvorni_sadrzaj>
    <derivirana_varijabla naziv="DomainObject.Predmet.OstaliListFormatedWithAdressOIB_1">
      <item>Sudski registar</item>
      <item>Zlatko Tkalčec, OIB 61467600982, Čakovečka 1, 40305 Nedelišće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Zlatko Tkalčec</item>
      <item>B2  KAPITAL d.o.o. za poslovne usluge</item>
    </izvorni_sadrzaj>
    <derivirana_varijabla naziv="DomainObject.Predmet.OstaliListNazivFormated_1">
      <item>Sudski registar</item>
      <item>Zlatko Tkalčec</item>
      <item>B2  KAPITAL d.o.o. za poslovne usluge</item>
    </derivirana_varijabla>
  </DomainObject.Predmet.OstaliListNazivFormated>
  <DomainObject.Predmet.OstaliListNazivFormatedOIB>
    <izvorni_sadrzaj>
      <item>Sudski registar</item>
      <item>Zlatko Tkalčec, OIB 61467600982</item>
      <item>B2  KAPITAL d.o.o. za poslovne usluge, OIB 57509775367</item>
    </izvorni_sadrzaj>
    <derivirana_varijabla naziv="DomainObject.Predmet.OstaliListNazivFormatedOIB_1">
      <item>Sudski registar</item>
      <item>Zlatko Tkalčec, OIB 61467600982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  <item>Zlatko Tkalčec</item>
      <item>B2  KAPITAL d.o.o. za poslovne usluge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  <item>Zlatko Tkalčec</item>
      <item>B2  KAPITAL d.o.o. za poslovne usluge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  <item>B2  KAPITAL d.o.o. za poslovne usluge, OIB 57509775367, Radnička cesta 41,10000 Zagreb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  <item>, OIB 61467600982</item>
      <item>, OIB 57509775367</item>
    </izvorni_sadrzaj>
    <derivirana_varijabla naziv="DomainObject.Predmet.SudioniciListNazivOIB_1">
      <item>, OIB 85821130368</item>
      <item>, OIB 34314000065</item>
      <item>, OIB null</item>
      <item>, OIB 61467600982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prosinca 2016.</izvorni_sadrzaj>
    <derivirana_varijabla naziv="DomainObject.Predmet.DatumZadnjeOdrzaneSudskeRadnje_1">2. prosinca 2016.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St-439/2016-50</izvorni_sadrzaj>
    <derivirana_varijabla naziv="DomainObject.PredzadnjaOdlukaIzPredmeta.Oznaka_1">St-439/2016-50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FA40C-D741-4B02-97A2-FAC3BDEFB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359</properties:Words>
  <properties:Characters>1943</properties:Characters>
  <properties:Lines>78</properties:Lines>
  <properties:Paragraphs>26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2019-03-14T13:46:00Z</cp:lastPrinted>
  <dcterms:modified xmlns:xsi="http://www.w3.org/2001/XMLSchema-instance" xsi:type="dcterms:W3CDTF">2019-03-14T13:51:00Z</dcterms:modified>
  <cp:revision>89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(ST-439-16-53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