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c29c" w14:paraId="fbfc29c" w:rsidRDefault="00F825CF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825CF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43A61" w:rsidP="00F471BD" w:rsidR="00F471BD">
      <w:pPr>
        <w:jc w:val="right"/>
        <w:rPr>
          <w:sz w:val="24"/>
        </w:rPr>
      </w:pPr>
      <w:r>
        <w:rPr>
          <w:b/>
          <w:sz w:val="24"/>
        </w:rPr>
        <w:tab/>
      </w:r>
      <w:r w:rsidR="00F471BD" w:rsidRPr="00482933">
        <w:rPr>
          <w:sz w:val="24"/>
        </w:rPr>
        <w:t>40.</w:t>
      </w:r>
      <w:r w:rsidR="00F471BD">
        <w:rPr>
          <w:b/>
          <w:sz w:val="24"/>
        </w:rPr>
        <w:t xml:space="preserve"> </w:t>
      </w:r>
      <w:r w:rsidR="00F471BD" w:rsidRPr="00482933">
        <w:rPr>
          <w:sz w:val="24"/>
        </w:rPr>
        <w:t>S</w:t>
      </w:r>
      <w:r w:rsidR="00F471BD">
        <w:rPr>
          <w:sz w:val="24"/>
        </w:rPr>
        <w:t>t-1036/15</w:t>
      </w:r>
    </w:p>
    <w:p w:rsidRDefault="00C43A61" w:rsidP="00C43A61" w:rsidR="00C43A61">
      <w:pPr>
        <w:jc w:val="center"/>
        <w:rPr>
          <w:sz w:val="24"/>
        </w:rPr>
      </w:pPr>
    </w:p>
    <w:p w:rsidRDefault="00F471BD" w:rsidP="00C43A61" w:rsidR="00F471BD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>Z A K LJ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F471BD" w:rsidP="00F471BD" w:rsidR="00F471BD">
      <w:pPr>
        <w:ind w:firstLine="709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7463CF">
        <w:rPr>
          <w:sz w:val="24"/>
          <w:szCs w:val="24"/>
        </w:rPr>
        <w:t xml:space="preserve">u stečajnom postupku nad dužnikom </w:t>
      </w:r>
      <w:r>
        <w:rPr>
          <w:sz w:val="24"/>
          <w:szCs w:val="24"/>
        </w:rPr>
        <w:t xml:space="preserve">SUNČANA STAZA ZAGREB d.o.o., </w:t>
      </w:r>
      <w:r w:rsidR="007463CF">
        <w:rPr>
          <w:sz w:val="24"/>
          <w:szCs w:val="24"/>
        </w:rPr>
        <w:t xml:space="preserve">u stečaju, </w:t>
      </w:r>
      <w:r>
        <w:rPr>
          <w:sz w:val="24"/>
          <w:szCs w:val="24"/>
        </w:rPr>
        <w:t>Zagreb, Jankomir 27., (OIB 45001876099)</w:t>
      </w:r>
      <w:r w:rsidRPr="008600EF">
        <w:rPr>
          <w:sz w:val="24"/>
          <w:szCs w:val="24"/>
        </w:rPr>
        <w:t xml:space="preserve">, dana </w:t>
      </w:r>
      <w:r w:rsidR="0046407F">
        <w:rPr>
          <w:sz w:val="24"/>
          <w:szCs w:val="24"/>
        </w:rPr>
        <w:t>26.srpnja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6407F" w:rsidP="0046407F" w:rsidR="0046407F" w:rsidRPr="00464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1338D0" w:rsidRPr="0046407F">
        <w:rPr>
          <w:sz w:val="24"/>
          <w:szCs w:val="24"/>
        </w:rPr>
        <w:t>Ročište vjerovnika na kojem će se ispitati prijavljene tražbine (ispitno ročište) zakaz</w:t>
      </w:r>
      <w:r w:rsidRPr="0046407F">
        <w:rPr>
          <w:sz w:val="24"/>
          <w:szCs w:val="24"/>
        </w:rPr>
        <w:t xml:space="preserve">uje se </w:t>
      </w:r>
      <w:r w:rsidR="001338D0" w:rsidRPr="0046407F">
        <w:rPr>
          <w:sz w:val="24"/>
          <w:szCs w:val="24"/>
        </w:rPr>
        <w:t xml:space="preserve">za </w:t>
      </w:r>
      <w:r w:rsidR="00363FCD">
        <w:rPr>
          <w:sz w:val="24"/>
          <w:szCs w:val="24"/>
        </w:rPr>
        <w:t>dan:</w:t>
      </w:r>
    </w:p>
    <w:p w:rsidRDefault="00363FCD" w:rsidP="0046407F" w:rsidR="001338D0" w:rsidRPr="0046407F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16.listopada </w:t>
      </w:r>
      <w:r w:rsidR="001338D0" w:rsidRPr="0046407F">
        <w:rPr>
          <w:b/>
          <w:sz w:val="24"/>
          <w:szCs w:val="24"/>
        </w:rPr>
        <w:t xml:space="preserve">2018. u </w:t>
      </w:r>
      <w:r>
        <w:rPr>
          <w:b/>
          <w:sz w:val="24"/>
          <w:szCs w:val="24"/>
        </w:rPr>
        <w:t>10</w:t>
      </w:r>
      <w:r w:rsidR="001338D0" w:rsidRPr="0046407F">
        <w:rPr>
          <w:b/>
          <w:sz w:val="24"/>
          <w:szCs w:val="24"/>
        </w:rPr>
        <w:t xml:space="preserve">,30 </w:t>
      </w:r>
      <w:r w:rsidR="001338D0" w:rsidRPr="0046407F">
        <w:rPr>
          <w:sz w:val="24"/>
          <w:szCs w:val="24"/>
        </w:rPr>
        <w:t>sati</w:t>
      </w:r>
      <w:r w:rsidR="00AD6915" w:rsidRPr="0046407F">
        <w:rPr>
          <w:sz w:val="24"/>
          <w:szCs w:val="24"/>
        </w:rPr>
        <w:t xml:space="preserve"> </w:t>
      </w:r>
      <w:r w:rsidR="001338D0" w:rsidRPr="0046407F">
        <w:rPr>
          <w:sz w:val="24"/>
          <w:szCs w:val="24"/>
        </w:rPr>
        <w:t xml:space="preserve">u zgradi ovog suda, Zagreb, Petrinjska 8, soba broj 96/II (dvorišna zgrada) </w:t>
      </w:r>
    </w:p>
    <w:p w:rsidRDefault="00F03D6F" w:rsidP="001338D0" w:rsidR="00F03D6F">
      <w:pPr>
        <w:ind w:firstLine="720"/>
        <w:jc w:val="both"/>
        <w:rPr>
          <w:sz w:val="24"/>
          <w:szCs w:val="24"/>
        </w:rPr>
      </w:pPr>
    </w:p>
    <w:p w:rsidRDefault="001338D0" w:rsidP="001338D0" w:rsidR="001338D0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>
        <w:rPr>
          <w:sz w:val="24"/>
          <w:szCs w:val="24"/>
        </w:rPr>
        <w:t xml:space="preserve">. </w:t>
      </w:r>
      <w:r w:rsidRPr="003A007A">
        <w:rPr>
          <w:sz w:val="24"/>
          <w:szCs w:val="24"/>
        </w:rPr>
        <w:t>Ročište vjerovnika na kojem će se na temelju izvješća stečajnog upravitelja odlučivati o daljnjem tijeku stečajnog postupka (izvještajno ročište) zakaz</w:t>
      </w:r>
      <w:r w:rsidR="0017681B">
        <w:rPr>
          <w:sz w:val="24"/>
          <w:szCs w:val="24"/>
        </w:rPr>
        <w:t xml:space="preserve">uje </w:t>
      </w:r>
      <w:r w:rsidR="00363FCD">
        <w:rPr>
          <w:sz w:val="24"/>
          <w:szCs w:val="24"/>
        </w:rPr>
        <w:t xml:space="preserve">se za isti dan i na istom mjestu kao pod toč.I u </w:t>
      </w:r>
      <w:r w:rsidR="00363FCD" w:rsidRPr="00363FCD">
        <w:rPr>
          <w:b/>
          <w:sz w:val="24"/>
          <w:szCs w:val="24"/>
        </w:rPr>
        <w:t>10,40 sati</w:t>
      </w:r>
      <w:r w:rsidRPr="003A007A">
        <w:rPr>
          <w:sz w:val="24"/>
          <w:szCs w:val="24"/>
        </w:rPr>
        <w:t xml:space="preserve"> 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17681B">
        <w:rPr>
          <w:sz w:val="24"/>
        </w:rPr>
        <w:t>26.srpnja</w:t>
      </w:r>
      <w:r>
        <w:rPr>
          <w:sz w:val="24"/>
        </w:rPr>
        <w:t xml:space="preserve"> 201</w:t>
      </w:r>
      <w:r w:rsidR="00A52D4B">
        <w:rPr>
          <w:sz w:val="24"/>
        </w:rPr>
        <w:t>8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825CF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F825CF" w:rsidP="007E25EB" w:rsidR="00F825CF">
      <w:pPr>
        <w:jc w:val="both"/>
        <w:rPr>
          <w:sz w:val="24"/>
        </w:rPr>
      </w:pPr>
    </w:p>
    <w:p w:rsidRDefault="00F825CF" w:rsidP="00F825CF" w:rsidR="00F825CF">
      <w:pPr>
        <w:ind w:firstLine="720" w:left="3600"/>
        <w:jc w:val="both"/>
      </w:pPr>
      <w:r>
        <w:t>Za točnost otpravka, ovlašteni službenik:</w:t>
      </w:r>
    </w:p>
    <w:p w:rsidRDefault="00F825CF" w:rsidP="00422EE0" w:rsidR="00F825C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74711" w:rsidP="00F825CF" w:rsidR="00C74711">
      <w:pPr>
        <w:ind w:left="1363"/>
        <w:jc w:val="both"/>
        <w:rPr>
          <w:sz w:val="24"/>
        </w:rPr>
      </w:pPr>
    </w:p>
    <w:sectPr w:rsidR="00C7471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CD3" w:rsidR="007C2CD3">
      <w:r>
        <w:separator/>
      </w:r>
    </w:p>
  </w:endnote>
  <w:endnote w:id="0" w:type="continuationSeparator">
    <w:p w:rsidRDefault="007C2CD3" w:rsidR="007C2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CD3" w:rsidR="007C2CD3">
      <w:r>
        <w:separator/>
      </w:r>
    </w:p>
  </w:footnote>
  <w:footnote w:id="0" w:type="continuationSeparator">
    <w:p w:rsidRDefault="007C2CD3" w:rsidR="007C2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6C07E49"/>
    <w:multiLevelType w:val="hybridMultilevel"/>
    <w:tmpl w:val="3112F370"/>
    <w:lvl w:tplc="0D6EAAD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1495693"/>
    <w:multiLevelType w:val="hybridMultilevel"/>
    <w:tmpl w:val="BC349DF6"/>
    <w:lvl w:tplc="2D929FD2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9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0E5A2C"/>
    <w:rsid w:val="00117885"/>
    <w:rsid w:val="001338D0"/>
    <w:rsid w:val="001377B0"/>
    <w:rsid w:val="00164108"/>
    <w:rsid w:val="001758A9"/>
    <w:rsid w:val="0017681B"/>
    <w:rsid w:val="001D6032"/>
    <w:rsid w:val="00295E31"/>
    <w:rsid w:val="002A2B2E"/>
    <w:rsid w:val="002A4820"/>
    <w:rsid w:val="002D467B"/>
    <w:rsid w:val="002E5CC0"/>
    <w:rsid w:val="002F2E52"/>
    <w:rsid w:val="00306418"/>
    <w:rsid w:val="00337E07"/>
    <w:rsid w:val="00363FCD"/>
    <w:rsid w:val="0039495D"/>
    <w:rsid w:val="003F0DE4"/>
    <w:rsid w:val="0046407F"/>
    <w:rsid w:val="00485B2D"/>
    <w:rsid w:val="004933B1"/>
    <w:rsid w:val="004D3C28"/>
    <w:rsid w:val="004E3C86"/>
    <w:rsid w:val="004E6024"/>
    <w:rsid w:val="005301C2"/>
    <w:rsid w:val="005B5C24"/>
    <w:rsid w:val="006B7136"/>
    <w:rsid w:val="006F3925"/>
    <w:rsid w:val="007463CF"/>
    <w:rsid w:val="00771D92"/>
    <w:rsid w:val="00780D64"/>
    <w:rsid w:val="007B7411"/>
    <w:rsid w:val="007C2CD3"/>
    <w:rsid w:val="007C6C8D"/>
    <w:rsid w:val="007E25EB"/>
    <w:rsid w:val="0085240B"/>
    <w:rsid w:val="00853B44"/>
    <w:rsid w:val="008828B7"/>
    <w:rsid w:val="008B1BD7"/>
    <w:rsid w:val="008C275B"/>
    <w:rsid w:val="008D19E9"/>
    <w:rsid w:val="00980AA6"/>
    <w:rsid w:val="00982588"/>
    <w:rsid w:val="009C7410"/>
    <w:rsid w:val="00A1052F"/>
    <w:rsid w:val="00A300D6"/>
    <w:rsid w:val="00A36D10"/>
    <w:rsid w:val="00A52D4B"/>
    <w:rsid w:val="00A60732"/>
    <w:rsid w:val="00A63BFE"/>
    <w:rsid w:val="00A874C4"/>
    <w:rsid w:val="00A976E9"/>
    <w:rsid w:val="00AA39CF"/>
    <w:rsid w:val="00AD6915"/>
    <w:rsid w:val="00AE276E"/>
    <w:rsid w:val="00AE5220"/>
    <w:rsid w:val="00B34DA5"/>
    <w:rsid w:val="00B4464E"/>
    <w:rsid w:val="00BA6F39"/>
    <w:rsid w:val="00BD5D88"/>
    <w:rsid w:val="00BD7882"/>
    <w:rsid w:val="00BE329D"/>
    <w:rsid w:val="00C23A77"/>
    <w:rsid w:val="00C373E4"/>
    <w:rsid w:val="00C43107"/>
    <w:rsid w:val="00C43A61"/>
    <w:rsid w:val="00C6682D"/>
    <w:rsid w:val="00C74711"/>
    <w:rsid w:val="00CA2F81"/>
    <w:rsid w:val="00CC0D0F"/>
    <w:rsid w:val="00D3336A"/>
    <w:rsid w:val="00D55F9C"/>
    <w:rsid w:val="00E16F54"/>
    <w:rsid w:val="00E318F6"/>
    <w:rsid w:val="00E338C0"/>
    <w:rsid w:val="00E34FBF"/>
    <w:rsid w:val="00E96C78"/>
    <w:rsid w:val="00F03D6F"/>
    <w:rsid w:val="00F471BD"/>
    <w:rsid w:val="00F825CF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B34D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5C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B34D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5C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St-1036/2015-51</izvorni_sadrzaj>
    <derivirana_varijabla naziv="DomainObject.Oznaka_1">St-1036/2015-51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</izvorni_sadrzaj>
    <derivirana_varijabla naziv="DomainObject.Predmet.OstaliListFormated_1">
      <item>Miroslav Trninić</item>
      <item>Mirko Kostelac</item>
      <item>Maja Čuljak</item>
      <item>Višnja Galešić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</izvorni_sadrzaj>
    <derivirana_varijabla naziv="DomainObject.Predmet.OstaliListNazivFormated_1">
      <item>Miroslav Trninić</item>
      <item>Mirko Kostelac</item>
      <item>Maja Čuljak</item>
      <item>Višnja Galešić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St-1036/2015-51</izvorni_sadrzaj>
    <derivirana_varijabla naziv="DomainObject.PoslovniBrojDokumenta_1">St-1036/2015-51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814</properties:Characters>
  <properties:Lines>34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2018-07-26T08:14:00Z</dcterms:created>
  <dc:creator>Unknown</dc:creator>
  <cp:lastModifiedBy>Valentina Delač</cp:lastModifiedBy>
  <cp:lastPrinted>2018-07-26T08:19:00Z</cp:lastPrinted>
  <dcterms:modified xmlns:xsi="http://www.w3.org/2001/XMLSchema-instance" xsi:type="dcterms:W3CDTF">2018-07-26T08:19:00Z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St-1036/2015-51 / Odluka - Zaključak (sunčana_staza_zak_zakazivanje__ispitnog_i_izvještajnog.docx)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