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32b8" w14:paraId="01e32b8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656F16">
        <w:rPr>
          <w:sz w:val="24"/>
          <w:szCs w:val="24"/>
        </w:rPr>
        <w:t>1087</w:t>
      </w:r>
      <w:r w:rsidR="00B81792">
        <w:rPr>
          <w:sz w:val="24"/>
          <w:szCs w:val="24"/>
        </w:rPr>
        <w:t>/1</w:t>
      </w:r>
      <w:r w:rsidR="005E0EEB">
        <w:rPr>
          <w:sz w:val="24"/>
          <w:szCs w:val="24"/>
        </w:rPr>
        <w:t>2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5E0EEB" w:rsidP="007E3A37" w:rsidR="00990537" w:rsidRPr="00990537">
      <w:pPr>
        <w:jc w:val="both"/>
        <w:rPr>
          <w:sz w:val="40"/>
          <w:szCs w:val="40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</w:t>
      </w:r>
      <w:r w:rsidR="00656F16">
        <w:rPr>
          <w:sz w:val="24"/>
          <w:szCs w:val="24"/>
        </w:rPr>
        <w:t>KONSTRUKTOR d.d., u stečaju, Zlatar, Ul.Kralja petra Krešimira 25</w:t>
      </w:r>
      <w:r>
        <w:rPr>
          <w:sz w:val="24"/>
          <w:szCs w:val="24"/>
        </w:rPr>
        <w:t>, postupajući po prijedlogu stečajn</w:t>
      </w:r>
      <w:r w:rsidR="00656F16">
        <w:rPr>
          <w:sz w:val="24"/>
          <w:szCs w:val="24"/>
        </w:rPr>
        <w:t>og upravitelja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 xml:space="preserve">dana </w:t>
      </w:r>
      <w:r w:rsidR="00612407">
        <w:rPr>
          <w:sz w:val="24"/>
          <w:szCs w:val="24"/>
        </w:rPr>
        <w:t>29.travnja</w:t>
      </w:r>
      <w:r>
        <w:rPr>
          <w:sz w:val="24"/>
          <w:szCs w:val="24"/>
        </w:rPr>
        <w:t xml:space="preserve"> </w:t>
      </w:r>
      <w:r w:rsidRPr="00756DA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56DA8">
        <w:rPr>
          <w:sz w:val="24"/>
          <w:szCs w:val="24"/>
        </w:rPr>
        <w:t>.</w:t>
      </w: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612407">
        <w:rPr>
          <w:sz w:val="24"/>
          <w:szCs w:val="24"/>
        </w:rPr>
        <w:t>KONSTRUKTOR d.d., u stečaju, Zlatar, Ul.Kralja petra Krešimira 25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1047A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12407">
        <w:rPr>
          <w:b/>
          <w:sz w:val="24"/>
          <w:szCs w:val="24"/>
        </w:rPr>
        <w:t>16.lipnja</w:t>
      </w:r>
      <w:r w:rsidR="00B81792">
        <w:rPr>
          <w:b/>
          <w:sz w:val="24"/>
          <w:szCs w:val="24"/>
        </w:rPr>
        <w:t xml:space="preserve"> </w:t>
      </w:r>
      <w:r w:rsidR="0078364B">
        <w:rPr>
          <w:b/>
          <w:sz w:val="24"/>
          <w:szCs w:val="24"/>
        </w:rPr>
        <w:t>20</w:t>
      </w:r>
      <w:r w:rsidR="00A22BEA">
        <w:rPr>
          <w:b/>
          <w:sz w:val="24"/>
          <w:szCs w:val="24"/>
        </w:rPr>
        <w:t>1</w:t>
      </w:r>
      <w:r w:rsidR="005E0EEB">
        <w:rPr>
          <w:b/>
          <w:sz w:val="24"/>
          <w:szCs w:val="24"/>
        </w:rPr>
        <w:t>6</w:t>
      </w:r>
      <w:r w:rsidR="007836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612407">
        <w:rPr>
          <w:b/>
          <w:sz w:val="24"/>
          <w:szCs w:val="24"/>
        </w:rPr>
        <w:t>10,30</w:t>
      </w:r>
      <w:r>
        <w:rPr>
          <w:b/>
          <w:sz w:val="24"/>
          <w:szCs w:val="24"/>
        </w:rPr>
        <w:t xml:space="preserve">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7E3A37">
        <w:rPr>
          <w:sz w:val="24"/>
          <w:szCs w:val="24"/>
        </w:rPr>
        <w:t>KONSTRUKTOR d.d.</w:t>
      </w:r>
      <w:r w:rsidR="00EB3AE7">
        <w:rPr>
          <w:sz w:val="24"/>
          <w:szCs w:val="24"/>
        </w:rPr>
        <w:t>, u stečaju, Zlatar, Ul.Kralja P</w:t>
      </w:r>
      <w:r w:rsidR="007E3A37">
        <w:rPr>
          <w:sz w:val="24"/>
          <w:szCs w:val="24"/>
        </w:rPr>
        <w:t>etra Krešimira 25</w:t>
      </w:r>
      <w:r w:rsidR="007E3A37">
        <w:rPr>
          <w:sz w:val="24"/>
        </w:rPr>
        <w:t xml:space="preserve"> </w:t>
      </w:r>
      <w:r w:rsidR="00990537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12407">
        <w:rPr>
          <w:b/>
          <w:sz w:val="24"/>
          <w:szCs w:val="24"/>
        </w:rPr>
        <w:t>16.lipnja</w:t>
      </w:r>
      <w:r>
        <w:rPr>
          <w:b/>
          <w:sz w:val="24"/>
          <w:szCs w:val="24"/>
        </w:rPr>
        <w:t xml:space="preserve"> 201</w:t>
      </w:r>
      <w:r w:rsidR="005E0EEB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u </w:t>
      </w:r>
      <w:r w:rsidR="00612407">
        <w:rPr>
          <w:b/>
          <w:sz w:val="24"/>
          <w:szCs w:val="24"/>
        </w:rPr>
        <w:t>10,35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5E0EE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5E0EEB">
        <w:rPr>
          <w:sz w:val="24"/>
          <w:szCs w:val="24"/>
        </w:rPr>
        <w:t xml:space="preserve">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 xml:space="preserve">stečajne upraviteljice,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7E3A37" w:rsidP="007E3A37" w:rsidR="002E38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1047A4">
        <w:rPr>
          <w:sz w:val="24"/>
          <w:szCs w:val="24"/>
        </w:rPr>
        <w:t xml:space="preserve">Zagreb, </w:t>
      </w:r>
      <w:r w:rsidR="00612407">
        <w:rPr>
          <w:sz w:val="24"/>
          <w:szCs w:val="24"/>
        </w:rPr>
        <w:t>29.travnja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5E0EEB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  <w:r w:rsidR="0046586E" w:rsidRPr="0017216B">
        <w:tab/>
      </w:r>
      <w:r w:rsidR="0046586E" w:rsidRPr="0017216B">
        <w:tab/>
      </w:r>
      <w:r w:rsidR="0046586E"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7E3A37" w:rsidR="001047A4">
      <w:pPr>
        <w:ind w:left="4956"/>
        <w:jc w:val="right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B26CA6">
        <w:rPr>
          <w:sz w:val="24"/>
          <w:szCs w:val="24"/>
        </w:rPr>
        <w:t>v.r.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B26CA6" w:rsidP="007E3A37" w:rsidR="00B26CA6">
      <w:pPr>
        <w:pStyle w:val="Tijeloteksta"/>
      </w:pPr>
      <w:r>
        <w:t>Za točnost otpravka-ovlašteni službenik</w:t>
      </w:r>
    </w:p>
    <w:p w:rsidRDefault="007E3A37" w:rsidP="007E3A37" w:rsidR="00B26CA6">
      <w:pPr>
        <w:pStyle w:val="Tijeloteksta"/>
      </w:pPr>
      <w:r>
        <w:t>ValentinaDelač</w:t>
      </w:r>
    </w:p>
    <w:p w:rsidRDefault="00B26CA6" w:rsidP="00952066" w:rsidR="00B26CA6">
      <w:pPr>
        <w:pStyle w:val="Tijeloteksta"/>
      </w:pPr>
    </w:p>
    <w:sectPr w:rsidSect="00B26CA6" w:rsidR="00B26CA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A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A6C4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54817"/>
    <w:rsid w:val="00362DAE"/>
    <w:rsid w:val="00374CD0"/>
    <w:rsid w:val="00383B13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2407"/>
    <w:rsid w:val="00614D17"/>
    <w:rsid w:val="00622CDD"/>
    <w:rsid w:val="00656F16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E3A37"/>
    <w:rsid w:val="007F01D2"/>
    <w:rsid w:val="007F5C3A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57AC5"/>
    <w:rsid w:val="00A610E3"/>
    <w:rsid w:val="00A704F7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B3AE7"/>
    <w:rsid w:val="00EC364A"/>
    <w:rsid w:val="00ED1C9A"/>
    <w:rsid w:val="00EF6841"/>
    <w:rsid w:val="00F1153C"/>
    <w:rsid w:val="00F53D22"/>
    <w:rsid w:val="00F70733"/>
    <w:rsid w:val="00F86272"/>
    <w:rsid w:val="00F9592F"/>
    <w:rsid w:val="00FA7A33"/>
    <w:rsid w:val="00FD0A9D"/>
    <w:rsid w:val="00FD5B2F"/>
    <w:rsid w:val="00FD5B8D"/>
    <w:rsid w:val="00FF2DF1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B4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B4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B4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B4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B4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B4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B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B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St-1087/2012-217</izvorni_sadrzaj>
    <derivirana_varijabla naziv="DomainObject.Oznaka_1">St-1087/2012-217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</izvorni_sadrzaj>
    <derivirana_varijabla naziv="DomainObject.Predmet.PrimjedbaSuca_1">VEZE:
40.ST-386/12
40.ST-632/12
7.ST-925/12
72.St-1124/12
sssk 3.St-1205/12, ST-1598/13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</izvorni_sadrzaj>
    <derivirana_varijabla naziv="DomainObject.Predmet.OstaliListFormated_1">
      <item>ODVJETNIČKO DRUŠTVO LJUBENKO I PARTNERI j.t.d. punomoćnik sudionika u postupku GEOEXPERT-I.G.M. d.o.o.</item>
      <item>ZDRAVKO MITAK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</derivirana_varijabla>
  </DomainObject.Predmet.OstaliListFormatedWithAdressOIB>
  <DomainObject.Predmet.OstaliListNazivFormated>
    <izvorni_sadrzaj>
      <item>ODVJETNIČKO DRUŠTVO LJUBENKO I PARTNERI j.t.d.</item>
      <item>ZDRAVKO MITAK</item>
    </izvorni_sadrzaj>
    <derivirana_varijabla naziv="DomainObject.Predmet.OstaliListNazivFormated_1">
      <item>ODVJETNIČKO DRUŠTVO LJUBENKO I PARTNERI j.t.d.</item>
      <item>ZDRAVKO MITAK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</izvorni_sadrzaj>
    <derivirana_varijabla naziv="DomainObject.Predmet.OstaliListNazivFormatedOIB_1">
      <item>ODVJETNIČKO DRUŠTVO LJUBENKO I PARTNERI j.t.d., OIB 44071613559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St-1087/2012-217</izvorni_sadrzaj>
    <derivirana_varijabla naziv="DomainObject.PoslovniBrojDokumenta_1">St-1087/2012-217</derivirana_varijabla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</izvorni_sadrzaj>
    <derivirana_varijabla naziv="DomainObject.Predmet.SudioniciListNazivOIB_1">
      <item>, OIB 99917958785</item>
      <item>, OIB 44071613559</item>
      <item>, OIB 83011454143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271</properties:Words>
  <properties:Characters>1417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2016-04-29T11:37:00Z</dcterms:created>
  <dc:creator>user</dc:creator>
  <cp:lastModifiedBy>Valentina Delač</cp:lastModifiedBy>
  <cp:lastPrinted>2014-04-14T12:43:00Z</cp:lastPrinted>
  <dcterms:modified xmlns:xsi="http://www.w3.org/2001/XMLSchema-instance" xsi:type="dcterms:W3CDTF">2016-04-29T11:43:00Z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St-1087/2012-217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