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1b0a" w14:paraId="9c91b0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691DF4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691DF4">
        <w:rPr>
          <w:lang w:val="hr-HR"/>
        </w:rPr>
        <w:t xml:space="preserve">Trgovački sud u Splitu, po </w:t>
      </w:r>
      <w:r w:rsidR="00143364" w:rsidRPr="00691DF4">
        <w:rPr>
          <w:lang w:val="hr-HR"/>
        </w:rPr>
        <w:t>sudskom savjetniku Goranu Radanoviću</w:t>
      </w:r>
      <w:r w:rsidR="00634348" w:rsidRPr="00691DF4">
        <w:rPr>
          <w:lang w:val="hr-HR"/>
        </w:rPr>
        <w:t xml:space="preserve">, u skraćenom stečajnom postupku povodom zahtjeva </w:t>
      </w:r>
      <w:r w:rsidR="00634348" w:rsidRPr="00691DF4">
        <w:rPr>
          <w:szCs w:val="24"/>
          <w:lang w:val="hr-HR"/>
        </w:rPr>
        <w:t>FINANCIJSKE AGENCIJE, Regionalni centar Split, Podružnica Split, Mažuranićevo šetalište 24b</w:t>
      </w:r>
      <w:r w:rsidR="00634348" w:rsidRPr="00691DF4">
        <w:rPr>
          <w:lang w:val="hr-HR"/>
        </w:rPr>
        <w:t xml:space="preserve">, OIB: 85821130368, za provedbu skraćenog stečajnog postupka nad dužnikom </w:t>
      </w:r>
      <w:r w:rsidR="00691DF4" w:rsidRPr="00691DF4">
        <w:rPr>
          <w:lang w:val="hr-HR"/>
        </w:rPr>
        <w:t>ECQUANDO d.o.o.</w:t>
      </w:r>
      <w:r w:rsidR="00143364" w:rsidRPr="00691DF4">
        <w:rPr>
          <w:lang w:val="hr-HR"/>
        </w:rPr>
        <w:t xml:space="preserve">, </w:t>
      </w:r>
      <w:r w:rsidR="002F0D98" w:rsidRPr="00691DF4">
        <w:rPr>
          <w:lang w:val="hr-HR"/>
        </w:rPr>
        <w:t>Split</w:t>
      </w:r>
      <w:r w:rsidR="0076026A" w:rsidRPr="00691DF4">
        <w:rPr>
          <w:lang w:val="hr-HR"/>
        </w:rPr>
        <w:t xml:space="preserve">, </w:t>
      </w:r>
      <w:r w:rsidR="00691DF4" w:rsidRPr="00691DF4">
        <w:rPr>
          <w:lang w:val="hr-HR"/>
        </w:rPr>
        <w:t>Iločka 2</w:t>
      </w:r>
      <w:r w:rsidR="0076026A" w:rsidRPr="00691DF4">
        <w:rPr>
          <w:lang w:val="hr-HR"/>
        </w:rPr>
        <w:t xml:space="preserve">, OIB: </w:t>
      </w:r>
      <w:r w:rsidR="00691DF4" w:rsidRPr="00691DF4">
        <w:rPr>
          <w:lang w:val="hr-HR"/>
        </w:rPr>
        <w:t>54090181738</w:t>
      </w:r>
      <w:r w:rsidR="0076026A" w:rsidRPr="00691DF4">
        <w:rPr>
          <w:lang w:val="hr-HR"/>
        </w:rPr>
        <w:t xml:space="preserve">, MBS: </w:t>
      </w:r>
      <w:r w:rsidR="00691DF4" w:rsidRPr="00691DF4">
        <w:rPr>
          <w:lang w:val="hr-HR"/>
        </w:rPr>
        <w:t>060237899</w:t>
      </w:r>
      <w:r w:rsidR="00634348" w:rsidRPr="00691DF4">
        <w:rPr>
          <w:lang w:val="hr-HR"/>
        </w:rPr>
        <w:t>, dana</w:t>
      </w:r>
      <w:r w:rsidR="00E308B5" w:rsidRPr="00691DF4">
        <w:rPr>
          <w:lang w:val="hr-HR"/>
        </w:rPr>
        <w:t xml:space="preserve"> </w:t>
      </w:r>
      <w:r w:rsidR="00647AB9" w:rsidRPr="00691DF4">
        <w:rPr>
          <w:lang w:val="hr-HR"/>
        </w:rPr>
        <w:t>0</w:t>
      </w:r>
      <w:r w:rsidR="008701A9">
        <w:rPr>
          <w:lang w:val="hr-HR"/>
        </w:rPr>
        <w:t>9</w:t>
      </w:r>
      <w:r w:rsidR="00BD1AE1" w:rsidRPr="00691DF4">
        <w:rPr>
          <w:lang w:val="hr-HR"/>
        </w:rPr>
        <w:t xml:space="preserve"> </w:t>
      </w:r>
      <w:r w:rsidR="00F80EC3" w:rsidRPr="00691DF4">
        <w:rPr>
          <w:lang w:val="hr-HR"/>
        </w:rPr>
        <w:t>svibnja</w:t>
      </w:r>
      <w:r w:rsidR="008967A5" w:rsidRPr="00691DF4">
        <w:rPr>
          <w:lang w:val="hr-HR"/>
        </w:rPr>
        <w:t xml:space="preserve"> 2016</w:t>
      </w:r>
      <w:r w:rsidR="00634348" w:rsidRPr="00691DF4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91DF4" w:rsidRPr="00691DF4">
        <w:rPr>
          <w:lang w:val="hr-HR"/>
        </w:rPr>
        <w:t>ECQUANDO d.o.o., Split, Iločka 2, OIB: 54090181738, MBS: 060237899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701A9">
        <w:rPr>
          <w:lang w:val="hr-HR"/>
        </w:rPr>
        <w:t>09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8701A9">
        <w:rPr>
          <w:lang w:val="hr-HR"/>
        </w:rPr>
        <w:t>1</w:t>
      </w:r>
      <w:r w:rsidR="00691DF4">
        <w:rPr>
          <w:lang w:val="hr-HR"/>
        </w:rPr>
        <w:t>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22976">
        <w:rPr>
          <w:lang w:val="hr-HR"/>
        </w:rPr>
        <w:t xml:space="preserve"> Ada Rajković, Split, Matice hrvatske 10, OIB: 27195964864.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91DF4" w:rsidRPr="00691DF4">
        <w:rPr>
          <w:lang w:val="hr-HR"/>
        </w:rPr>
        <w:t>ECQUANDO d.o.o., Split, Iločka 2, OIB: 54090181738, MBS: 060237899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81B9F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91DF4" w:rsidRPr="00691DF4">
        <w:rPr>
          <w:lang w:val="hr-HR"/>
        </w:rPr>
        <w:t>ECQUANDO d.o.o., Split, Iločka 2, OIB: 54090181738, MBS: 060237899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91DF4">
        <w:rPr>
          <w:lang w:val="hr-HR"/>
        </w:rPr>
        <w:t>2047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91DF4">
        <w:rPr>
          <w:lang w:val="hr-HR"/>
        </w:rPr>
        <w:t>409</w:t>
      </w:r>
      <w:r w:rsidR="0076026A">
        <w:rPr>
          <w:lang w:val="hr-HR"/>
        </w:rPr>
        <w:t>.</w:t>
      </w:r>
      <w:r w:rsidR="00691DF4">
        <w:rPr>
          <w:lang w:val="hr-HR"/>
        </w:rPr>
        <w:t>153</w:t>
      </w:r>
      <w:r w:rsidR="0076026A">
        <w:rPr>
          <w:lang w:val="hr-HR"/>
        </w:rPr>
        <w:t>,</w:t>
      </w:r>
      <w:r w:rsidR="00691DF4">
        <w:rPr>
          <w:lang w:val="hr-HR"/>
        </w:rPr>
        <w:t>36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91DF4">
        <w:rPr>
          <w:b/>
          <w:lang w:val="hr-HR"/>
        </w:rPr>
        <w:t>12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701A9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769" w:rsidRPr="00E25769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91DF4">
      <w:t>1109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91DF4">
      <w:t>1109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1B9F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0D98"/>
    <w:rsid w:val="002F20D3"/>
    <w:rsid w:val="002F3002"/>
    <w:rsid w:val="002F40E4"/>
    <w:rsid w:val="002F6364"/>
    <w:rsid w:val="003148C7"/>
    <w:rsid w:val="0031723F"/>
    <w:rsid w:val="00322976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47AB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1DF4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1A9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5769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7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57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57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57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7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57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57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57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ECQUANDO d.o.o. za usluge</izvorni_sadrzaj>
    <derivirana_varijabla naziv="DomainObject.Predmet.ProtustrankaFormated_1">  ECQUANDO d.o.o. za usluge</derivirana_varijabla>
  </DomainObject.Predmet.ProtustrankaFormated>
  <DomainObject.Predmet.ProtustrankaFormatedOIB>
    <izvorni_sadrzaj>  ECQUANDO d.o.o. za usluge, OIB 54090181738</izvorni_sadrzaj>
    <derivirana_varijabla naziv="DomainObject.Predmet.ProtustrankaFormatedOIB_1">  ECQUANDO d.o.o. za usluge, OIB 54090181738</derivirana_varijabla>
  </DomainObject.Predmet.ProtustrankaFormatedOIB>
  <DomainObject.Predmet.ProtustrankaFormatedWithAdress>
    <izvorni_sadrzaj> ECQUANDO d.o.o. za usluge, Iločka 2, 21000 Split</izvorni_sadrzaj>
    <derivirana_varijabla naziv="DomainObject.Predmet.ProtustrankaFormatedWithAdress_1"> ECQUANDO d.o.o. za usluge, Iločka 2, 21000 Split</derivirana_varijabla>
  </DomainObject.Predmet.ProtustrankaFormatedWithAdress>
  <DomainObject.Predmet.ProtustrankaFormatedWithAdressOIB>
    <izvorni_sadrzaj> ECQUANDO d.o.o. za usluge, OIB 54090181738, Iločka 2, 21000 Split</izvorni_sadrzaj>
    <derivirana_varijabla naziv="DomainObject.Predmet.ProtustrankaFormatedWithAdressOIB_1"> ECQUANDO d.o.o. za usluge, OIB 54090181738, Iločka 2, 21000 Split</derivirana_varijabla>
  </DomainObject.Predmet.ProtustrankaFormatedWithAdressOIB>
  <DomainObject.Predmet.ProtustrankaWithAdress>
    <izvorni_sadrzaj>ECQUANDO d.o.o. za usluge Iločka 2, 21000 Split</izvorni_sadrzaj>
    <derivirana_varijabla naziv="DomainObject.Predmet.ProtustrankaWithAdress_1">ECQUANDO d.o.o. za usluge Iločka 2, 21000 Split</derivirana_varijabla>
  </DomainObject.Predmet.ProtustrankaWithAdress>
  <DomainObject.Predmet.ProtustrankaWithAdressOIB>
    <izvorni_sadrzaj>ECQUANDO d.o.o. za usluge, OIB 54090181738, Iločka 2, 21000 Split</izvorni_sadrzaj>
    <derivirana_varijabla naziv="DomainObject.Predmet.ProtustrankaWithAdressOIB_1">ECQUANDO d.o.o. za usluge, OIB 54090181738, Iločka 2, 21000 Split</derivirana_varijabla>
  </DomainObject.Predmet.ProtustrankaWithAdressOIB>
  <DomainObject.Predmet.ProtustrankaNazivFormated>
    <izvorni_sadrzaj>ECQUANDO d.o.o. za usluge</izvorni_sadrzaj>
    <derivirana_varijabla naziv="DomainObject.Predmet.ProtustrankaNazivFormated_1">ECQUANDO d.o.o. za usluge</derivirana_varijabla>
  </DomainObject.Predmet.ProtustrankaNazivFormated>
  <DomainObject.Predmet.ProtustrankaNazivFormatedOIB>
    <izvorni_sadrzaj>ECQUANDO d.o.o. za usluge, OIB 54090181738</izvorni_sadrzaj>
    <derivirana_varijabla naziv="DomainObject.Predmet.ProtustrankaNazivFormatedOIB_1">ECQUANDO d.o.o. za usluge, OIB 54090181738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409153.36</izvorni_sadrzaj>
    <derivirana_varijabla naziv="DomainObject.Predmet.TrenutnaVrijednost_1">409153.36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ECQUANDO d.o.o. za usluge</item>
    </izvorni_sadrzaj>
    <derivirana_varijabla naziv="DomainObject.Predmet.ProtuStrankaListFormated_1">
      <item>ECQUANDO d.o.o. za usluge</item>
    </derivirana_varijabla>
  </DomainObject.Predmet.ProtuStrankaListFormated>
  <DomainObject.Predmet.ProtuStrankaListFormatedOIB>
    <izvorni_sadrzaj>
      <item>ECQUANDO d.o.o. za usluge, OIB 54090181738</item>
    </izvorni_sadrzaj>
    <derivirana_varijabla naziv="DomainObject.Predmet.ProtuStrankaListFormatedOIB_1">
      <item>ECQUANDO d.o.o. za usluge, OIB 54090181738</item>
    </derivirana_varijabla>
  </DomainObject.Predmet.ProtuStrankaListFormatedOIB>
  <DomainObject.Predmet.ProtuStrankaListFormatedWithAdress>
    <izvorni_sadrzaj>
      <item>ECQUANDO d.o.o. za usluge, Iločka 2, 21000 Split</item>
    </izvorni_sadrzaj>
    <derivirana_varijabla naziv="DomainObject.Predmet.ProtuStrankaListFormatedWithAdress_1">
      <item>ECQUANDO d.o.o. za usluge, Iločka 2, 21000 Split</item>
    </derivirana_varijabla>
  </DomainObject.Predmet.ProtuStrankaListFormatedWithAdress>
  <DomainObject.Predmet.ProtuStrankaListFormatedWithAdressOIB>
    <izvorni_sadrzaj>
      <item>ECQUANDO d.o.o. za usluge, OIB 54090181738, Iločka 2, 21000 Split</item>
    </izvorni_sadrzaj>
    <derivirana_varijabla naziv="DomainObject.Predmet.ProtuStrankaListFormatedWithAdressOIB_1">
      <item>ECQUANDO d.o.o. za usluge, OIB 54090181738, Iločka 2, 21000 Split</item>
    </derivirana_varijabla>
  </DomainObject.Predmet.ProtuStrankaListFormatedWithAdressOIB>
  <DomainObject.Predmet.ProtuStrankaListNazivFormated>
    <izvorni_sadrzaj>
      <item>ECQUANDO d.o.o. za usluge</item>
    </izvorni_sadrzaj>
    <derivirana_varijabla naziv="DomainObject.Predmet.ProtuStrankaListNazivFormated_1">
      <item>ECQUANDO d.o.o. za usluge</item>
    </derivirana_varijabla>
  </DomainObject.Predmet.ProtuStrankaListNazivFormated>
  <DomainObject.Predmet.ProtuStrankaListNazivFormatedOIB>
    <izvorni_sadrzaj>
      <item>ECQUANDO d.o.o. za usluge, OIB 54090181738</item>
    </izvorni_sadrzaj>
    <derivirana_varijabla naziv="DomainObject.Predmet.ProtuStrankaListNazivFormatedOIB_1">
      <item>ECQUANDO d.o.o. za usluge, OIB 54090181738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ECQUANDO d.o.o. za usluge</izvorni_sadrzaj>
    <derivirana_varijabla naziv="DomainObject.Predmet.ProtustrankaIDrugi_1">ECQUANDO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ECQUANDO d.o.o. za usluge, OIB 54090181738, Iločka 2, 21000 Split</izvorni_sadrzaj>
    <derivirana_varijabla naziv="DomainObject.Predmet.ProtustrankaIDrugiAdressOIB_1">ECQUANDO d.o.o. za usluge, OIB 54090181738,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ECQUANDO d.o.o. za usluge</item>
      <item>FINANCIJSKA AGENCIJA, RC SPLIT</item>
    </izvorni_sadrzaj>
    <derivirana_varijabla naziv="DomainObject.Predmet.SudioniciListNaziv_1">
      <item>ECQUANDO d.o.o. za usluge</item>
      <item>FINANCIJSKA AGENCIJA, RC SPLIT</item>
    </derivirana_varijabla>
  </DomainObject.Predmet.SudioniciListNaziv>
  <DomainObject.Predmet.SudioniciListAdressOIB>
    <izvorni_sadrzaj>
      <item>ECQUANDO d.o.o. za usluge, OIB 54090181738, Iločka 2,21000 Split</item>
      <item>FINANCIJSKA AGENCIJA, RC SPLIT, OIB 85821130368, Mažuranićevo šetalište 24 b,21000 Split</item>
    </izvorni_sadrzaj>
    <derivirana_varijabla naziv="DomainObject.Predmet.SudioniciListAdressOIB_1">
      <item>ECQUANDO d.o.o. za usluge, OIB 54090181738, Iločka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54090181738</item>
      <item>, OIB 85821130368</item>
    </izvorni_sadrzaj>
    <derivirana_varijabla naziv="DomainObject.Predmet.SudioniciListNazivOIB_1">
      <item>, OIB 54090181738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71510-9D49-4A29-8C17-7EFEE93EB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4212</properties:Characters>
  <properties:Lines>111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2016-05-06T12:28:00Z</dcterms:created>
  <dc:creator>wsadmin</dc:creator>
  <cp:lastModifiedBy>Goran Radanović</cp:lastModifiedBy>
  <cp:lastPrinted>2016-05-09T10:14:00Z</cp:lastPrinted>
  <dcterms:modified xmlns:xsi="http://www.w3.org/2001/XMLSchema-instance" xsi:type="dcterms:W3CDTF">2016-05-09T10:20:00Z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