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f139" w14:paraId="cb3f139" w:rsidRDefault="00560CFD" w:rsidP="00560CFD" w:rsidR="00560CFD" w:rsidRPr="00560CFD">
      <w:pPr>
        <w:spacing w:lineRule="auto" w:line="276" w:after="200"/>
        <w15:collapsed w:val="false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560CFD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560CFD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60CFD" w:rsidP="00560CFD" w:rsidR="00560CFD" w:rsidRPr="00560CFD">
      <w:r w:rsidRPr="00560CFD">
        <w:t xml:space="preserve">        Republika Hrvatska</w:t>
      </w:r>
    </w:p>
    <w:p w:rsidRDefault="00560CFD" w:rsidP="00560CFD" w:rsidR="00560CFD" w:rsidRPr="00560CFD">
      <w:r w:rsidRPr="00560CFD">
        <w:t xml:space="preserve">      Trgovački sud u Zadru</w:t>
      </w:r>
    </w:p>
    <w:p w:rsidRDefault="00560CFD" w:rsidP="00560CFD" w:rsidR="00560CFD" w:rsidRPr="00560CFD">
      <w:r w:rsidRPr="00560CFD">
        <w:t>Zadar, Dr. Franje Tuđmana 35</w:t>
      </w:r>
    </w:p>
    <w:p w:rsidRDefault="00A3056C" w:rsidP="00A3056C" w:rsidR="00A3056C"/>
    <w:p w:rsidRDefault="00A3056C" w:rsidP="00A3056C" w:rsidR="00A3056C">
      <w:pPr>
        <w:jc w:val="center"/>
      </w:pPr>
      <w:bookmarkStart w:name="_GoBack" w:id="0"/>
      <w:bookmarkEnd w:id="0"/>
    </w:p>
    <w:p w:rsidRDefault="00A3056C" w:rsidP="00A3056C" w:rsidR="00A3056C" w:rsidRPr="008C3132">
      <w:pPr>
        <w:jc w:val="center"/>
      </w:pPr>
      <w:r>
        <w:t xml:space="preserve">U  I M E  R E P U B L I K E  H R V A T S K E </w:t>
      </w:r>
    </w:p>
    <w:p w:rsidRDefault="00A3056C" w:rsidP="00A3056C" w:rsidR="00A3056C" w:rsidRPr="008C3132">
      <w:pPr>
        <w:jc w:val="both"/>
      </w:pPr>
    </w:p>
    <w:p w:rsidRDefault="00A3056C" w:rsidP="00A3056C" w:rsidR="00A3056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3056C" w:rsidP="00A3056C" w:rsidR="00A3056C" w:rsidRPr="008C3132"/>
    <w:p w:rsidRDefault="00A3056C" w:rsidP="00A3056C" w:rsidR="00A3056C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</w:t>
      </w:r>
      <w:r w:rsidR="00F86116">
        <w:t xml:space="preserve">, </w:t>
      </w:r>
      <w:r>
        <w:t xml:space="preserve"> za provedbu skraćenoga stečajnoga postupka</w:t>
      </w:r>
      <w:r w:rsidRPr="008C3132">
        <w:t xml:space="preserve"> nad dužnikom</w:t>
      </w:r>
      <w:r w:rsidR="00E0179B">
        <w:t xml:space="preserve"> </w:t>
      </w:r>
      <w:r w:rsidR="00C6559E">
        <w:t>MAGNUS DOMUS d.o.o.,</w:t>
      </w:r>
      <w:r w:rsidR="00560CFD">
        <w:t xml:space="preserve"> </w:t>
      </w:r>
      <w:proofErr w:type="spellStart"/>
      <w:r w:rsidR="00C6559E">
        <w:t>Sukošan</w:t>
      </w:r>
      <w:proofErr w:type="spellEnd"/>
      <w:r w:rsidR="00EA39E4">
        <w:t>,</w:t>
      </w:r>
      <w:r w:rsidR="00007FD4">
        <w:t xml:space="preserve"> </w:t>
      </w:r>
      <w:proofErr w:type="spellStart"/>
      <w:r w:rsidR="00C6559E">
        <w:t>Vidakovica</w:t>
      </w:r>
      <w:proofErr w:type="spellEnd"/>
      <w:r w:rsidR="00C6559E">
        <w:t xml:space="preserve"> </w:t>
      </w:r>
      <w:proofErr w:type="spellStart"/>
      <w:r w:rsidR="00C6559E">
        <w:t>bb</w:t>
      </w:r>
      <w:proofErr w:type="spellEnd"/>
      <w:r w:rsidR="00EA39E4">
        <w:t xml:space="preserve">, </w:t>
      </w:r>
      <w:r>
        <w:t xml:space="preserve">OIB: </w:t>
      </w:r>
      <w:r w:rsidR="00C6559E">
        <w:t>36607642904</w:t>
      </w:r>
      <w:r w:rsidR="00F86116">
        <w:t xml:space="preserve">, </w:t>
      </w:r>
      <w:r w:rsidR="00560CFD">
        <w:t>1</w:t>
      </w:r>
      <w:r w:rsidR="00007FD4">
        <w:t>5</w:t>
      </w:r>
      <w:r>
        <w:t xml:space="preserve">. </w:t>
      </w:r>
      <w:r w:rsidR="00560CFD">
        <w:t>ožujka</w:t>
      </w:r>
      <w:r w:rsidR="00E0179B">
        <w:t xml:space="preserve"> 2018</w:t>
      </w:r>
      <w:r>
        <w:t xml:space="preserve">. </w:t>
      </w:r>
    </w:p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 w:rsidRPr="008C3132">
        <w:t>r i j e š i o  j e</w:t>
      </w:r>
    </w:p>
    <w:p w:rsidRDefault="00A3056C" w:rsidP="00A3056C" w:rsidR="00A3056C" w:rsidRPr="008C3132">
      <w:pPr>
        <w:jc w:val="center"/>
      </w:pPr>
    </w:p>
    <w:p w:rsidRDefault="00A3056C" w:rsidP="00A3056C" w:rsidR="00A3056C">
      <w:pPr>
        <w:tabs>
          <w:tab w:pos="6379" w:val="left"/>
        </w:tabs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C6559E">
        <w:t>MAGNUS DOMUS d.o.o.,</w:t>
      </w:r>
      <w:r w:rsidR="00007FD4">
        <w:t xml:space="preserve"> </w:t>
      </w:r>
      <w:proofErr w:type="spellStart"/>
      <w:r w:rsidR="00C6559E">
        <w:t>Sukošan</w:t>
      </w:r>
      <w:proofErr w:type="spellEnd"/>
      <w:r w:rsidR="00C6559E">
        <w:t>,</w:t>
      </w:r>
      <w:r w:rsidR="00007FD4">
        <w:t xml:space="preserve"> </w:t>
      </w:r>
      <w:proofErr w:type="spellStart"/>
      <w:r w:rsidR="00C6559E">
        <w:t>Vidakovica</w:t>
      </w:r>
      <w:proofErr w:type="spellEnd"/>
      <w:r w:rsidR="00C6559E">
        <w:t xml:space="preserve"> </w:t>
      </w:r>
      <w:proofErr w:type="spellStart"/>
      <w:r w:rsidR="00C6559E">
        <w:t>bb</w:t>
      </w:r>
      <w:proofErr w:type="spellEnd"/>
      <w:r w:rsidR="00C6559E">
        <w:t>, OIB: 36607642904</w:t>
      </w:r>
      <w:r w:rsidR="00F86116">
        <w:t xml:space="preserve"> </w:t>
      </w:r>
      <w:r>
        <w:t xml:space="preserve">s danom </w:t>
      </w:r>
      <w:r w:rsidR="00560CFD">
        <w:t>1</w:t>
      </w:r>
      <w:r w:rsidR="00007FD4">
        <w:t>5</w:t>
      </w:r>
      <w:r>
        <w:t xml:space="preserve">. </w:t>
      </w:r>
      <w:r w:rsidR="00560CFD">
        <w:t>ožujka</w:t>
      </w:r>
      <w:r>
        <w:t xml:space="preserve"> 201</w:t>
      </w:r>
      <w:r w:rsidR="00F86116">
        <w:t>8</w:t>
      </w:r>
      <w:r>
        <w:t xml:space="preserve">. u </w:t>
      </w:r>
      <w:r w:rsidR="00CD7355">
        <w:t>1</w:t>
      </w:r>
      <w:r w:rsidR="00007FD4">
        <w:t>1</w:t>
      </w:r>
      <w:r w:rsidR="00796F41">
        <w:t>,</w:t>
      </w:r>
      <w:r w:rsidR="00007FD4">
        <w:t>20</w:t>
      </w:r>
      <w:r>
        <w:t xml:space="preserve"> sati kada će se ovo rješenje objaviti na mrežnoj stranici e-Oglasna ploča sudova. </w:t>
      </w:r>
    </w:p>
    <w:p w:rsidRDefault="00A3056C" w:rsidP="00A3056C" w:rsidR="00A3056C" w:rsidRPr="00570BA5">
      <w:pPr>
        <w:ind w:firstLine="705"/>
        <w:jc w:val="both"/>
      </w:pPr>
    </w:p>
    <w:p w:rsidRDefault="00A3056C" w:rsidP="00A3056C" w:rsidR="00A3056C">
      <w:pPr>
        <w:ind w:firstLine="705"/>
        <w:jc w:val="both"/>
      </w:pPr>
      <w:r>
        <w:t>II. Stečajn</w:t>
      </w:r>
      <w:r w:rsidR="00007FD4">
        <w:t>om</w:t>
      </w:r>
      <w:r>
        <w:t xml:space="preserve"> </w:t>
      </w:r>
      <w:r w:rsidR="00007FD4">
        <w:t xml:space="preserve"> </w:t>
      </w:r>
      <w:proofErr w:type="spellStart"/>
      <w:r>
        <w:t>upravitelj</w:t>
      </w:r>
      <w:r w:rsidR="00007FD4">
        <w:t>eicom</w:t>
      </w:r>
      <w:proofErr w:type="spellEnd"/>
      <w:r w:rsidR="00CD7355">
        <w:t xml:space="preserve"> </w:t>
      </w:r>
      <w:r w:rsidRPr="00570BA5">
        <w:t xml:space="preserve">dužnika imenuje se </w:t>
      </w:r>
      <w:r w:rsidR="00007FD4">
        <w:t xml:space="preserve">Anamarija </w:t>
      </w:r>
      <w:proofErr w:type="spellStart"/>
      <w:r w:rsidR="00007FD4">
        <w:t>Murtezani</w:t>
      </w:r>
      <w:proofErr w:type="spellEnd"/>
      <w:r w:rsidR="00007FD4">
        <w:t xml:space="preserve"> </w:t>
      </w:r>
      <w:r>
        <w:t xml:space="preserve">iz </w:t>
      </w:r>
      <w:r w:rsidR="00007FD4">
        <w:t>Zagreba</w:t>
      </w:r>
      <w:r>
        <w:t xml:space="preserve">, </w:t>
      </w:r>
      <w:r w:rsidR="00007FD4">
        <w:t xml:space="preserve">Sunčane </w:t>
      </w:r>
      <w:proofErr w:type="spellStart"/>
      <w:r w:rsidR="00007FD4">
        <w:t>Škrinjarić</w:t>
      </w:r>
      <w:proofErr w:type="spellEnd"/>
      <w:r w:rsidR="00007FD4">
        <w:t xml:space="preserve"> 1</w:t>
      </w:r>
      <w:r>
        <w:t xml:space="preserve">, OIB: </w:t>
      </w:r>
      <w:r w:rsidR="00007FD4">
        <w:t>5403178094</w:t>
      </w:r>
      <w:r>
        <w:t xml:space="preserve">. </w:t>
      </w:r>
    </w:p>
    <w:p w:rsidRDefault="00A3056C" w:rsidP="00A3056C" w:rsidR="00A3056C" w:rsidRPr="0050089D">
      <w:pPr>
        <w:ind w:firstLine="705"/>
        <w:jc w:val="both"/>
      </w:pPr>
    </w:p>
    <w:p w:rsidRDefault="00A3056C" w:rsidP="00A3056C" w:rsidR="00F86116">
      <w:pPr>
        <w:pStyle w:val="Odlomakpopisa"/>
        <w:spacing w:after="200"/>
        <w:ind w:firstLine="720" w:left="0"/>
        <w:jc w:val="both"/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</w:t>
      </w:r>
      <w:r>
        <w:t xml:space="preserve">dužnikom </w:t>
      </w:r>
      <w:r w:rsidR="00C6559E">
        <w:t xml:space="preserve">MAGNUS DOMUS d.o.o., </w:t>
      </w:r>
      <w:proofErr w:type="spellStart"/>
      <w:r w:rsidR="00C6559E">
        <w:t>Sukošan</w:t>
      </w:r>
      <w:proofErr w:type="spellEnd"/>
      <w:r w:rsidR="00C6559E">
        <w:t>,</w:t>
      </w:r>
      <w:proofErr w:type="spellStart"/>
      <w:r w:rsidR="00C6559E">
        <w:t>Vidakovica</w:t>
      </w:r>
      <w:proofErr w:type="spellEnd"/>
      <w:r w:rsidR="00C6559E">
        <w:t xml:space="preserve"> </w:t>
      </w:r>
      <w:proofErr w:type="spellStart"/>
      <w:r w:rsidR="00C6559E">
        <w:t>bb</w:t>
      </w:r>
      <w:proofErr w:type="spellEnd"/>
      <w:r w:rsidR="00C6559E">
        <w:t>, OIB: 36607642904.</w:t>
      </w:r>
    </w:p>
    <w:p w:rsidRDefault="00C6559E" w:rsidP="00A3056C" w:rsidR="00C6559E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V. Ovo rješenje će se neposredno po objavi istog na mrežnoj stranici e-Oglasna ploča sudova dostaviti 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registra. 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 w:rsidRPr="002B5AAE">
      <w:pPr>
        <w:pStyle w:val="Odlomakpopisa"/>
        <w:spacing w:after="200"/>
        <w:ind w:firstLine="720" w:left="0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 i imenovanje stečajnog upravitelja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</w:p>
    <w:p w:rsidRDefault="00A3056C" w:rsidP="00A3056C" w:rsidR="00A3056C">
      <w:pPr>
        <w:ind w:firstLine="705"/>
        <w:jc w:val="both"/>
      </w:pPr>
      <w:r>
        <w:t>VII. Ovlašćuje se stečajni</w:t>
      </w:r>
      <w:r w:rsidRPr="002B5AAE">
        <w:t xml:space="preserve"> upravitelj</w:t>
      </w:r>
      <w:r>
        <w:t xml:space="preserve"> dužnika</w:t>
      </w:r>
      <w:r w:rsidRPr="002B5AAE">
        <w:t xml:space="preserve">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</w:t>
      </w:r>
      <w:r w:rsidRPr="002B5AAE">
        <w:lastRenderedPageBreak/>
        <w:t>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A3056C" w:rsidP="00A3056C" w:rsidR="00A3056C"/>
    <w:p w:rsidRDefault="00A3056C" w:rsidP="00A3056C" w:rsidR="00A3056C"/>
    <w:p w:rsidRDefault="00A3056C" w:rsidP="00A3056C" w:rsidR="00A3056C" w:rsidRPr="002B5AAE">
      <w:pPr>
        <w:jc w:val="center"/>
      </w:pPr>
      <w:r w:rsidRPr="002B5AAE">
        <w:t>Obrazloženje</w:t>
      </w:r>
    </w:p>
    <w:p w:rsidRDefault="00A3056C" w:rsidP="00A3056C" w:rsidR="00A3056C" w:rsidRPr="003D4467">
      <w:pPr>
        <w:jc w:val="center"/>
      </w:pPr>
    </w:p>
    <w:p w:rsidRDefault="00A3056C" w:rsidP="00A3056C" w:rsidR="00A3056C">
      <w:pPr>
        <w:ind w:firstLine="720"/>
        <w:jc w:val="both"/>
      </w:pPr>
      <w:r w:rsidRPr="003D4467">
        <w:t>Financijska agencija</w:t>
      </w:r>
      <w:r>
        <w:t xml:space="preserve"> j</w:t>
      </w:r>
      <w:r w:rsidRPr="003D4467">
        <w:t xml:space="preserve">e podnijela ovom sudu zahtjev za provedbu skraćenoga stečajnog postupka nad uvodno označenim dužnikom na temelju </w:t>
      </w:r>
      <w:r>
        <w:t xml:space="preserve">odredbe </w:t>
      </w:r>
      <w:r w:rsidRPr="003D4467">
        <w:t xml:space="preserve">čl. </w:t>
      </w:r>
      <w:r>
        <w:t>4</w:t>
      </w:r>
      <w:r w:rsidR="00560CFD">
        <w:t>44</w:t>
      </w:r>
      <w:r w:rsidRPr="003D4467">
        <w:t>. st. 1. Stečajnog zakona (Narodne novine b</w:t>
      </w:r>
      <w:r>
        <w:t xml:space="preserve">roj 71/15, dalje u tekstu: SZ) u kojem u bitnom navodi da na dan </w:t>
      </w:r>
      <w:r w:rsidR="00E0179B">
        <w:t>1</w:t>
      </w:r>
      <w:r>
        <w:t xml:space="preserve">. </w:t>
      </w:r>
      <w:r w:rsidR="00F86116">
        <w:t>rujn</w:t>
      </w:r>
      <w:r w:rsidR="00CD7355">
        <w:t>a</w:t>
      </w:r>
      <w:r w:rsidRPr="003D4467">
        <w:t xml:space="preserve"> 201</w:t>
      </w:r>
      <w:r w:rsidR="00F86116">
        <w:t>5</w:t>
      </w:r>
      <w:r w:rsidR="00CD7355">
        <w:t>.</w:t>
      </w:r>
      <w:r w:rsidRPr="003D4467">
        <w:t xml:space="preserve"> u Očevidniku redoslijeda osnova za plaćanje ima evidentirane neizvršene osnove za plaća</w:t>
      </w:r>
      <w:r>
        <w:t xml:space="preserve">nje u neprekinutom razdoblju od </w:t>
      </w:r>
      <w:r w:rsidR="00C6559E">
        <w:t>294</w:t>
      </w:r>
      <w:r>
        <w:t xml:space="preserve"> </w:t>
      </w:r>
      <w:r w:rsidRPr="003D4467">
        <w:t xml:space="preserve">dana u ukupnom iznosu od </w:t>
      </w:r>
      <w:r w:rsidR="00C6559E">
        <w:t>2.325,38</w:t>
      </w:r>
      <w:r w:rsidR="00796F41">
        <w:t xml:space="preserve"> </w:t>
      </w:r>
      <w:r>
        <w:t xml:space="preserve">kuna te da nema </w:t>
      </w:r>
      <w:r w:rsidRPr="003D4467">
        <w:t>zaposlenih</w:t>
      </w:r>
      <w:r>
        <w:t xml:space="preserve">. </w:t>
      </w:r>
    </w:p>
    <w:p w:rsidRDefault="00A3056C" w:rsidP="00A3056C" w:rsidR="00A3056C">
      <w:pPr>
        <w:ind w:firstLine="708"/>
        <w:jc w:val="both"/>
      </w:pPr>
      <w:r w:rsidRPr="003D4467">
        <w:t>Nakon izvršenog uvida u sudski registar, a postupajući sukladno odredbi čl. 430. SZ-a</w:t>
      </w:r>
      <w:r>
        <w:t>,</w:t>
      </w:r>
      <w:r w:rsidRPr="002B5AAE">
        <w:t xml:space="preserve"> </w:t>
      </w:r>
      <w:r>
        <w:t xml:space="preserve">ovaj sud je </w:t>
      </w:r>
      <w:r w:rsidR="00560CFD">
        <w:t>26</w:t>
      </w:r>
      <w:r>
        <w:t xml:space="preserve">. </w:t>
      </w:r>
      <w:r w:rsidR="00796F41">
        <w:t>veljače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A3056C" w:rsidP="00A3056C" w:rsidR="00A3056C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 og</w:t>
      </w:r>
      <w:r>
        <w:t>lasom određenom roku</w:t>
      </w:r>
      <w:r w:rsidRPr="003D4467">
        <w:t xml:space="preserve"> te da iz potvrde Financijske agencije od </w:t>
      </w:r>
      <w:r w:rsidR="00FF07E4">
        <w:t>27. veljače</w:t>
      </w:r>
      <w:r>
        <w:t xml:space="preserve"> 201</w:t>
      </w:r>
      <w:r w:rsidR="00FF07E4">
        <w:t>8</w:t>
      </w:r>
      <w:r>
        <w:t xml:space="preserve">. </w:t>
      </w:r>
      <w:r w:rsidRPr="003D4467">
        <w:t>proizlazi da je račun dužnika i dalje u blokadi zbog neizvršenih osnova za plaćanje</w:t>
      </w:r>
      <w:r w:rsidRPr="000329D1">
        <w:t xml:space="preserve"> </w:t>
      </w:r>
      <w:r w:rsidRPr="003D4467">
        <w:t xml:space="preserve">u neprekinutom razdoblju od </w:t>
      </w:r>
      <w:r w:rsidR="00FF07E4">
        <w:t>1200</w:t>
      </w:r>
      <w:r w:rsidR="00796F41">
        <w:t xml:space="preserve"> dan</w:t>
      </w:r>
      <w:r w:rsidR="00E0179B">
        <w:t>a</w:t>
      </w:r>
      <w:r>
        <w:t xml:space="preserve"> zbog nepodmirenih obveza u iznosu od</w:t>
      </w:r>
      <w:r w:rsidR="00FF07E4">
        <w:t xml:space="preserve"> 2.725,61</w:t>
      </w:r>
      <w:r w:rsidR="00796F41">
        <w:t xml:space="preserve"> </w:t>
      </w:r>
      <w:r w:rsidR="00FF07E4">
        <w:t>kunu</w:t>
      </w:r>
      <w:r>
        <w:t xml:space="preserve">, </w:t>
      </w:r>
      <w:r w:rsidRPr="003D4467">
        <w:t>to je temeljem odredbi čl. 431. i 432. SZ-a, u svezi s odredbama čl. 132. i 133. te 286. do 292. istog, donesena odluka kao u točki I</w:t>
      </w:r>
      <w:r>
        <w:t xml:space="preserve">. do IV. izreke ovog rješenja. </w:t>
      </w:r>
    </w:p>
    <w:p w:rsidRDefault="00A3056C" w:rsidP="00A3056C" w:rsidR="00A3056C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A3056C" w:rsidP="00A3056C" w:rsidR="00A3056C" w:rsidRPr="0050089D">
      <w:pPr>
        <w:ind w:firstLine="708"/>
        <w:jc w:val="both"/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A3056C" w:rsidP="00A3056C" w:rsidR="00A3056C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A3056C" w:rsidP="00A3056C" w:rsidR="00A3056C"/>
    <w:p w:rsidRDefault="00CD7355" w:rsidP="00A3056C" w:rsidR="00CD7355"/>
    <w:p w:rsidRDefault="00A3056C" w:rsidP="00A3056C" w:rsidR="00A3056C" w:rsidRPr="00240F6B">
      <w:pPr>
        <w:jc w:val="center"/>
      </w:pPr>
      <w:r>
        <w:t xml:space="preserve">U Zadru </w:t>
      </w:r>
      <w:r w:rsidR="00007FD4">
        <w:t>15</w:t>
      </w:r>
      <w:r>
        <w:t xml:space="preserve">. </w:t>
      </w:r>
      <w:r w:rsidR="00007FD4">
        <w:t>ožujka</w:t>
      </w:r>
      <w:r w:rsidR="00CD7355">
        <w:t xml:space="preserve"> </w:t>
      </w:r>
      <w:r>
        <w:t>201</w:t>
      </w:r>
      <w:r w:rsidR="00E0179B">
        <w:t>8</w:t>
      </w:r>
      <w:r>
        <w:t xml:space="preserve">.  </w:t>
      </w:r>
    </w:p>
    <w:p w:rsidRDefault="00CD7355" w:rsidP="00A3056C" w:rsidR="00CD7355">
      <w:pPr>
        <w:jc w:val="right"/>
      </w:pPr>
    </w:p>
    <w:p w:rsidRDefault="00A3056C" w:rsidP="00A3056C" w:rsidR="00A3056C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>
        <w:t xml:space="preserve">                                                                                               </w:t>
      </w:r>
    </w:p>
    <w:p w:rsidRDefault="005F7E0C" w:rsidP="005F7E0C" w:rsidR="00A3056C" w:rsidRPr="002F25C2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</w:t>
      </w:r>
      <w:r w:rsidR="00A3056C" w:rsidRPr="002F25C2">
        <w:t>Sutkinja</w:t>
      </w:r>
    </w:p>
    <w:p w:rsidRDefault="005F7E0C" w:rsidP="005F7E0C" w:rsidR="00A3056C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</w:t>
      </w:r>
      <w:r w:rsidR="00A3056C">
        <w:t>Tina Grgas</w:t>
      </w:r>
      <w:r>
        <w:t>, v.r.</w:t>
      </w: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A3056C" w:rsidP="00A3056C" w:rsidR="00A3056C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A3056C" w:rsidP="00A3056C" w:rsidR="00A3056C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9511ED" w:rsidP="009511ED" w:rsidR="009511ED" w:rsidRPr="00050593">
      <w:pPr>
        <w:ind w:firstLine="360"/>
        <w:jc w:val="both"/>
      </w:pPr>
      <w:r>
        <w:t xml:space="preserve">Dostaviti: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 xml:space="preserve">Stečajnom upravitelju </w:t>
      </w:r>
      <w:r w:rsidRPr="00050593">
        <w:t>dužnika uz potvrdu o imenovanju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Stečajnom dužniku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FINA, Regionalni centar Split, Podružnica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ŽDO u Zadru, Građansko-upravnom odjelu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RH, Ministarstvo financija, Porezna uprava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Općinskom sudu u Zadru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Lučkoj kapetaniji Zadar-registru brodova, Liburnska obala 8,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odmah radi upisa činjenice otvaranja skraćenoga stečajnog post.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nakon pravomoćnosti radi brisanja dužnika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Državnom zavodu za intelektualno vlasništvo, Ulica grada Vukovara 78, Zagreb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e-Oglasna ploča suda</w:t>
      </w:r>
    </w:p>
    <w:p w:rsidRDefault="009511ED" w:rsidP="009511ED" w:rsidR="009511ED">
      <w:pPr>
        <w:numPr>
          <w:ilvl w:val="0"/>
          <w:numId w:val="1"/>
        </w:numPr>
        <w:jc w:val="both"/>
      </w:pPr>
      <w:r w:rsidRPr="00050593">
        <w:t>Pisarnici ovog suda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U spis</w:t>
      </w:r>
    </w:p>
    <w:p w:rsidRDefault="009511ED" w:rsidP="009511ED" w:rsidR="009511ED"/>
    <w:p w:rsidRDefault="009511ED" w:rsidP="009511ED" w:rsidR="009511ED"/>
    <w:p w:rsidRDefault="009511ED" w:rsidP="009511ED" w:rsidR="009511ED"/>
    <w:p w:rsidRDefault="00A3056C" w:rsidP="00A3056C" w:rsidR="00A3056C">
      <w:pPr>
        <w:jc w:val="both"/>
      </w:pPr>
    </w:p>
    <w:sectPr w:rsidSect="00BE1154" w:rsidR="00A305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6C" w:rsidP="00A3056C" w:rsidR="00A3056C">
      <w:r>
        <w:separator/>
      </w:r>
    </w:p>
  </w:endnote>
  <w:endnote w:id="0" w:type="continuationSeparator">
    <w:p w:rsidRDefault="00A3056C" w:rsidP="00A3056C" w:rsidR="00A30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6C" w:rsidP="00A3056C" w:rsidR="00A3056C">
      <w:r>
        <w:separator/>
      </w:r>
    </w:p>
  </w:footnote>
  <w:footnote w:id="0" w:type="continuationSeparator">
    <w:p w:rsidRDefault="00A3056C" w:rsidP="00A3056C" w:rsidR="00A30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2E9D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2E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056C" w:rsidP="008C3132" w:rsidR="00BB29D6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Poslovni broj 3. St-</w:t>
    </w:r>
    <w:r w:rsidR="00F86116">
      <w:t>1</w:t>
    </w:r>
    <w:r w:rsidR="00C6559E">
      <w:t>23</w:t>
    </w:r>
    <w:r>
      <w:t>/2016-</w:t>
    </w:r>
    <w:r w:rsidR="00796F41">
      <w:t>1</w:t>
    </w:r>
    <w:r w:rsidR="00E0179B">
      <w:t>5</w:t>
    </w:r>
  </w:p>
  <w:p w:rsidRDefault="00742E9D" w:rsidP="0052397A" w:rsidR="0052397A" w:rsidRPr="00BE11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79B" w:rsidP="00E0179B" w:rsidR="00E0179B" w:rsidRPr="008C3132">
    <w:pPr>
      <w:ind w:left="5664"/>
    </w:pPr>
    <w:r>
      <w:t>Poslovni broj 3. St-</w:t>
    </w:r>
    <w:r w:rsidR="00C6559E">
      <w:t>123</w:t>
    </w:r>
    <w:r>
      <w:t>/2016-15</w:t>
    </w:r>
  </w:p>
  <w:p w:rsidRDefault="00E0179B" w:rsidR="00E0179B">
    <w:pPr>
      <w:pStyle w:val="Zaglavlje"/>
    </w:pPr>
  </w:p>
  <w:p w:rsidRDefault="00E0179B" w:rsidR="00E01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56C"/>
    <w:rsid w:val="00007FD4"/>
    <w:rsid w:val="00246A36"/>
    <w:rsid w:val="003B68C9"/>
    <w:rsid w:val="004901DF"/>
    <w:rsid w:val="004D2225"/>
    <w:rsid w:val="0052527F"/>
    <w:rsid w:val="00560CFD"/>
    <w:rsid w:val="005F7E0C"/>
    <w:rsid w:val="00651BB9"/>
    <w:rsid w:val="00742E9D"/>
    <w:rsid w:val="0078096A"/>
    <w:rsid w:val="0079293D"/>
    <w:rsid w:val="00796F41"/>
    <w:rsid w:val="008222BA"/>
    <w:rsid w:val="00836FCC"/>
    <w:rsid w:val="008D48A1"/>
    <w:rsid w:val="009261BB"/>
    <w:rsid w:val="009511ED"/>
    <w:rsid w:val="009863C1"/>
    <w:rsid w:val="009E1014"/>
    <w:rsid w:val="00A3056C"/>
    <w:rsid w:val="00A35FF5"/>
    <w:rsid w:val="00A57BE4"/>
    <w:rsid w:val="00A86265"/>
    <w:rsid w:val="00AB387D"/>
    <w:rsid w:val="00BC5760"/>
    <w:rsid w:val="00BE4EBD"/>
    <w:rsid w:val="00C008B4"/>
    <w:rsid w:val="00C6559E"/>
    <w:rsid w:val="00CB0B72"/>
    <w:rsid w:val="00CC0A14"/>
    <w:rsid w:val="00CD7355"/>
    <w:rsid w:val="00E0179B"/>
    <w:rsid w:val="00E253A8"/>
    <w:rsid w:val="00E3741B"/>
    <w:rsid w:val="00E80148"/>
    <w:rsid w:val="00EA39E4"/>
    <w:rsid w:val="00F62F4E"/>
    <w:rsid w:val="00F86116"/>
    <w:rsid w:val="00FF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5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E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2E9D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2E9D"/>
    <w:rPr>
      <w:rFonts w:cstheme="minorBidi" w:eastAsiaTheme="minorHAnsi" w:hAnsiTheme="minorHAnsi" w:ascii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2E9D"/>
    <w:rPr>
      <w:rFonts w:cstheme="minorBidi" w:eastAsiaTheme="minorHAnsi" w:hAnsiTheme="minorHAnsi" w:asciiTheme="minorHAnsi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2E9D"/>
    <w:rPr>
      <w:rFonts w:cstheme="minorBidi" w:eastAsiaTheme="minorHAnsi" w:hAnsiTheme="minorHAnsi" w:asciiTheme="minorHAnsi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5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E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2E9D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2E9D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2E9D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2E9D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MAGNUS DOMUS d.o.o. za građenje i turizam</izvorni_sadrzaj>
    <derivirana_varijabla naziv="DomainObject.Predmet.ProtustrankaFormated_1">  MAGNUS DOMUS d.o.o. za građenje i turizam</derivirana_varijabla>
  </DomainObject.Predmet.ProtustrankaFormated>
  <DomainObject.Predmet.ProtustrankaFormatedOIB>
    <izvorni_sadrzaj>  MAGNUS DOMUS d.o.o. za građenje i turizam, OIB 36607642904</izvorni_sadrzaj>
    <derivirana_varijabla naziv="DomainObject.Predmet.ProtustrankaFormatedOIB_1">  MAGNUS DOMUS d.o.o. za građenje i turizam, OIB 36607642904</derivirana_varijabla>
  </DomainObject.Predmet.ProtustrankaFormatedOIB>
  <DomainObject.Predmet.ProtustrankaFormatedWithAdress>
    <izvorni_sadrzaj> MAGNUS DOMUS d.o.o. za građenje i turizam, Vidakovica/bb, 23206 Sukošan</izvorni_sadrzaj>
    <derivirana_varijabla naziv="DomainObject.Predmet.ProtustrankaFormatedWithAdress_1"> MAGNUS DOMUS d.o.o. za građenje i turizam, Vidakovica/bb, 23206 Sukošan</derivirana_varijabla>
  </DomainObject.Predmet.ProtustrankaFormatedWithAdress>
  <DomainObject.Predmet.ProtustrankaFormatedWithAdressOIB>
    <izvorni_sadrzaj> MAGNUS DOMUS d.o.o. za građenje i turizam, OIB 36607642904, Vidakovica/bb, 23206 Sukošan</izvorni_sadrzaj>
    <derivirana_varijabla naziv="DomainObject.Predmet.ProtustrankaFormatedWithAdressOIB_1"> MAGNUS DOMUS d.o.o. za građenje i turizam, OIB 36607642904, Vidakovica/bb, 23206 Sukošan</derivirana_varijabla>
  </DomainObject.Predmet.ProtustrankaFormatedWithAdressOIB>
  <DomainObject.Predmet.ProtustrankaWithAdress>
    <izvorni_sadrzaj>MAGNUS DOMUS d.o.o. za građenje i turizam Vidakovica/bb, 23206 Sukošan</izvorni_sadrzaj>
    <derivirana_varijabla naziv="DomainObject.Predmet.ProtustrankaWithAdress_1">MAGNUS DOMUS d.o.o. za građenje i turizam Vidakovica/bb, 23206 Sukošan</derivirana_varijabla>
  </DomainObject.Predmet.ProtustrankaWithAdress>
  <DomainObject.Predmet.ProtustrankaWithAdressOIB>
    <izvorni_sadrzaj>MAGNUS DOMUS d.o.o. za građenje i turizam, OIB 36607642904, Vidakovica/bb, 23206 Sukošan</izvorni_sadrzaj>
    <derivirana_varijabla naziv="DomainObject.Predmet.ProtustrankaWithAdressOIB_1">MAGNUS DOMUS d.o.o. za građenje i turizam, OIB 36607642904, Vidakovica/bb, 23206 Sukošan</derivirana_varijabla>
  </DomainObject.Predmet.ProtustrankaWithAdressOIB>
  <DomainObject.Predmet.ProtustrankaNazivFormated>
    <izvorni_sadrzaj>MAGNUS DOMUS d.o.o. za građenje i turizam</izvorni_sadrzaj>
    <derivirana_varijabla naziv="DomainObject.Predmet.ProtustrankaNazivFormated_1">MAGNUS DOMUS d.o.o. za građenje i turizam</derivirana_varijabla>
  </DomainObject.Predmet.ProtustrankaNazivFormated>
  <DomainObject.Predmet.ProtustrankaNazivFormatedOIB>
    <izvorni_sadrzaj>MAGNUS DOMUS d.o.o. za građenje i turizam, OIB 36607642904</izvorni_sadrzaj>
    <derivirana_varijabla naziv="DomainObject.Predmet.ProtustrankaNazivFormatedOIB_1">MAGNUS DOMUS d.o.o. za građenje i turizam, OIB 36607642904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2325.38</izvorni_sadrzaj>
    <derivirana_varijabla naziv="DomainObject.Predmet.TrenutnaVrijednost_1">2325.38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MAGNUS DOMUS d.o.o. za građenje i turizam</item>
    </izvorni_sadrzaj>
    <derivirana_varijabla naziv="DomainObject.Predmet.ProtuStrankaListFormated_1">
      <item>MAGNUS DOMUS d.o.o. za građenje i turizam</item>
    </derivirana_varijabla>
  </DomainObject.Predmet.ProtuStrankaListFormated>
  <DomainObject.Predmet.ProtuStrankaListFormatedOIB>
    <izvorni_sadrzaj>
      <item>MAGNUS DOMUS d.o.o. za građenje i turizam, OIB 36607642904</item>
    </izvorni_sadrzaj>
    <derivirana_varijabla naziv="DomainObject.Predmet.ProtuStrankaListFormatedOIB_1">
      <item>MAGNUS DOMUS d.o.o. za građenje i turizam, OIB 36607642904</item>
    </derivirana_varijabla>
  </DomainObject.Predmet.ProtuStrankaListFormatedOIB>
  <DomainObject.Predmet.ProtuStrankaListFormatedWithAdress>
    <izvorni_sadrzaj>
      <item>MAGNUS DOMUS d.o.o. za građenje i turizam, Vidakovica/bb, 23206 Sukošan</item>
    </izvorni_sadrzaj>
    <derivirana_varijabla naziv="DomainObject.Predmet.ProtuStrankaListFormatedWithAdress_1">
      <item>MAGNUS DOMUS d.o.o. za građenje i turizam, Vidakovica/bb, 23206 Sukošan</item>
    </derivirana_varijabla>
  </DomainObject.Predmet.ProtuStrankaListFormatedWithAdress>
  <DomainObject.Predmet.ProtuStrankaListFormatedWithAdressOIB>
    <izvorni_sadrzaj>
      <item>MAGNUS DOMUS d.o.o. za građenje i turizam, OIB 36607642904, Vidakovica/bb, 23206 Sukošan</item>
    </izvorni_sadrzaj>
    <derivirana_varijabla naziv="DomainObject.Predmet.ProtuStrankaListFormatedWithAdressOIB_1">
      <item>MAGNUS DOMUS d.o.o. za građenje i turizam, OIB 36607642904, Vidakovica/bb, 23206 Sukošan</item>
    </derivirana_varijabla>
  </DomainObject.Predmet.ProtuStrankaListFormatedWithAdressOIB>
  <DomainObject.Predmet.ProtuStrankaListNazivFormated>
    <izvorni_sadrzaj>
      <item>MAGNUS DOMUS d.o.o. za građenje i turizam</item>
    </izvorni_sadrzaj>
    <derivirana_varijabla naziv="DomainObject.Predmet.ProtuStrankaListNazivFormated_1">
      <item>MAGNUS DOMUS d.o.o. za građenje i turizam</item>
    </derivirana_varijabla>
  </DomainObject.Predmet.ProtuStrankaListNazivFormated>
  <DomainObject.Predmet.ProtuStrankaListNazivFormatedOIB>
    <izvorni_sadrzaj>
      <item>MAGNUS DOMUS d.o.o. za građenje i turizam, OIB 36607642904</item>
    </izvorni_sadrzaj>
    <derivirana_varijabla naziv="DomainObject.Predmet.ProtuStrankaListNazivFormatedOIB_1">
      <item>MAGNUS DOMUS d.o.o. za građenje i turizam, OIB 36607642904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MAGNUS DOMUS d.o.o. za građenje i turizam</izvorni_sadrzaj>
    <derivirana_varijabla naziv="DomainObject.Predmet.ProtustrankaIDrugi_1">MAGNUS DOMUS d.o.o. za građenje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MAGNUS DOMUS d.o.o. za građenje i turizam, OIB 36607642904, Vidakovica/bb, 23206 Sukošan</izvorni_sadrzaj>
    <derivirana_varijabla naziv="DomainObject.Predmet.ProtustrankaIDrugiAdressOIB_1">MAGNUS DOMUS d.o.o. za građenje i turizam, OIB 36607642904, Vidakovica/bb,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MAGNUS DOMUS d.o.o. za građenje i turizam</item>
    </izvorni_sadrzaj>
    <derivirana_varijabla naziv="DomainObject.Predmet.SudioniciListNaziv_1">
      <item>Financijska agencija</item>
      <item>MAGNUS DOMUS d.o.o. za građenje i turizam</item>
    </derivirana_varijabla>
  </DomainObject.Predmet.SudioniciListNaziv>
  <DomainObject.Predmet.SudioniciListAdressOIB>
    <izvorni_sadrzaj>
      <item>Financijska agencija, OIB 85821130368, Ivana Danila 4,23000 Zadar</item>
      <item>MAGNUS DOMUS d.o.o. za građenje i turizam, OIB 36607642904, Vidakovica/bb,23206 Sukošan</item>
    </izvorni_sadrzaj>
    <derivirana_varijabla naziv="DomainObject.Predmet.SudioniciListAdressOIB_1">
      <item>Financijska agencija, OIB 85821130368, Ivana Danila 4,23000 Zadar</item>
      <item>MAGNUS DOMUS d.o.o. za građenje i turizam, OIB 36607642904, Vidakovica/bb,23206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36607642904</item>
    </izvorni_sadrzaj>
    <derivirana_varijabla naziv="DomainObject.Predmet.SudioniciListNazivOIB_1">
      <item>, OIB 85821130368</item>
      <item>, OIB 36607642904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991</properties:Words>
  <properties:Characters>5423</properties:Characters>
  <properties:Lines>120</properties:Lines>
  <properties:Paragraphs>40</properties:Paragraphs>
  <properties:TotalTime>337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2017-07-06T05:56:00Z</dcterms:created>
  <dc:creator>Tina Grgas</dc:creator>
  <cp:lastModifiedBy>Nena Mužanović</cp:lastModifiedBy>
  <cp:lastPrinted>2017-09-29T12:31:00Z</cp:lastPrinted>
  <dcterms:modified xmlns:xsi="http://www.w3.org/2001/XMLSchema-instance" xsi:type="dcterms:W3CDTF">2018-03-15T10:17:00Z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(St-123-16 MAGNUS DOMUS.docx)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