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efc8" w14:paraId="e42efc8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49186D">
        <w:t>5092</w:t>
      </w:r>
      <w:r w:rsidRPr="00E6050A">
        <w:t>/1</w:t>
      </w:r>
      <w:r w:rsidR="00036815">
        <w:t>6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49186D">
        <w:t xml:space="preserve"> </w:t>
      </w:r>
      <w:r w:rsidR="0049186D" w:rsidRPr="0049186D">
        <w:t>FOTOSAFARI društvo s ograničenom odgovornošću za izdavačku djelatnost, OIB: 70310428815, MBS: 080585108</w:t>
      </w:r>
      <w:r w:rsidR="00BC5677" w:rsidRPr="00BC5677">
        <w:t xml:space="preserve">, </w:t>
      </w:r>
      <w:r w:rsidR="00A43BC5">
        <w:t>1</w:t>
      </w:r>
      <w:r w:rsidR="003008E7">
        <w:t>3</w:t>
      </w:r>
      <w:r w:rsidR="00962099">
        <w:t xml:space="preserve">. </w:t>
      </w:r>
      <w:r w:rsidR="00A43BC5">
        <w:t>ožujka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49186D" w:rsidRPr="0049186D">
        <w:t>FOTOSAFARI društvo s ograničenom odgovornošću za izdavačku djelatnost, OIB: 70310428815, MBS: 080585108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49186D" w:rsidRPr="0049186D">
        <w:t>ANTE RAMADAN, Zagreb, Kauzlarićev prilaz 13, OIB:62396202450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49186D" w:rsidRPr="0049186D">
        <w:t>FOTOSAFARI društvo s ograničenom odgovornošću za izdavačku djelatnost, OIB: 70310428815, MBS: 080585108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036815" w:rsidP="00036815" w:rsidR="00036815">
      <w:pPr>
        <w:overflowPunct w:val="false"/>
        <w:ind w:firstLine="708"/>
        <w:jc w:val="both"/>
      </w:pPr>
    </w:p>
    <w:p w:rsidRDefault="0049186D" w:rsidP="0049186D" w:rsidR="0049186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 RC Zagreb, Podružnica Zagreb je 23. lipnja 2016. temeljem odredbe članka 110. stavak 1. Stečajnog zakona (NN 71/15 – dalje SZ) podnijela prijedlog za provedbu stečajnog postupka s obzirom da je dužnik na dan 20. lipnja 2015. u Očevidniku redoslijeda osnova za plaćanje imao evidentirane neizvršene osnove za plaćanje u iznosu od 54.126,43 kn u razdoblju duljem od 120 dana.</w:t>
      </w:r>
    </w:p>
    <w:p w:rsidRDefault="0049186D" w:rsidP="0049186D" w:rsidR="0049186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49186D" w:rsidP="0049186D" w:rsidR="0049186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49186D" w:rsidP="0049186D" w:rsidR="0049186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lastRenderedPageBreak/>
        <w:t>Prema članku 5. stavak 2. SZ-a stečajni su razlozi nesposobnost za plaćanje i prezaduženost.</w:t>
      </w:r>
    </w:p>
    <w:p w:rsidRDefault="0049186D" w:rsidP="0049186D" w:rsidR="0049186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9186D" w:rsidP="0049186D" w:rsidR="0049186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9186D" w:rsidP="0049186D" w:rsidR="0049186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Zaključkom St-5092/16 od 18. listopada 2016. određeno je ročište radi rasprave o uvjetima za otvaranje stečajnog postupka nad dužnikom za 15. studenoga 2016.</w:t>
      </w:r>
    </w:p>
    <w:p w:rsidRDefault="0049186D" w:rsidP="0049186D" w:rsidR="0049186D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U spis predmeta dostavljen je podnesak FINA-e od 17. listopada 2016. u kojem se navodi da u cijelosti ostaje kod navoda iz prijedloga za otvaranje stečajnog postupka te da je dužnik na dan 20. lipnja 2016. imao neizvršene osnove za plaćanje evidentirane u očevidniku redoslijeda osnova za plaćanje u neprekinutom razdoblju od 120 dana u iznosu od 54.126,43 kn.</w:t>
      </w:r>
    </w:p>
    <w:p w:rsidRDefault="0049186D" w:rsidP="0049186D" w:rsidR="00721732">
      <w:pPr>
        <w:overflowPunct w:val="false"/>
        <w:ind w:firstLine="708"/>
        <w:jc w:val="both"/>
      </w:pPr>
      <w:r>
        <w:rPr>
          <w:noProof w:val="false"/>
        </w:rPr>
        <w:t>Zastupnik po zakonu dužnika je u spis predmeta dostavio podnesak od 20. listopada 2016. o financijsko-gospodarskom stanju tvrtke u kojem je navedeno da dužnik nema nikakve imovine, imovinska ili druga prava, novčanu ili koju drugu tražbinu, novčana sredstva, niti potraživanja od trećih osoba.</w:t>
      </w:r>
    </w:p>
    <w:p w:rsidRDefault="00721732" w:rsidP="00721732" w:rsidR="00485794">
      <w:pPr>
        <w:overflowPunct w:val="false"/>
        <w:ind w:firstLine="708"/>
        <w:jc w:val="both"/>
      </w:pPr>
      <w:r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49186D">
        <w:t>5092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49186D">
        <w:t>17</w:t>
      </w:r>
      <w:r w:rsidR="00667B0F" w:rsidRPr="00667B0F">
        <w:t xml:space="preserve">. </w:t>
      </w:r>
      <w:r w:rsidR="0049186D">
        <w:t>studenoga</w:t>
      </w:r>
      <w:r w:rsidR="00667B0F" w:rsidRPr="00667B0F">
        <w:t xml:space="preserve"> 201</w:t>
      </w:r>
      <w:r w:rsidR="0049186D">
        <w:t>6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74D87" w:rsidP="00DF6A9A" w:rsidR="00674D87">
      <w:pPr>
        <w:ind w:firstLine="720"/>
        <w:jc w:val="both"/>
      </w:pPr>
    </w:p>
    <w:p w:rsidRDefault="00674D87" w:rsidP="00DF6A9A" w:rsidR="00674D87">
      <w:pPr>
        <w:ind w:firstLine="720"/>
        <w:jc w:val="both"/>
      </w:pPr>
    </w:p>
    <w:p w:rsidRDefault="00667B0F" w:rsidP="00DF6A9A" w:rsidR="009A49CE">
      <w:pPr>
        <w:ind w:firstLine="720"/>
        <w:jc w:val="both"/>
      </w:pPr>
      <w:r>
        <w:lastRenderedPageBreak/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43BC5">
        <w:rPr>
          <w:noProof w:val="false"/>
        </w:rPr>
        <w:t>1</w:t>
      </w:r>
      <w:r w:rsidR="003008E7">
        <w:rPr>
          <w:noProof w:val="false"/>
        </w:rPr>
        <w:t>3</w:t>
      </w:r>
      <w:r w:rsidR="00EF6870">
        <w:rPr>
          <w:noProof w:val="false"/>
        </w:rPr>
        <w:t xml:space="preserve">. </w:t>
      </w:r>
      <w:r w:rsidR="00A43BC5">
        <w:rPr>
          <w:noProof w:val="false"/>
        </w:rPr>
        <w:t>ožujka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7D1455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6711EC" w:rsidP="00E23277" w:rsidR="006711EC">
      <w:pPr>
        <w:jc w:val="both"/>
      </w:pPr>
    </w:p>
    <w:p w:rsidRDefault="007D1455" w:rsidP="007A1486" w:rsidR="007D145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7D1455" w:rsidP="007A1486" w:rsidR="007D145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D1455" w:rsidP="007A1486" w:rsidR="007D1455" w:rsidRPr="007A1486">
      <w:pPr>
        <w:ind w:left="720"/>
      </w:pPr>
    </w:p>
    <w:p w:rsidRDefault="001F1245" w:rsidP="007D1455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455">
      <w:rPr>
        <w:rStyle w:val="Brojstranice"/>
      </w:rPr>
      <w:t>3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49186D">
      <w:t>5092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87C68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37F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186D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1010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4D87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45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0AF9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D1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D1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5092</izvorni_sadrzaj>
    <derivirana_varijabla naziv="DomainObject.Predmet.Broj_1">5092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St-5092/2016</izvorni_sadrzaj>
    <derivirana_varijabla naziv="DomainObject.Predmet.OznakaBroj_1">St-5092/2016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FOTOSAFARI d.o.o.</izvorni_sadrzaj>
    <derivirana_varijabla naziv="DomainObject.Predmet.ProtustrankaFormated_1">  FOTOSAFARI d.o.o.</derivirana_varijabla>
  </DomainObject.Predmet.ProtustrankaFormated>
  <DomainObject.Predmet.ProtustrankaFormatedOIB>
    <izvorni_sadrzaj>  FOTOSAFARI d.o.o., OIB 70310428815</izvorni_sadrzaj>
    <derivirana_varijabla naziv="DomainObject.Predmet.ProtustrankaFormatedOIB_1">  FOTOSAFARI d.o.o., OIB 70310428815</derivirana_varijabla>
  </DomainObject.Predmet.ProtustrankaFormatedOIB>
  <DomainObject.Predmet.ProtustrankaFormatedWithAdress>
    <izvorni_sadrzaj> FOTOSAFARI d.o.o., Kapelska 5, 10000 Zagreb</izvorni_sadrzaj>
    <derivirana_varijabla naziv="DomainObject.Predmet.ProtustrankaFormatedWithAdress_1"> FOTOSAFARI d.o.o., Kapelska 5, 10000 Zagreb</derivirana_varijabla>
  </DomainObject.Predmet.ProtustrankaFormatedWithAdress>
  <DomainObject.Predmet.ProtustrankaFormatedWithAdressOIB>
    <izvorni_sadrzaj> FOTOSAFARI d.o.o., OIB 70310428815, Kapelska 5, 10000 Zagreb</izvorni_sadrzaj>
    <derivirana_varijabla naziv="DomainObject.Predmet.ProtustrankaFormatedWithAdressOIB_1"> FOTOSAFARI d.o.o., OIB 70310428815, Kapelska 5, 10000 Zagreb</derivirana_varijabla>
  </DomainObject.Predmet.ProtustrankaFormatedWithAdressOIB>
  <DomainObject.Predmet.ProtustrankaWithAdress>
    <izvorni_sadrzaj>FOTOSAFARI d.o.o. Kapelska 5, 10000 Zagreb</izvorni_sadrzaj>
    <derivirana_varijabla naziv="DomainObject.Predmet.ProtustrankaWithAdress_1">FOTOSAFARI d.o.o. Kapelska 5, 10000 Zagreb</derivirana_varijabla>
  </DomainObject.Predmet.ProtustrankaWithAdress>
  <DomainObject.Predmet.ProtustrankaWithAdressOIB>
    <izvorni_sadrzaj>FOTOSAFARI d.o.o., OIB 70310428815, Kapelska 5, 10000 Zagreb</izvorni_sadrzaj>
    <derivirana_varijabla naziv="DomainObject.Predmet.ProtustrankaWithAdressOIB_1">FOTOSAFARI d.o.o., OIB 70310428815, Kapelska 5, 10000 Zagreb</derivirana_varijabla>
  </DomainObject.Predmet.ProtustrankaWithAdressOIB>
  <DomainObject.Predmet.ProtustrankaNazivFormated>
    <izvorni_sadrzaj>FOTOSAFARI d.o.o.</izvorni_sadrzaj>
    <derivirana_varijabla naziv="DomainObject.Predmet.ProtustrankaNazivFormated_1">FOTOSAFARI d.o.o.</derivirana_varijabla>
  </DomainObject.Predmet.ProtustrankaNazivFormated>
  <DomainObject.Predmet.ProtustrankaNazivFormatedOIB>
    <izvorni_sadrzaj>FOTOSAFARI d.o.o., OIB 70310428815</izvorni_sadrzaj>
    <derivirana_varijabla naziv="DomainObject.Predmet.ProtustrankaNazivFormatedOIB_1">FOTOSAFARI d.o.o., OIB 70310428815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FOTOSAFARI d.o.o.</item>
    </izvorni_sadrzaj>
    <derivirana_varijabla naziv="DomainObject.Predmet.ProtuStrankaListFormated_1">
      <item>FOTOSAFARI d.o.o.</item>
    </derivirana_varijabla>
  </DomainObject.Predmet.ProtuStrankaListFormated>
  <DomainObject.Predmet.ProtuStrankaListFormatedOIB>
    <izvorni_sadrzaj>
      <item>FOTOSAFARI d.o.o., OIB 70310428815</item>
    </izvorni_sadrzaj>
    <derivirana_varijabla naziv="DomainObject.Predmet.ProtuStrankaListFormatedOIB_1">
      <item>FOTOSAFARI d.o.o., OIB 70310428815</item>
    </derivirana_varijabla>
  </DomainObject.Predmet.ProtuStrankaListFormatedOIB>
  <DomainObject.Predmet.ProtuStrankaListFormatedWithAdress>
    <izvorni_sadrzaj>
      <item>FOTOSAFARI d.o.o., Kapelska 5, 10000 Zagreb</item>
    </izvorni_sadrzaj>
    <derivirana_varijabla naziv="DomainObject.Predmet.ProtuStrankaListFormatedWithAdress_1">
      <item>FOTOSAFARI d.o.o., Kapelska 5, 10000 Zagreb</item>
    </derivirana_varijabla>
  </DomainObject.Predmet.ProtuStrankaListFormatedWithAdress>
  <DomainObject.Predmet.ProtuStrankaListFormatedWithAdressOIB>
    <izvorni_sadrzaj>
      <item>FOTOSAFARI d.o.o., OIB 70310428815, Kapelska 5, 10000 Zagreb</item>
    </izvorni_sadrzaj>
    <derivirana_varijabla naziv="DomainObject.Predmet.ProtuStrankaListFormatedWithAdressOIB_1">
      <item>FOTOSAFARI d.o.o., OIB 70310428815, Kapelska 5, 10000 Zagreb</item>
    </derivirana_varijabla>
  </DomainObject.Predmet.ProtuStrankaListFormatedWithAdressOIB>
  <DomainObject.Predmet.ProtuStrankaListNazivFormated>
    <izvorni_sadrzaj>
      <item>FOTOSAFARI d.o.o.</item>
    </izvorni_sadrzaj>
    <derivirana_varijabla naziv="DomainObject.Predmet.ProtuStrankaListNazivFormated_1">
      <item>FOTOSAFARI d.o.o.</item>
    </derivirana_varijabla>
  </DomainObject.Predmet.ProtuStrankaListNazivFormated>
  <DomainObject.Predmet.ProtuStrankaListNazivFormatedOIB>
    <izvorni_sadrzaj>
      <item>FOTOSAFARI d.o.o., OIB 70310428815</item>
    </izvorni_sadrzaj>
    <derivirana_varijabla naziv="DomainObject.Predmet.ProtuStrankaListNazivFormatedOIB_1">
      <item>FOTOSAFARI d.o.o., OIB 70310428815</item>
    </derivirana_varijabla>
  </DomainObject.Predmet.ProtuStrankaListNazivFormatedOIB>
  <DomainObject.Predmet.OstaliListFormated>
    <izvorni_sadrzaj>
      <item>NEVEN PRAŠNIKAR</item>
    </izvorni_sadrzaj>
    <derivirana_varijabla naziv="DomainObject.Predmet.OstaliListFormated_1">
      <item>NEVEN PRAŠNIKAR</item>
    </derivirana_varijabla>
  </DomainObject.Predmet.OstaliListFormated>
  <DomainObject.Predmet.OstaliListFormatedOIB>
    <izvorni_sadrzaj>
      <item>NEVEN PRAŠNIKAR, OIB 27512080651</item>
    </izvorni_sadrzaj>
    <derivirana_varijabla naziv="DomainObject.Predmet.OstaliListFormatedOIB_1">
      <item>NEVEN PRAŠNIKAR, OIB 27512080651</item>
    </derivirana_varijabla>
  </DomainObject.Predmet.OstaliListFormatedOIB>
  <DomainObject.Predmet.OstaliListFormatedWithAdress>
    <izvorni_sadrzaj>
      <item>NEVEN PRAŠNIKAR, Kapelska 5, 10000 Zagreb</item>
    </izvorni_sadrzaj>
    <derivirana_varijabla naziv="DomainObject.Predmet.OstaliListFormatedWithAdress_1">
      <item>NEVEN PRAŠNIKAR, Kapelska 5, 10000 Zagreb</item>
    </derivirana_varijabla>
  </DomainObject.Predmet.OstaliListFormatedWithAdress>
  <DomainObject.Predmet.OstaliListFormatedWithAdressOIB>
    <izvorni_sadrzaj>
      <item>NEVEN PRAŠNIKAR, OIB 27512080651, Kapelska 5, 10000 Zagreb</item>
    </izvorni_sadrzaj>
    <derivirana_varijabla naziv="DomainObject.Predmet.OstaliListFormatedWithAdressOIB_1">
      <item>NEVEN PRAŠNIKAR, OIB 27512080651, Kapelska 5, 10000 Zagreb</item>
    </derivirana_varijabla>
  </DomainObject.Predmet.OstaliListFormatedWithAdressOIB>
  <DomainObject.Predmet.OstaliListNazivFormated>
    <izvorni_sadrzaj>
      <item>NEVEN PRAŠNIKAR</item>
    </izvorni_sadrzaj>
    <derivirana_varijabla naziv="DomainObject.Predmet.OstaliListNazivFormated_1">
      <item>NEVEN PRAŠNIKAR</item>
    </derivirana_varijabla>
  </DomainObject.Predmet.OstaliListNazivFormated>
  <DomainObject.Predmet.OstaliListNazivFormatedOIB>
    <izvorni_sadrzaj>
      <item>NEVEN PRAŠNIKAR, OIB 27512080651</item>
    </izvorni_sadrzaj>
    <derivirana_varijabla naziv="DomainObject.Predmet.OstaliListNazivFormatedOIB_1">
      <item>NEVEN PRAŠNIKAR, OIB 27512080651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FOTOSAFARI d.o.o.</izvorni_sadrzaj>
    <derivirana_varijabla naziv="DomainObject.Predmet.ProtustrankaIDrugi_1">FOTOSAFARI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FOTOSAFARI d.o.o., OIB 70310428815, Kapelska 5, 10000 Zagreb</izvorni_sadrzaj>
    <derivirana_varijabla naziv="DomainObject.Predmet.ProtustrankaIDrugiAdressOIB_1">FOTOSAFARI d.o.o., OIB 70310428815, Kapelska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FOTOSAFARI d.o.o.</item>
      <item>NEVEN PRAŠNIKAR</item>
      <item>VJEROVNICI</item>
    </izvorni_sadrzaj>
    <derivirana_varijabla naziv="DomainObject.Predmet.SudioniciListNaziv_1">
      <item>FINA Regionalni centar Zagreb</item>
      <item>FOTOSAFARI d.o.o.</item>
      <item>NEVEN PRAŠNIKAR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FOTOSAFARI d.o.o., OIB 70310428815, Kapelska 5,10000 Zagreb</item>
      <item>NEVEN PRAŠNIKAR, OIB 27512080651, Kapelska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FOTOSAFARI d.o.o., OIB 70310428815, Kapelska 5,10000 Zagreb</item>
      <item>NEVEN PRAŠNIKAR, OIB 27512080651, Kapelska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70310428815</item>
      <item>, OIB 27512080651</item>
      <item>, OIB null</item>
    </izvorni_sadrzaj>
    <derivirana_varijabla naziv="DomainObject.Predmet.SudioniciListNazivOIB_1">
      <item>, OIB 85821130368</item>
      <item>, OIB 70310428815</item>
      <item>, OIB 27512080651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974</properties:Words>
  <properties:Characters>5314</properties:Characters>
  <properties:Lines>110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2017-03-13T11:17:00Z</dcterms:created>
  <dc:creator>novakb</dc:creator>
  <cp:lastModifiedBy>Ivana Stampf</cp:lastModifiedBy>
  <cp:lastPrinted>2013-08-26T14:50:00Z</cp:lastPrinted>
  <dcterms:modified xmlns:xsi="http://www.w3.org/2001/XMLSchema-instance" xsi:type="dcterms:W3CDTF">2017-03-13T12:43:00Z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