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819a" w14:paraId="b09819a" w:rsidRDefault="004F7C42" w:rsidP="00910611" w:rsidR="004F7C4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7C42" w:rsidP="00910611" w:rsidR="004F7C42">
      <w:r>
        <w:rPr>
          <w:rFonts w:eastAsia="MS Mincho"/>
          <w:szCs w:val="24"/>
        </w:rPr>
        <w:t>REPUBLIKA HRVATSKA</w:t>
      </w:r>
    </w:p>
    <w:p w:rsidRDefault="004F7C42" w:rsidP="00910611" w:rsidR="004F7C42">
      <w:r>
        <w:rPr>
          <w:rFonts w:eastAsia="MS Mincho"/>
          <w:szCs w:val="24"/>
        </w:rPr>
        <w:t>TRGOVAČKI SUD U RIJECI</w:t>
      </w:r>
    </w:p>
    <w:p w:rsidRDefault="004F7C42" w:rsidR="004F7C4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6DA5" w:rsidP="00B06DA5" w:rsidR="00B06DA5" w:rsidRPr="00B06DA5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  <w:r w:rsidRPr="00B06DA5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</w:t>
      </w:r>
      <w:r w:rsidRPr="00B06DA5">
        <w:rPr>
          <w:rFonts w:cs="Times New Roman" w:hAnsi="Times New Roman" w:ascii="Times New Roman"/>
          <w:sz w:val="24"/>
          <w:szCs w:val="24"/>
          <w:lang w:val="en-GB"/>
        </w:rPr>
        <w:t>u stečajnom predmetu povodom zahtjeva</w:t>
      </w:r>
      <w:r w:rsidRPr="00B06DA5">
        <w:rPr>
          <w:rFonts w:cs="Times New Roman" w:hAnsi="Times New Roman" w:ascii="Times New Roman"/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 PRO GRADNJA d. o. o. za građenje i trgovinu Rijeka (Grad Rijeka), Vidikovac 2, </w:t>
      </w:r>
      <w:r w:rsidRPr="00B06DA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Pr="00B06DA5">
        <w:rPr>
          <w:rFonts w:cs="Times New Roman" w:hAnsi="Times New Roman" w:ascii="Times New Roman"/>
          <w:sz w:val="24"/>
          <w:szCs w:val="24"/>
        </w:rPr>
        <w:t>040238107, OIB: 14628488963, 7. listopada 2016. godine,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I.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B06DA5" w:rsidRPr="00B06DA5">
        <w:rPr>
          <w:rFonts w:cs="Times New Roman" w:hAnsi="Times New Roman" w:ascii="Times New Roman"/>
          <w:sz w:val="24"/>
          <w:szCs w:val="24"/>
        </w:rPr>
        <w:t xml:space="preserve">PRO GRADNJA d. o. o. za građenje i trgovinu Rijeka (Grad Rijeka), Vidikovac 2, </w:t>
      </w:r>
      <w:r w:rsidR="00B06DA5" w:rsidRPr="00B06DA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06DA5" w:rsidRPr="00B06DA5">
        <w:rPr>
          <w:rFonts w:cs="Times New Roman" w:hAnsi="Times New Roman" w:ascii="Times New Roman"/>
          <w:sz w:val="24"/>
          <w:szCs w:val="24"/>
        </w:rPr>
        <w:t>040238107, OIB: 14628488963</w:t>
      </w:r>
      <w:r w:rsidRPr="00E10AC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B06DA5">
        <w:rPr>
          <w:rFonts w:cs="Times New Roman" w:hAnsi="Times New Roman" w:ascii="Times New Roman"/>
          <w:sz w:val="24"/>
          <w:szCs w:val="24"/>
        </w:rPr>
        <w:t>7. listopada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hAnsi="Times New Roman" w:ascii="Times New Roman"/>
          <w:sz w:val="24"/>
          <w:szCs w:val="24"/>
        </w:rPr>
        <w:t>2016. u 1</w:t>
      </w:r>
      <w:r w:rsidR="00B06DA5">
        <w:rPr>
          <w:rFonts w:cs="Times New Roman" w:hAnsi="Times New Roman" w:ascii="Times New Roman"/>
          <w:sz w:val="24"/>
          <w:szCs w:val="24"/>
        </w:rPr>
        <w:t>4</w:t>
      </w:r>
      <w:r w:rsidRPr="00E10AC9">
        <w:rPr>
          <w:rFonts w:cs="Times New Roman" w:hAnsi="Times New Roman" w:ascii="Times New Roman"/>
          <w:sz w:val="24"/>
          <w:szCs w:val="24"/>
        </w:rPr>
        <w:t>,</w:t>
      </w:r>
      <w:r w:rsidR="00B06DA5">
        <w:rPr>
          <w:rFonts w:cs="Times New Roman" w:hAnsi="Times New Roman" w:ascii="Times New Roman"/>
          <w:sz w:val="24"/>
          <w:szCs w:val="24"/>
        </w:rPr>
        <w:t>3</w:t>
      </w:r>
      <w:r w:rsidRPr="00E10AC9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E10AC9">
        <w:rPr>
          <w:rFonts w:cs="Times New Roman" w:hAnsi="Times New Roman" w:ascii="Times New Roman"/>
          <w:sz w:val="24"/>
          <w:szCs w:val="24"/>
        </w:rPr>
        <w:t>s</w:t>
      </w:r>
      <w:r w:rsidRPr="00E10AC9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E10AC9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E10AC9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II.</w:t>
      </w:r>
      <w:r w:rsidRPr="00E10AC9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06DA5">
        <w:rPr>
          <w:rFonts w:cs="Times New Roman" w:hAnsi="Times New Roman" w:ascii="Times New Roman"/>
          <w:sz w:val="24"/>
          <w:szCs w:val="24"/>
        </w:rPr>
        <w:t xml:space="preserve"> </w:t>
      </w:r>
      <w:r w:rsidR="005936E3" w:rsidRPr="005936E3">
        <w:rPr>
          <w:rFonts w:cs="Times New Roman" w:hAnsi="Times New Roman" w:ascii="Times New Roman"/>
          <w:bCs/>
          <w:sz w:val="24"/>
          <w:szCs w:val="24"/>
        </w:rPr>
        <w:t>Vencel Čuljak, OIB: 60951188779, Plješevička 16 E, Osijek</w:t>
      </w:r>
      <w:r w:rsidRPr="00E10AC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III.</w:t>
      </w:r>
      <w:r w:rsidRPr="00E10AC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="00B06DA5" w:rsidRPr="00B06DA5">
        <w:rPr>
          <w:rFonts w:cs="Times New Roman" w:hAnsi="Times New Roman" w:ascii="Times New Roman"/>
          <w:sz w:val="24"/>
          <w:szCs w:val="24"/>
        </w:rPr>
        <w:t xml:space="preserve">PRO GRADNJA d. o. o. za građenje i trgovinu Rijeka (Grad Rijeka), Vidikovac 2, </w:t>
      </w:r>
      <w:r w:rsidR="00B06DA5" w:rsidRPr="00B06DA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06DA5" w:rsidRPr="00B06DA5">
        <w:rPr>
          <w:rFonts w:cs="Times New Roman" w:hAnsi="Times New Roman" w:ascii="Times New Roman"/>
          <w:sz w:val="24"/>
          <w:szCs w:val="24"/>
        </w:rPr>
        <w:t>040238107, OIB: 14628488963</w:t>
      </w:r>
      <w:r w:rsidRPr="00E10AC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</w:r>
      <w:r w:rsidRPr="00E10AC9">
        <w:rPr>
          <w:rFonts w:cs="Times New Roman" w:hAnsi="Times New Roman" w:ascii="Times New Roman"/>
          <w:sz w:val="24"/>
          <w:szCs w:val="24"/>
        </w:rPr>
        <w:t>Nakon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E10AC9">
        <w:rPr>
          <w:rFonts w:cs="Times New Roman" w:hAnsi="Times New Roman" w:ascii="Times New Roman"/>
          <w:sz w:val="24"/>
          <w:szCs w:val="24"/>
        </w:rPr>
        <w:t>,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AC9" w:rsidP="00E10AC9" w:rsidR="00E10AC9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E10AC9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E10AC9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E10AC9">
        <w:rPr>
          <w:rFonts w:cs="Times New Roman" w:hAnsi="Times New Roman" w:ascii="Times New Roman"/>
          <w:sz w:val="24"/>
          <w:szCs w:val="24"/>
        </w:rPr>
        <w:t>dalje</w:t>
      </w:r>
      <w:r w:rsidRPr="00E10AC9">
        <w:rPr>
          <w:rFonts w:cs="Times New Roman" w:hAnsi="Times New Roman" w:ascii="Times New Roman"/>
          <w:sz w:val="24"/>
          <w:szCs w:val="24"/>
        </w:rPr>
        <w:t>: SZ )</w:t>
      </w:r>
      <w:r w:rsidR="005679F2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B06DA5" w:rsidRPr="00B06DA5">
        <w:rPr>
          <w:rFonts w:cs="Times New Roman" w:hAnsi="Times New Roman" w:ascii="Times New Roman"/>
          <w:sz w:val="24"/>
          <w:szCs w:val="24"/>
        </w:rPr>
        <w:t xml:space="preserve">PRO GRADNJA d. o. o. za građenje i trgovinu Rijeka (Grad Rijeka), Vidikovac 2, </w:t>
      </w:r>
      <w:r w:rsidR="00B06DA5" w:rsidRPr="00B06DA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06DA5" w:rsidRPr="00B06DA5">
        <w:rPr>
          <w:rFonts w:cs="Times New Roman" w:hAnsi="Times New Roman" w:ascii="Times New Roman"/>
          <w:sz w:val="24"/>
          <w:szCs w:val="24"/>
        </w:rPr>
        <w:t>040238107, OIB: 14628488963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E10AC9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E10AC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5679F2" w:rsidRPr="00E10AC9">
        <w:rPr>
          <w:rFonts w:cs="Times New Roman" w:hAnsi="Times New Roman" w:ascii="Times New Roman"/>
          <w:sz w:val="24"/>
          <w:szCs w:val="24"/>
        </w:rPr>
        <w:t>1</w:t>
      </w:r>
      <w:r w:rsidR="00B06DA5">
        <w:rPr>
          <w:rFonts w:cs="Times New Roman" w:hAnsi="Times New Roman" w:ascii="Times New Roman"/>
          <w:sz w:val="24"/>
          <w:szCs w:val="24"/>
        </w:rPr>
        <w:t>20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B06DA5">
        <w:rPr>
          <w:rFonts w:cs="Times New Roman" w:eastAsia="Times New Roman" w:hAnsi="Times New Roman" w:ascii="Times New Roman"/>
          <w:sz w:val="24"/>
          <w:szCs w:val="24"/>
          <w:lang w:eastAsia="hr-HR"/>
        </w:rPr>
        <w:t>19.477,73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te </w:t>
      </w:r>
      <w:r w:rsidRPr="00E10AC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Uvidom u izvadak iz sudskog registra za dužnika u skladu s odredbom članka 430. SZ-a (na listu 5-</w:t>
      </w:r>
      <w:r w:rsidR="00B06DA5">
        <w:rPr>
          <w:rFonts w:cs="Times New Roman" w:hAnsi="Times New Roman" w:ascii="Times New Roman"/>
          <w:sz w:val="24"/>
          <w:szCs w:val="24"/>
        </w:rPr>
        <w:t>8</w:t>
      </w:r>
      <w:r w:rsidRPr="00E10AC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B06DA5">
        <w:rPr>
          <w:rFonts w:cs="Times New Roman" w:hAnsi="Times New Roman" w:ascii="Times New Roman"/>
          <w:sz w:val="24"/>
          <w:szCs w:val="24"/>
        </w:rPr>
        <w:t>3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E10AC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dana </w:t>
      </w:r>
      <w:r w:rsidR="00B06DA5">
        <w:rPr>
          <w:rFonts w:cs="Times New Roman" w:hAnsi="Times New Roman" w:ascii="Times New Roman"/>
          <w:sz w:val="24"/>
          <w:szCs w:val="24"/>
        </w:rPr>
        <w:t>22. veljače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ab/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E10AC9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E10AC9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E10AC9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E10AC9">
        <w:rPr>
          <w:rFonts w:cs="Times New Roman" w:hAnsi="Times New Roman" w:ascii="Times New Roman"/>
          <w:sz w:val="24"/>
          <w:szCs w:val="24"/>
        </w:rPr>
        <w:t>vjerovnik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nije </w:t>
      </w:r>
      <w:r w:rsidRPr="00E10AC9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E10AC9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E10AC9">
        <w:rPr>
          <w:rFonts w:cs="Times New Roman" w:hAnsi="Times New Roman" w:ascii="Times New Roman"/>
          <w:sz w:val="24"/>
          <w:szCs w:val="24"/>
        </w:rPr>
        <w:t>2</w:t>
      </w:r>
      <w:r w:rsidRPr="00E10AC9">
        <w:rPr>
          <w:rFonts w:cs="Times New Roman" w:hAnsi="Times New Roman" w:ascii="Times New Roman"/>
          <w:sz w:val="24"/>
          <w:szCs w:val="24"/>
        </w:rPr>
        <w:t>. SZ</w:t>
      </w:r>
      <w:r w:rsidR="00B8085E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E10AC9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i 286, </w:t>
      </w:r>
      <w:r w:rsidRPr="00E10AC9">
        <w:rPr>
          <w:rFonts w:cs="Times New Roman" w:hAnsi="Times New Roman" w:ascii="Times New Roman"/>
          <w:sz w:val="24"/>
          <w:szCs w:val="24"/>
        </w:rPr>
        <w:t>SZ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E10AC9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 </w:t>
      </w:r>
      <w:r w:rsidR="00B06DA5">
        <w:rPr>
          <w:rFonts w:cs="Times New Roman" w:hAnsi="Times New Roman" w:ascii="Times New Roman"/>
          <w:sz w:val="24"/>
          <w:szCs w:val="24"/>
        </w:rPr>
        <w:t>7. listopada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UPUTA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E10AC9">
        <w:rPr>
          <w:rFonts w:cs="Times New Roman" w:hAnsi="Times New Roman" w:ascii="Times New Roman"/>
          <w:sz w:val="24"/>
          <w:szCs w:val="24"/>
        </w:rPr>
        <w:t>dostave ovog rješenja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E10AC9">
        <w:rPr>
          <w:rFonts w:cs="Times New Roman" w:hAnsi="Times New Roman" w:ascii="Times New Roman"/>
          <w:sz w:val="24"/>
          <w:szCs w:val="24"/>
        </w:rPr>
        <w:t>, a o</w:t>
      </w:r>
      <w:r w:rsidRPr="00E10AC9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36E3" w:rsidP="00E10AC9" w:rsidR="005936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36E3" w:rsidP="00E10AC9" w:rsidR="005936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36E3" w:rsidP="00E10AC9" w:rsidR="005936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36E3" w:rsidP="00E10AC9" w:rsidR="005936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36E3" w:rsidP="00E10AC9" w:rsidR="005936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36E3" w:rsidP="00E10AC9" w:rsidR="005936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36E3" w:rsidP="00E10AC9" w:rsidR="005936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36E3" w:rsidP="00E10AC9" w:rsidR="005936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36E3" w:rsidP="00E10AC9" w:rsidR="005936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36E3" w:rsidP="00E10AC9" w:rsidR="005936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36E3" w:rsidP="00E10AC9" w:rsidR="005936E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podnositelju zahtjeva FINI 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</w:r>
      <w:r w:rsidR="00640CC6" w:rsidRPr="00E10AC9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u </w:t>
      </w:r>
      <w:r w:rsidRPr="00E10AC9">
        <w:rPr>
          <w:rFonts w:cs="Times New Roman" w:hAnsi="Times New Roman" w:ascii="Times New Roman"/>
          <w:sz w:val="24"/>
          <w:szCs w:val="24"/>
        </w:rPr>
        <w:t>Rije</w:t>
      </w:r>
      <w:r w:rsidR="00640CC6" w:rsidRPr="00E10AC9">
        <w:rPr>
          <w:rFonts w:cs="Times New Roman" w:hAnsi="Times New Roman" w:ascii="Times New Roman"/>
          <w:sz w:val="24"/>
          <w:szCs w:val="24"/>
        </w:rPr>
        <w:t>ci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  <w:t>sudskom registru ovog suda</w:t>
      </w:r>
      <w:r w:rsidR="00B06DA5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B06DA5">
        <w:rPr>
          <w:rFonts w:cs="Times New Roman" w:hAnsi="Times New Roman" w:ascii="Times New Roman"/>
          <w:sz w:val="24"/>
          <w:szCs w:val="24"/>
        </w:rPr>
        <w:t xml:space="preserve"> uz potvrdu pravomoćnosti</w:t>
      </w:r>
    </w:p>
    <w:p w:rsidRDefault="00B06DA5" w:rsidP="00E10AC9" w:rsidR="00B06DA5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ab/>
        <w:t>e-Oglasna ploča suda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, </w:t>
      </w:r>
      <w:r w:rsidR="00B06DA5">
        <w:rPr>
          <w:rFonts w:cs="Times New Roman" w:hAnsi="Times New Roman" w:ascii="Times New Roman"/>
          <w:sz w:val="24"/>
          <w:szCs w:val="24"/>
        </w:rPr>
        <w:t>7. listopada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6C16" w:rsidP="00E10AC9" w:rsidR="004F6C16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F6C16" w:rsidRPr="00E10AC9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622" w:rsidP="00C2277B" w:rsidR="00893622">
      <w:pPr>
        <w:spacing w:lineRule="auto" w:line="240" w:after="0"/>
      </w:pPr>
      <w:r>
        <w:separator/>
      </w:r>
    </w:p>
  </w:endnote>
  <w:endnote w:id="0" w:type="continuationSeparator">
    <w:p w:rsidRDefault="00893622" w:rsidP="00C2277B" w:rsidR="0089362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7C42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622" w:rsidP="00C2277B" w:rsidR="00893622">
      <w:pPr>
        <w:spacing w:lineRule="auto" w:line="240" w:after="0"/>
      </w:pPr>
      <w:r>
        <w:separator/>
      </w:r>
    </w:p>
  </w:footnote>
  <w:footnote w:id="0" w:type="continuationSeparator">
    <w:p w:rsidRDefault="00893622" w:rsidP="00C2277B" w:rsidR="0089362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B06DA5">
      <w:rPr>
        <w:rFonts w:cs="Times New Roman" w:hAnsi="Times New Roman" w:ascii="Times New Roman"/>
        <w:sz w:val="24"/>
        <w:szCs w:val="24"/>
      </w:rPr>
      <w:t>258/2016</w:t>
    </w:r>
    <w:r>
      <w:rPr>
        <w:rFonts w:cs="Times New Roman" w:hAnsi="Times New Roman" w:ascii="Times New Roman"/>
        <w:sz w:val="24"/>
        <w:szCs w:val="24"/>
      </w:rPr>
      <w:t>-7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152283"/>
    <w:rsid w:val="001F4BE1"/>
    <w:rsid w:val="004F6C16"/>
    <w:rsid w:val="004F7C42"/>
    <w:rsid w:val="005679F2"/>
    <w:rsid w:val="005936E3"/>
    <w:rsid w:val="00640CC6"/>
    <w:rsid w:val="007E3AEC"/>
    <w:rsid w:val="00890E2E"/>
    <w:rsid w:val="00893622"/>
    <w:rsid w:val="00942A0F"/>
    <w:rsid w:val="00976C3B"/>
    <w:rsid w:val="009A2352"/>
    <w:rsid w:val="00B06DA5"/>
    <w:rsid w:val="00B8085E"/>
    <w:rsid w:val="00BA3EB5"/>
    <w:rsid w:val="00C2277B"/>
    <w:rsid w:val="00C537A3"/>
    <w:rsid w:val="00CE67FF"/>
    <w:rsid w:val="00E10AC9"/>
    <w:rsid w:val="00E36F36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4F7C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C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C4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C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C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4F7C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C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C4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C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C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St-258/2016</izvorni_sadrzaj>
    <derivirana_varijabla naziv="DomainObject.Predmet.OznakaBroj_1">St-258/2016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GRADNJA d.o.o.</izvorni_sadrzaj>
    <derivirana_varijabla naziv="DomainObject.Predmet.ProtustrankaFormated_1">  PRO GRADNJA d.o.o.</derivirana_varijabla>
  </DomainObject.Predmet.ProtustrankaFormated>
  <DomainObject.Predmet.ProtustrankaFormatedOIB>
    <izvorni_sadrzaj>  PRO GRADNJA d.o.o., OIB 14628488963</izvorni_sadrzaj>
    <derivirana_varijabla naziv="DomainObject.Predmet.ProtustrankaFormatedOIB_1">  PRO GRADNJA d.o.o., OIB 14628488963</derivirana_varijabla>
  </DomainObject.Predmet.ProtustrankaFormatedOIB>
  <DomainObject.Predmet.ProtustrankaFormatedWithAdress>
    <izvorni_sadrzaj> PRO GRADNJA d.o.o., Vidikovac 2, 51000 Rijeka</izvorni_sadrzaj>
    <derivirana_varijabla naziv="DomainObject.Predmet.ProtustrankaFormatedWithAdress_1"> PRO GRADNJA d.o.o., Vidikovac 2, 51000 Rijeka</derivirana_varijabla>
  </DomainObject.Predmet.ProtustrankaFormatedWithAdress>
  <DomainObject.Predmet.ProtustrankaFormatedWithAdressOIB>
    <izvorni_sadrzaj> PRO GRADNJA d.o.o., OIB 14628488963, Vidikovac 2, 51000 Rijeka</izvorni_sadrzaj>
    <derivirana_varijabla naziv="DomainObject.Predmet.ProtustrankaFormatedWithAdressOIB_1"> PRO GRADNJA d.o.o., OIB 14628488963, Vidikovac 2, 51000 Rijeka</derivirana_varijabla>
  </DomainObject.Predmet.ProtustrankaFormatedWithAdressOIB>
  <DomainObject.Predmet.ProtustrankaWithAdress>
    <izvorni_sadrzaj>PRO GRADNJA d.o.o. Vidikovac 2, 51000 Rijeka</izvorni_sadrzaj>
    <derivirana_varijabla naziv="DomainObject.Predmet.ProtustrankaWithAdress_1">PRO GRADNJA d.o.o. Vidikovac 2, 51000 Rijeka</derivirana_varijabla>
  </DomainObject.Predmet.ProtustrankaWithAdress>
  <DomainObject.Predmet.ProtustrankaWithAdressOIB>
    <izvorni_sadrzaj>PRO GRADNJA d.o.o., OIB 14628488963, Vidikovac 2, 51000 Rijeka</izvorni_sadrzaj>
    <derivirana_varijabla naziv="DomainObject.Predmet.ProtustrankaWithAdressOIB_1">PRO GRADNJA d.o.o., OIB 14628488963, Vidikovac 2, 51000 Rijeka</derivirana_varijabla>
  </DomainObject.Predmet.ProtustrankaWithAdressOIB>
  <DomainObject.Predmet.ProtustrankaNazivFormated>
    <izvorni_sadrzaj>PRO GRADNJA d.o.o.</izvorni_sadrzaj>
    <derivirana_varijabla naziv="DomainObject.Predmet.ProtustrankaNazivFormated_1">PRO GRADNJA d.o.o.</derivirana_varijabla>
  </DomainObject.Predmet.ProtustrankaNazivFormated>
  <DomainObject.Predmet.ProtustrankaNazivFormatedOIB>
    <izvorni_sadrzaj>PRO GRADNJA d.o.o., OIB 14628488963</izvorni_sadrzaj>
    <derivirana_varijabla naziv="DomainObject.Predmet.ProtustrankaNazivFormatedOIB_1">PRO GRADNJA d.o.o., OIB 14628488963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PRO GRADNJA d.o.o.</item>
    </izvorni_sadrzaj>
    <derivirana_varijabla naziv="DomainObject.Predmet.ProtuStrankaListFormated_1">
      <item>PRO GRADNJA d.o.o.</item>
    </derivirana_varijabla>
  </DomainObject.Predmet.ProtuStrankaListFormated>
  <DomainObject.Predmet.ProtuStrankaListFormatedOIB>
    <izvorni_sadrzaj>
      <item>PRO GRADNJA d.o.o., OIB 14628488963</item>
    </izvorni_sadrzaj>
    <derivirana_varijabla naziv="DomainObject.Predmet.ProtuStrankaListFormatedOIB_1">
      <item>PRO GRADNJA d.o.o., OIB 14628488963</item>
    </derivirana_varijabla>
  </DomainObject.Predmet.ProtuStrankaListFormatedOIB>
  <DomainObject.Predmet.ProtuStrankaListFormatedWithAdress>
    <izvorni_sadrzaj>
      <item>PRO GRADNJA d.o.o., Vidikovac 2, 51000 Rijeka</item>
    </izvorni_sadrzaj>
    <derivirana_varijabla naziv="DomainObject.Predmet.ProtuStrankaListFormatedWithAdress_1">
      <item>PRO GRADNJA d.o.o., Vidikovac 2, 51000 Rijeka</item>
    </derivirana_varijabla>
  </DomainObject.Predmet.ProtuStrankaListFormatedWithAdress>
  <DomainObject.Predmet.ProtuStrankaListFormatedWithAdressOIB>
    <izvorni_sadrzaj>
      <item>PRO GRADNJA d.o.o., OIB 14628488963, Vidikovac 2, 51000 Rijeka</item>
    </izvorni_sadrzaj>
    <derivirana_varijabla naziv="DomainObject.Predmet.ProtuStrankaListFormatedWithAdressOIB_1">
      <item>PRO GRADNJA d.o.o., OIB 14628488963, Vidikovac 2, 51000 Rijeka</item>
    </derivirana_varijabla>
  </DomainObject.Predmet.ProtuStrankaListFormatedWithAdressOIB>
  <DomainObject.Predmet.ProtuStrankaListNazivFormated>
    <izvorni_sadrzaj>
      <item>PRO GRADNJA d.o.o.</item>
    </izvorni_sadrzaj>
    <derivirana_varijabla naziv="DomainObject.Predmet.ProtuStrankaListNazivFormated_1">
      <item>PRO GRADNJA d.o.o.</item>
    </derivirana_varijabla>
  </DomainObject.Predmet.ProtuStrankaListNazivFormated>
  <DomainObject.Predmet.ProtuStrankaListNazivFormatedOIB>
    <izvorni_sadrzaj>
      <item>PRO GRADNJA d.o.o., OIB 14628488963</item>
    </izvorni_sadrzaj>
    <derivirana_varijabla naziv="DomainObject.Predmet.ProtuStrankaListNazivFormatedOIB_1">
      <item>PRO GRADNJA d.o.o., OIB 14628488963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PRO GRADNJA d.o.o.</izvorni_sadrzaj>
    <derivirana_varijabla naziv="DomainObject.Predmet.ProtustrankaIDrugi_1">PRO GRADNJA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PRO GRADNJA d.o.o., OIB 14628488963, Vidikovac 2, 51000 Rijeka</izvorni_sadrzaj>
    <derivirana_varijabla naziv="DomainObject.Predmet.ProtustrankaIDrugiAdressOIB_1">PRO GRADNJA d.o.o., OIB 14628488963, Vidikovac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PRO GRADNJA d.o.o.</item>
    </izvorni_sadrzaj>
    <derivirana_varijabla naziv="DomainObject.Predmet.SudioniciListNaziv_1">
      <item>FINA Rijeka</item>
      <item>PRO GRADNJA d.o.o.</item>
    </derivirana_varijabla>
  </DomainObject.Predmet.SudioniciListNaziv>
  <DomainObject.Predmet.SudioniciListAdressOIB>
    <izvorni_sadrzaj>
      <item>FINA Rijeka, OIB 85821130368, Frana Kurelca 8,51000 Rijeka</item>
      <item>PRO GRADNJA d.o.o., OIB 14628488963, Vidikovac 2,51000 Rijeka</item>
    </izvorni_sadrzaj>
    <derivirana_varijabla naziv="DomainObject.Predmet.SudioniciListAdressOIB_1">
      <item>FINA Rijeka, OIB 85821130368, Frana Kurelca 8,51000 Rijeka</item>
      <item>PRO GRADNJA d.o.o., OIB 14628488963, Vidikovac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14628488963</item>
    </izvorni_sadrzaj>
    <derivirana_varijabla naziv="DomainObject.Predmet.SudioniciListNazivOIB_1">
      <item>, OIB 85821130368</item>
      <item>, OIB 14628488963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3753</properties:Characters>
  <properties:Lines>113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2016-10-07T11:56:00Z</dcterms:created>
  <dc:creator>Vera Jelenović</dc:creator>
  <cp:lastModifiedBy>Danijela Fumić</cp:lastModifiedBy>
  <cp:lastPrinted>2016-10-07T11:56:00Z</cp:lastPrinted>
  <dcterms:modified xmlns:xsi="http://www.w3.org/2001/XMLSchema-instance" xsi:type="dcterms:W3CDTF">2016-10-07T11:57:00Z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