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9d3cf" w14:paraId="a79d3cf" w:rsidRDefault="00AE649C" w:rsidP="001779EE" w:rsidR="00AE649C" w:rsidRPr="001779EE">
      <w:pPr>
        <w:pStyle w:val="Naslov3"/>
        <w:spacing w:after="0"/>
        <w15:collapsed w:val="false"/>
        <w:rPr>
          <w:b w:val="false"/>
        </w:rPr>
      </w:pPr>
      <w:bookmarkStart w:name="_GoBack" w:id="0"/>
      <w:bookmarkEnd w:id="0"/>
    </w:p>
    <w:p w:rsidRDefault="001779EE" w:rsidP="001779EE" w:rsidR="00AE649C" w:rsidRPr="001779EE">
      <w:pPr>
        <w:pStyle w:val="SudNaziv"/>
        <w:ind w:firstLine="708" w:left="4956"/>
        <w:rPr>
          <w:b w:val="false"/>
        </w:rPr>
      </w:pPr>
      <w:r w:rsidRPr="001779EE">
        <w:rPr>
          <w:b w:val="false"/>
          <w:lang w:eastAsia="hr-HR"/>
        </w:rPr>
        <w:t>Poslovni broj: 4 St-347/16-12</w:t>
      </w:r>
    </w:p>
    <w:p w:rsidRDefault="00EA1C6D" w:rsidP="001779EE" w:rsidR="00AE649C" w:rsidRPr="001779EE">
      <w:pPr>
        <w:pStyle w:val="SudSjedite"/>
      </w:pPr>
      <w:r w:rsidRPr="001779EE">
        <w:tab/>
      </w:r>
    </w:p>
    <w:p w:rsidRDefault="001779EE" w:rsidP="001779EE" w:rsidR="001779EE" w:rsidRPr="001779EE">
      <w:pPr>
        <w:spacing w:after="0"/>
        <w:jc w:val="both"/>
        <w:rPr>
          <w:lang w:val="pt-BR"/>
        </w:rPr>
      </w:pPr>
      <w:r w:rsidRPr="001779EE">
        <w:rPr>
          <w:rFonts w:cs="Times New Roman"/>
        </w:rPr>
        <w:t xml:space="preserve">      </w:t>
      </w:r>
    </w:p>
    <w:p w:rsidRDefault="001779EE" w:rsidP="001779EE" w:rsidR="001779EE" w:rsidRPr="001779EE">
      <w:pPr>
        <w:tabs>
          <w:tab w:pos="516" w:val="left"/>
        </w:tabs>
        <w:spacing w:after="0"/>
        <w:rPr>
          <w:bCs/>
        </w:rPr>
      </w:pPr>
      <w:r w:rsidRPr="001779EE">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1779EE">
        <w:rPr>
          <w:bCs/>
        </w:rPr>
        <w:tab/>
      </w:r>
    </w:p>
    <w:p w:rsidRDefault="001779EE" w:rsidP="001779EE" w:rsidR="001779EE" w:rsidRPr="001779EE">
      <w:pPr>
        <w:spacing w:after="0"/>
      </w:pPr>
    </w:p>
    <w:p w:rsidRDefault="001779EE" w:rsidP="001779EE" w:rsidR="001779EE" w:rsidRPr="001779EE">
      <w:pPr>
        <w:spacing w:after="0"/>
        <w:ind w:firstLine="720"/>
      </w:pPr>
    </w:p>
    <w:p w:rsidRDefault="001779EE" w:rsidP="001779EE" w:rsidR="001779EE" w:rsidRPr="001779EE">
      <w:pPr>
        <w:spacing w:after="0"/>
        <w:ind w:firstLine="720"/>
      </w:pPr>
    </w:p>
    <w:p w:rsidRDefault="001779EE" w:rsidP="001779EE" w:rsidR="001779EE" w:rsidRPr="001779EE">
      <w:pPr>
        <w:spacing w:after="0"/>
      </w:pPr>
      <w:r w:rsidRPr="001779EE">
        <w:t xml:space="preserve">       REPUBLIKA HRVATSKA</w:t>
      </w:r>
    </w:p>
    <w:p w:rsidRDefault="001779EE" w:rsidP="001779EE" w:rsidR="001779EE" w:rsidRPr="001779EE">
      <w:pPr>
        <w:spacing w:after="0"/>
      </w:pPr>
      <w:r w:rsidRPr="001779EE">
        <w:t>TRGOVAČKI SUD U VARAŽDINU</w:t>
      </w:r>
    </w:p>
    <w:p w:rsidRDefault="001779EE" w:rsidP="001779EE" w:rsidR="001779EE" w:rsidRPr="001779EE">
      <w:pPr>
        <w:spacing w:after="0"/>
      </w:pPr>
      <w:r w:rsidRPr="001779EE">
        <w:t xml:space="preserve">                 Braće Radića 2</w:t>
      </w:r>
    </w:p>
    <w:p w:rsidRDefault="001779EE" w:rsidP="001779EE" w:rsidR="001779EE" w:rsidRPr="001779EE">
      <w:pPr>
        <w:spacing w:after="0"/>
        <w:rPr>
          <w:rFonts w:cs="Times New Roman"/>
        </w:rPr>
      </w:pPr>
    </w:p>
    <w:p w:rsidRDefault="001779EE" w:rsidP="001779EE" w:rsidR="001779EE" w:rsidRPr="001779EE">
      <w:pPr>
        <w:spacing w:after="0"/>
        <w:jc w:val="both"/>
        <w:rPr>
          <w:rFonts w:cs="Times New Roman"/>
        </w:rPr>
      </w:pPr>
      <w:r w:rsidRPr="001779EE">
        <w:rPr>
          <w:rFonts w:cs="Times New Roman"/>
        </w:rPr>
        <w:t xml:space="preserve">           </w:t>
      </w:r>
    </w:p>
    <w:p w:rsidRDefault="001779EE" w:rsidP="001779EE" w:rsidR="001779EE" w:rsidRPr="001779EE">
      <w:pPr>
        <w:spacing w:after="0"/>
        <w:jc w:val="center"/>
        <w:rPr>
          <w:rFonts w:cs="Times New Roman"/>
        </w:rPr>
      </w:pPr>
      <w:r w:rsidRPr="001779EE">
        <w:rPr>
          <w:rFonts w:cs="Times New Roman"/>
        </w:rPr>
        <w:t>U    I M E    R E P U B L I K E    H R V A T S K E</w:t>
      </w:r>
    </w:p>
    <w:p w:rsidRDefault="001779EE" w:rsidP="001779EE" w:rsidR="001779EE" w:rsidRPr="001779EE">
      <w:pPr>
        <w:spacing w:after="0"/>
        <w:jc w:val="center"/>
        <w:rPr>
          <w:rFonts w:cs="Times New Roman"/>
        </w:rPr>
      </w:pPr>
    </w:p>
    <w:p w:rsidRDefault="001779EE" w:rsidP="001779EE" w:rsidR="001779EE" w:rsidRPr="001779EE">
      <w:pPr>
        <w:pStyle w:val="Naslov2"/>
        <w:spacing w:after="0"/>
        <w:rPr>
          <w:rFonts w:cs="Times New Roman"/>
          <w:b w:val="false"/>
          <w:sz w:val="24"/>
          <w:szCs w:val="24"/>
        </w:rPr>
      </w:pPr>
      <w:r w:rsidRPr="001779EE">
        <w:rPr>
          <w:b w:val="false"/>
          <w:sz w:val="24"/>
          <w:szCs w:val="24"/>
        </w:rPr>
        <w:t>R J E Š E NJ E</w:t>
      </w:r>
    </w:p>
    <w:p w:rsidRDefault="001779EE" w:rsidP="001779EE" w:rsidR="001779EE" w:rsidRPr="001779EE">
      <w:pPr>
        <w:spacing w:after="0"/>
        <w:jc w:val="both"/>
        <w:rPr>
          <w:rFonts w:cs="Times New Roman"/>
        </w:rPr>
      </w:pPr>
    </w:p>
    <w:p w:rsidRDefault="001779EE" w:rsidP="001779EE" w:rsidR="001779EE" w:rsidRPr="001779EE">
      <w:pPr>
        <w:spacing w:after="0"/>
        <w:ind w:firstLine="708"/>
        <w:jc w:val="both"/>
        <w:rPr>
          <w:rFonts w:cs="Times New Roman"/>
        </w:rPr>
      </w:pPr>
      <w:r w:rsidRPr="001779EE">
        <w:rPr>
          <w:rFonts w:cs="Times New Roman"/>
        </w:rPr>
        <w:t xml:space="preserve">Trgovački sud u Varaždinu, po sucu toga suda Iris Hatvalić Nemec, kao stečajnom sucu, u stečajnom predmetu povodom prijedloga podnositelja FINA, RC Zagreb, Podružnica Varaždin, A. Cesarca 2, OIB: 85821130368, za pokretanje stečajnog postupka nad dužnikom MURSKI POLJOPRIVREDNI CENTAR d.o.o., Mursko Središće, </w:t>
      </w:r>
      <w:proofErr w:type="spellStart"/>
      <w:r w:rsidRPr="001779EE">
        <w:rPr>
          <w:rFonts w:cs="Times New Roman"/>
        </w:rPr>
        <w:t>Frankopanska</w:t>
      </w:r>
      <w:proofErr w:type="spellEnd"/>
      <w:r w:rsidRPr="001779EE">
        <w:rPr>
          <w:rFonts w:cs="Times New Roman"/>
        </w:rPr>
        <w:t xml:space="preserve"> </w:t>
      </w:r>
      <w:proofErr w:type="spellStart"/>
      <w:r w:rsidRPr="001779EE">
        <w:rPr>
          <w:rFonts w:cs="Times New Roman"/>
        </w:rPr>
        <w:t>bb</w:t>
      </w:r>
      <w:proofErr w:type="spellEnd"/>
      <w:r w:rsidRPr="001779EE">
        <w:rPr>
          <w:rFonts w:cs="Times New Roman"/>
        </w:rPr>
        <w:t xml:space="preserve">, OIB: 02215293151, dana 8. prosinca 2016. </w:t>
      </w:r>
    </w:p>
    <w:p w:rsidRDefault="001779EE" w:rsidP="001779EE" w:rsidR="001779EE" w:rsidRPr="001779EE">
      <w:pPr>
        <w:spacing w:after="0"/>
        <w:jc w:val="both"/>
        <w:rPr>
          <w:rFonts w:cs="Times New Roman"/>
        </w:rPr>
      </w:pPr>
    </w:p>
    <w:p w:rsidRDefault="001779EE" w:rsidP="001779EE" w:rsidR="001779EE" w:rsidRPr="001779EE">
      <w:pPr>
        <w:spacing w:after="0"/>
        <w:jc w:val="both"/>
        <w:rPr>
          <w:rFonts w:cs="Times New Roman"/>
        </w:rPr>
      </w:pPr>
    </w:p>
    <w:p w:rsidRDefault="001779EE" w:rsidP="001779EE" w:rsidR="001779EE" w:rsidRPr="001779EE">
      <w:pPr>
        <w:spacing w:after="0"/>
        <w:jc w:val="center"/>
        <w:rPr>
          <w:rFonts w:cs="Times New Roman"/>
        </w:rPr>
      </w:pPr>
      <w:r w:rsidRPr="001779EE">
        <w:rPr>
          <w:rFonts w:cs="Times New Roman"/>
        </w:rPr>
        <w:t>r i j e š i o       j e</w:t>
      </w:r>
    </w:p>
    <w:p w:rsidRDefault="001779EE" w:rsidP="001779EE" w:rsidR="001779EE" w:rsidRPr="001779EE">
      <w:pPr>
        <w:spacing w:after="0"/>
        <w:jc w:val="center"/>
        <w:rPr>
          <w:rFonts w:cs="Times New Roman"/>
        </w:rPr>
      </w:pPr>
    </w:p>
    <w:p w:rsidRDefault="001779EE" w:rsidP="001779EE" w:rsidR="001779EE" w:rsidRPr="001779EE">
      <w:pPr>
        <w:spacing w:after="0"/>
        <w:jc w:val="both"/>
        <w:rPr>
          <w:rFonts w:cs="Times New Roman"/>
        </w:rPr>
      </w:pPr>
    </w:p>
    <w:p w:rsidRDefault="001779EE" w:rsidP="001779EE" w:rsidR="001779EE" w:rsidRPr="001779EE">
      <w:pPr>
        <w:numPr>
          <w:ilvl w:val="0"/>
          <w:numId w:val="47"/>
        </w:numPr>
        <w:tabs>
          <w:tab w:pos="1263" w:val="num"/>
        </w:tabs>
        <w:spacing w:after="0"/>
        <w:ind w:hanging="555" w:left="1263"/>
        <w:jc w:val="both"/>
        <w:rPr>
          <w:rFonts w:cs="Times New Roman"/>
        </w:rPr>
      </w:pPr>
      <w:r w:rsidRPr="001779EE">
        <w:rPr>
          <w:rFonts w:cs="Times New Roman"/>
        </w:rPr>
        <w:t xml:space="preserve">Otvara se stečajni postupak nad stečajnim dužnikom MURSKI POLJOPRIVREDNI CENTAR d.o.o., Mursko Središće, </w:t>
      </w:r>
      <w:proofErr w:type="spellStart"/>
      <w:r w:rsidRPr="001779EE">
        <w:rPr>
          <w:rFonts w:cs="Times New Roman"/>
        </w:rPr>
        <w:t>Frankopanska</w:t>
      </w:r>
      <w:proofErr w:type="spellEnd"/>
      <w:r w:rsidRPr="001779EE">
        <w:rPr>
          <w:rFonts w:cs="Times New Roman"/>
        </w:rPr>
        <w:t xml:space="preserve"> </w:t>
      </w:r>
      <w:proofErr w:type="spellStart"/>
      <w:r w:rsidRPr="001779EE">
        <w:rPr>
          <w:rFonts w:cs="Times New Roman"/>
        </w:rPr>
        <w:t>bb</w:t>
      </w:r>
      <w:proofErr w:type="spellEnd"/>
      <w:r w:rsidRPr="001779EE">
        <w:rPr>
          <w:rFonts w:cs="Times New Roman"/>
        </w:rPr>
        <w:t>, OIB: 02215293151, s danom 8. prosinca 2016. u 14,15 sati.</w:t>
      </w:r>
    </w:p>
    <w:p w:rsidRDefault="001779EE" w:rsidP="001779EE" w:rsidR="001779EE" w:rsidRPr="001779EE">
      <w:pPr>
        <w:spacing w:after="0"/>
        <w:jc w:val="both"/>
        <w:rPr>
          <w:rFonts w:cs="Times New Roman"/>
        </w:rPr>
      </w:pPr>
    </w:p>
    <w:p w:rsidRDefault="001779EE" w:rsidP="001779EE" w:rsidR="001779EE" w:rsidRPr="001779EE">
      <w:pPr>
        <w:pStyle w:val="Odlomakpopisa"/>
        <w:numPr>
          <w:ilvl w:val="0"/>
          <w:numId w:val="47"/>
        </w:numPr>
        <w:spacing w:after="0"/>
        <w:rPr>
          <w:rFonts w:cs="Times New Roman"/>
        </w:rPr>
      </w:pPr>
      <w:r w:rsidRPr="001779EE">
        <w:t>Za stečajnog upravitelja imenuje se Ivan Čulić, Ulica Drage Grdenića 20, Križevci, OIB: 28643153330.</w:t>
      </w:r>
    </w:p>
    <w:p w:rsidRDefault="001779EE" w:rsidP="001779EE" w:rsidR="001779EE" w:rsidRPr="001779EE">
      <w:pPr>
        <w:numPr>
          <w:ilvl w:val="0"/>
          <w:numId w:val="47"/>
        </w:numPr>
        <w:tabs>
          <w:tab w:pos="1260" w:val="num"/>
        </w:tabs>
        <w:spacing w:after="0"/>
        <w:ind w:hanging="555" w:left="1260"/>
        <w:jc w:val="both"/>
        <w:rPr>
          <w:rFonts w:cs="Times New Roman"/>
        </w:rPr>
      </w:pPr>
      <w:r w:rsidRPr="001779EE">
        <w:rPr>
          <w:rFonts w:cs="Times New Roman"/>
        </w:rPr>
        <w:t xml:space="preserve">Zaključuje se stečajni postupak nad stečajnim dužnikom POLJOPRIVREDNI CENTAR d.o.o., Mursko Središće, </w:t>
      </w:r>
      <w:proofErr w:type="spellStart"/>
      <w:r w:rsidRPr="001779EE">
        <w:rPr>
          <w:rFonts w:cs="Times New Roman"/>
        </w:rPr>
        <w:t>Frankopanska</w:t>
      </w:r>
      <w:proofErr w:type="spellEnd"/>
      <w:r w:rsidRPr="001779EE">
        <w:rPr>
          <w:rFonts w:cs="Times New Roman"/>
        </w:rPr>
        <w:t xml:space="preserve"> </w:t>
      </w:r>
      <w:proofErr w:type="spellStart"/>
      <w:r w:rsidRPr="001779EE">
        <w:rPr>
          <w:rFonts w:cs="Times New Roman"/>
        </w:rPr>
        <w:t>bb</w:t>
      </w:r>
      <w:proofErr w:type="spellEnd"/>
      <w:r w:rsidRPr="001779EE">
        <w:rPr>
          <w:rFonts w:cs="Times New Roman"/>
        </w:rPr>
        <w:t>, OIB: 02215293151.</w:t>
      </w:r>
    </w:p>
    <w:p w:rsidRDefault="001779EE" w:rsidP="001779EE" w:rsidR="001779EE" w:rsidRPr="001779EE">
      <w:pPr>
        <w:spacing w:after="0"/>
        <w:ind w:left="1260"/>
        <w:jc w:val="both"/>
        <w:rPr>
          <w:rFonts w:cs="Times New Roman"/>
        </w:rPr>
      </w:pPr>
    </w:p>
    <w:p w:rsidRDefault="001779EE" w:rsidP="001779EE" w:rsidR="001779EE" w:rsidRPr="001779EE">
      <w:pPr>
        <w:numPr>
          <w:ilvl w:val="0"/>
          <w:numId w:val="47"/>
        </w:numPr>
        <w:tabs>
          <w:tab w:pos="1260" w:val="num"/>
        </w:tabs>
        <w:spacing w:after="0"/>
        <w:ind w:hanging="555" w:left="1260"/>
        <w:jc w:val="both"/>
        <w:rPr>
          <w:rFonts w:cs="Times New Roman"/>
        </w:rPr>
      </w:pPr>
      <w:r w:rsidRPr="001779EE">
        <w:rPr>
          <w:rFonts w:cs="Times New Roman"/>
        </w:rPr>
        <w:t>Ovo rješenje objavit će se na oglasnoj ploči suda.</w:t>
      </w:r>
    </w:p>
    <w:p w:rsidRDefault="001779EE" w:rsidP="001779EE" w:rsidR="001779EE" w:rsidRPr="001779EE">
      <w:pPr>
        <w:spacing w:after="0"/>
        <w:ind w:left="1260"/>
        <w:jc w:val="both"/>
        <w:rPr>
          <w:rFonts w:cs="Times New Roman"/>
        </w:rPr>
      </w:pPr>
    </w:p>
    <w:p w:rsidRDefault="001779EE" w:rsidP="001779EE" w:rsidR="001779EE" w:rsidRPr="001779EE">
      <w:pPr>
        <w:numPr>
          <w:ilvl w:val="0"/>
          <w:numId w:val="47"/>
        </w:numPr>
        <w:tabs>
          <w:tab w:pos="1260" w:val="num"/>
        </w:tabs>
        <w:spacing w:after="0"/>
        <w:ind w:hanging="555" w:left="1260"/>
        <w:jc w:val="both"/>
        <w:rPr>
          <w:rFonts w:cs="Times New Roman"/>
        </w:rPr>
      </w:pPr>
      <w:r w:rsidRPr="001779EE">
        <w:rPr>
          <w:rFonts w:cs="Times New Roman"/>
        </w:rPr>
        <w:t xml:space="preserve">Po pravomoćnosti ovoga rješenja stečajni dužnik POLJOPRIVREDNI CENTAR d.o.o., Mursko Središće, </w:t>
      </w:r>
      <w:proofErr w:type="spellStart"/>
      <w:r w:rsidRPr="001779EE">
        <w:rPr>
          <w:rFonts w:cs="Times New Roman"/>
        </w:rPr>
        <w:t>Frankopanska</w:t>
      </w:r>
      <w:proofErr w:type="spellEnd"/>
      <w:r w:rsidRPr="001779EE">
        <w:rPr>
          <w:rFonts w:cs="Times New Roman"/>
        </w:rPr>
        <w:t xml:space="preserve"> </w:t>
      </w:r>
      <w:proofErr w:type="spellStart"/>
      <w:r w:rsidRPr="001779EE">
        <w:rPr>
          <w:rFonts w:cs="Times New Roman"/>
        </w:rPr>
        <w:t>bb</w:t>
      </w:r>
      <w:proofErr w:type="spellEnd"/>
      <w:r w:rsidRPr="001779EE">
        <w:rPr>
          <w:rFonts w:cs="Times New Roman"/>
        </w:rPr>
        <w:t>, OIB: 02215293151, biti će brisan iz sudskog registra.</w:t>
      </w:r>
    </w:p>
    <w:p w:rsidRDefault="001779EE" w:rsidP="001779EE" w:rsidR="001779EE" w:rsidRPr="001779EE">
      <w:pPr>
        <w:spacing w:after="0"/>
        <w:ind w:left="705"/>
        <w:jc w:val="both"/>
        <w:rPr>
          <w:rFonts w:cs="Times New Roman"/>
        </w:rPr>
      </w:pPr>
    </w:p>
    <w:p w:rsidRDefault="001779EE" w:rsidP="001779EE" w:rsidR="001779EE" w:rsidRPr="001779EE">
      <w:pPr>
        <w:pStyle w:val="Naslov2"/>
        <w:spacing w:after="0"/>
        <w:rPr>
          <w:rFonts w:cs="Times New Roman"/>
          <w:b w:val="false"/>
          <w:sz w:val="24"/>
          <w:szCs w:val="24"/>
        </w:rPr>
      </w:pPr>
      <w:r w:rsidRPr="001779EE">
        <w:rPr>
          <w:b w:val="false"/>
          <w:sz w:val="24"/>
          <w:szCs w:val="24"/>
        </w:rPr>
        <w:t>Obrazloženje</w:t>
      </w:r>
    </w:p>
    <w:p w:rsidRDefault="001779EE" w:rsidP="001779EE" w:rsidR="001779EE" w:rsidRPr="001779EE">
      <w:pPr>
        <w:spacing w:after="0"/>
        <w:rPr>
          <w:rFonts w:cs="Times New Roman"/>
        </w:rPr>
      </w:pPr>
    </w:p>
    <w:p w:rsidRDefault="001779EE" w:rsidP="001779EE" w:rsidR="001779EE" w:rsidRPr="001779EE">
      <w:pPr>
        <w:spacing w:after="0"/>
        <w:rPr>
          <w:rFonts w:cs="Times New Roman"/>
        </w:rPr>
      </w:pPr>
    </w:p>
    <w:p w:rsidRDefault="001779EE" w:rsidP="001779EE" w:rsidR="001779EE" w:rsidRPr="001779EE">
      <w:pPr>
        <w:pStyle w:val="Tijeloteksta"/>
        <w:spacing w:after="0"/>
        <w:ind w:firstLine="708"/>
        <w:rPr>
          <w:rFonts w:cs="Times New Roman"/>
        </w:rPr>
      </w:pPr>
      <w:r w:rsidRPr="001779EE">
        <w:t xml:space="preserve">Predlagatelj je sudu podnio prijedlog za otvaranje stečajnog postupka nad dužnikom tvrdeći da dužnik na dan 1. rujna 2015. ima evidentirane neizvršene osnove za plaćanje  u neprekinutom razdoblju od 481 dan u ukupnom iznosu od 464.962,47 kn čime je dokazao da </w:t>
      </w:r>
      <w:r w:rsidRPr="001779EE">
        <w:lastRenderedPageBreak/>
        <w:t>su ispunjene pretpostavke iz čl. 110. Stečajnog zakona (NN 71/15, u nastavku SZ), te je učinio vjerojatnim postojanje stečajnog razloga - nesposobnosti za plaćanje.</w:t>
      </w:r>
    </w:p>
    <w:p w:rsidRDefault="001779EE" w:rsidP="001779EE" w:rsidR="001779EE" w:rsidRPr="001779EE">
      <w:pPr>
        <w:pStyle w:val="Tijeloteksta"/>
        <w:spacing w:after="0"/>
        <w:ind w:firstLine="720"/>
      </w:pPr>
    </w:p>
    <w:p w:rsidRDefault="001779EE" w:rsidP="001779EE" w:rsidR="001779EE" w:rsidRPr="001779EE">
      <w:pPr>
        <w:pStyle w:val="Tijeloteksta"/>
        <w:spacing w:after="0"/>
        <w:ind w:firstLine="720"/>
      </w:pPr>
      <w:r w:rsidRPr="001779EE">
        <w:t xml:space="preserve">Zbog navedenog sud je rješenjem broj St-347/16-6 od 6. srpnja 2016. pokrenuo prethodni postupak radi utvrđivanja uvjeta za otvaranje stečajnog postupka. </w:t>
      </w:r>
    </w:p>
    <w:p w:rsidRDefault="001779EE" w:rsidP="001779EE" w:rsidR="001779EE" w:rsidRPr="001779EE">
      <w:pPr>
        <w:spacing w:after="0"/>
        <w:ind w:firstLine="720"/>
        <w:jc w:val="both"/>
        <w:rPr>
          <w:rFonts w:cs="Times New Roman"/>
        </w:rPr>
      </w:pPr>
    </w:p>
    <w:p w:rsidRDefault="001779EE" w:rsidP="001779EE" w:rsidR="001779EE" w:rsidRPr="001779EE">
      <w:pPr>
        <w:spacing w:after="0"/>
        <w:ind w:firstLine="708"/>
        <w:jc w:val="both"/>
        <w:rPr>
          <w:rFonts w:cs="Times New Roman"/>
        </w:rPr>
      </w:pPr>
      <w:r w:rsidRPr="001779EE">
        <w:rPr>
          <w:rFonts w:cs="Times New Roman"/>
        </w:rPr>
        <w:t xml:space="preserve">Na ročištu radi utvrđivanja uvjeta za otvaranje stečajnog postupka direktor dužnika naveo je da se ne protivi prijedlogu za otvaranje stečaja. Dužnik u svom vlasništvu nema nikakve nekretnine, poslovnu djelatnost obavljao je u iznajmljenom prostoru, a od pokretnina postoje samo zalihe robe koje predstavljaju nekonkurentnu robu koja se ranije nije mogla prodati. Dio robe je oštećen u poplavi tako da preostale zalihe robe ne vrijede više od oko 10.000,00 kn. Društvo ne posluje od početka 2014. godine, račun društva je u blokadi od sredine 2014., društvo ima jednog zaposlenog i to direktora. </w:t>
      </w:r>
    </w:p>
    <w:p w:rsidRDefault="001779EE" w:rsidP="001779EE" w:rsidR="001779EE" w:rsidRPr="001779EE">
      <w:pPr>
        <w:spacing w:after="0"/>
        <w:ind w:firstLine="708"/>
        <w:jc w:val="both"/>
        <w:rPr>
          <w:rFonts w:cs="Times New Roman"/>
        </w:rPr>
      </w:pPr>
    </w:p>
    <w:p w:rsidRDefault="001779EE" w:rsidP="001779EE" w:rsidR="001779EE" w:rsidRPr="001779EE">
      <w:pPr>
        <w:spacing w:after="0"/>
        <w:ind w:firstLine="708"/>
        <w:jc w:val="both"/>
        <w:rPr>
          <w:rFonts w:cs="Times New Roman"/>
        </w:rPr>
      </w:pPr>
      <w:r w:rsidRPr="001779EE">
        <w:rPr>
          <w:rFonts w:cs="Times New Roman"/>
        </w:rPr>
        <w:t xml:space="preserve">Naknadno je direktor dužnika sudu dostavio popis aktivne zalihe robe za koju je naveo da je u prvom dijelu tablice dana knjigovodstvena vrijednost robe dok je u drugom dijelu tablice dana tržišna procjena robe u ukupnom iznosu od 14.164,00 kn, a koju je sačinio uz konzultacije s osobom koja je ranije kod dužnika radila na poslovima voditelja trgovine. Istakao je kako se radi o specifičnoj robi za koju postoji uzak krug osoba koje bi bile zainteresirane za kupnju te robe npr. trgovačka društva koja se bave distribucijom rezervnih dijelova za poljoprivrednu mehanizaciju. Neke vrste robe su vezane za određene sezonske poslove pa se i sezonski prodaju tako da je upitna mogućnost plasmana navedene robe na tržištu. </w:t>
      </w:r>
    </w:p>
    <w:p w:rsidRDefault="001779EE" w:rsidP="001779EE" w:rsidR="001779EE" w:rsidRPr="001779EE">
      <w:pPr>
        <w:spacing w:after="0"/>
        <w:ind w:firstLine="708"/>
        <w:jc w:val="both"/>
        <w:rPr>
          <w:rFonts w:cs="Times New Roman"/>
        </w:rPr>
      </w:pPr>
    </w:p>
    <w:p w:rsidRDefault="001779EE" w:rsidP="001779EE" w:rsidR="001779EE" w:rsidRPr="001779EE">
      <w:pPr>
        <w:spacing w:after="0"/>
        <w:ind w:firstLine="708"/>
        <w:jc w:val="both"/>
        <w:rPr>
          <w:rFonts w:cs="Times New Roman"/>
        </w:rPr>
      </w:pPr>
      <w:r w:rsidRPr="001779EE">
        <w:rPr>
          <w:rFonts w:cs="Times New Roman"/>
        </w:rPr>
        <w:t xml:space="preserve">Tijekom prethodnog postupka nesporno je utvrđeno da je dužnik nesposoban za plaćanje obzirom dužnik u Očevidniku redoslijeda osnova za plaćanje koji vodi Financijska agencija na dan 1. rujna 2015. ima evidentirane neizvršene osnove za plaćanje  u neprekinutom razdoblju dužem od 120 dana u ukupnom iznosu od 464.962,47 kn, iz čega proizlazi da je ispunjen stečajni razlog iz čl. 5. st. 2. Stečajnog zakona (NN 71/15). </w:t>
      </w:r>
    </w:p>
    <w:p w:rsidRDefault="001779EE" w:rsidP="001779EE" w:rsidR="001779EE" w:rsidRPr="001779EE">
      <w:pPr>
        <w:spacing w:after="0"/>
        <w:jc w:val="both"/>
        <w:rPr>
          <w:rFonts w:cs="Times New Roman"/>
        </w:rPr>
      </w:pPr>
    </w:p>
    <w:p w:rsidRDefault="001779EE" w:rsidP="001779EE" w:rsidR="001779EE" w:rsidRPr="001779EE">
      <w:pPr>
        <w:spacing w:after="0"/>
        <w:ind w:firstLine="720"/>
        <w:jc w:val="both"/>
        <w:rPr>
          <w:rFonts w:cs="Times New Roman"/>
        </w:rPr>
      </w:pPr>
      <w:r w:rsidRPr="001779EE">
        <w:rPr>
          <w:rFonts w:cs="Times New Roman"/>
        </w:rPr>
        <w:t>Kako je prije otvaranja stečajnog postupka utvrđeno da imovina dužnika koja bi ušla u stečajnu masu nije dovoljna ni za namirenje troškova stečajnog postupka (radi se o nekonkurentnim zalihama robe u vrijednosti od oko 14.164,00 kn), sud je temeljem članka 132. stavak 1. SZ donio rješenje St-347/16-11 od 13. listopada 2016. kojim je pozvao osobe koje imaju pravni interes za provedbom stečajnog postupka da u roku od 15 dana od dana objave oglasa u na e-oglasnoj ploči suda uplate predujam u iznosu od 8.000,00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1779EE" w:rsidP="001779EE" w:rsidR="001779EE" w:rsidRPr="001779EE">
      <w:pPr>
        <w:spacing w:after="0"/>
        <w:jc w:val="both"/>
        <w:rPr>
          <w:rFonts w:cs="Times New Roman"/>
        </w:rPr>
      </w:pPr>
    </w:p>
    <w:p w:rsidRDefault="001779EE" w:rsidP="001779EE" w:rsidR="001779EE" w:rsidRPr="001779EE">
      <w:pPr>
        <w:spacing w:after="0"/>
        <w:ind w:firstLine="708"/>
        <w:jc w:val="both"/>
        <w:rPr>
          <w:rFonts w:cs="Times New Roman"/>
        </w:rPr>
      </w:pPr>
      <w:r w:rsidRPr="001779EE">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1779EE" w:rsidP="001779EE" w:rsidR="001779EE" w:rsidRPr="001779EE">
      <w:pPr>
        <w:spacing w:after="0"/>
        <w:jc w:val="both"/>
        <w:rPr>
          <w:rFonts w:cs="Times New Roman"/>
        </w:rPr>
      </w:pPr>
    </w:p>
    <w:p w:rsidRDefault="001779EE" w:rsidP="001779EE" w:rsidR="001779EE" w:rsidRPr="001779EE">
      <w:pPr>
        <w:spacing w:after="0"/>
        <w:jc w:val="center"/>
        <w:rPr>
          <w:rFonts w:cs="Times New Roman"/>
        </w:rPr>
      </w:pPr>
      <w:r w:rsidRPr="001779EE">
        <w:rPr>
          <w:rFonts w:cs="Times New Roman"/>
        </w:rPr>
        <w:t>U Varaždinu, 8. prosinca 2016.</w:t>
      </w:r>
    </w:p>
    <w:p w:rsidRDefault="001779EE" w:rsidP="001779EE" w:rsidR="001779EE" w:rsidRPr="001779EE">
      <w:pPr>
        <w:spacing w:after="0"/>
        <w:jc w:val="both"/>
        <w:rPr>
          <w:rFonts w:cs="Times New Roman"/>
        </w:rPr>
      </w:pPr>
    </w:p>
    <w:p w:rsidRDefault="001779EE" w:rsidP="001779EE" w:rsidR="001779EE" w:rsidRPr="001779EE">
      <w:pPr>
        <w:spacing w:after="0"/>
        <w:jc w:val="both"/>
        <w:rPr>
          <w:rFonts w:cs="Times New Roman"/>
        </w:rPr>
      </w:pPr>
      <w:r w:rsidRPr="001779EE">
        <w:rPr>
          <w:rFonts w:cs="Times New Roman"/>
        </w:rPr>
        <w:t xml:space="preserve">                                                                                           STEČAJNI SUDAC: </w:t>
      </w:r>
    </w:p>
    <w:p w:rsidRDefault="001779EE" w:rsidP="001779EE" w:rsidR="001779EE" w:rsidRPr="001779EE">
      <w:pPr>
        <w:spacing w:after="0"/>
        <w:jc w:val="both"/>
        <w:rPr>
          <w:rFonts w:cs="Times New Roman"/>
        </w:rPr>
      </w:pPr>
    </w:p>
    <w:p w:rsidRDefault="001779EE" w:rsidP="001779EE" w:rsidR="001779EE" w:rsidRPr="001779EE">
      <w:pPr>
        <w:spacing w:after="0"/>
        <w:jc w:val="both"/>
        <w:rPr>
          <w:rFonts w:cs="Times New Roman"/>
        </w:rPr>
      </w:pPr>
      <w:r w:rsidRPr="001779EE">
        <w:rPr>
          <w:rFonts w:cs="Times New Roman"/>
        </w:rPr>
        <w:t xml:space="preserve">                                                                                         Iris Hatvalić Nemec, v.r.</w:t>
      </w:r>
    </w:p>
    <w:p w:rsidRDefault="001779EE" w:rsidP="001779EE" w:rsidR="001779EE" w:rsidRPr="001779EE">
      <w:pPr>
        <w:spacing w:after="0"/>
        <w:jc w:val="both"/>
        <w:rPr>
          <w:rFonts w:cs="Times New Roman"/>
        </w:rPr>
      </w:pPr>
    </w:p>
    <w:p w:rsidRDefault="001779EE" w:rsidP="001779EE" w:rsidR="001779EE" w:rsidRPr="001779EE">
      <w:pPr>
        <w:spacing w:after="0"/>
        <w:ind w:firstLine="708" w:left="4248"/>
        <w:jc w:val="both"/>
        <w:rPr>
          <w:rFonts w:cs="Times New Roman"/>
        </w:rPr>
      </w:pPr>
      <w:r w:rsidRPr="001779EE">
        <w:rPr>
          <w:rFonts w:cs="Times New Roman"/>
        </w:rPr>
        <w:t xml:space="preserve"> Za točnost </w:t>
      </w:r>
      <w:proofErr w:type="spellStart"/>
      <w:r w:rsidRPr="001779EE">
        <w:rPr>
          <w:rFonts w:cs="Times New Roman"/>
        </w:rPr>
        <w:t>otpravka</w:t>
      </w:r>
      <w:proofErr w:type="spellEnd"/>
      <w:r w:rsidRPr="001779EE">
        <w:rPr>
          <w:rFonts w:cs="Times New Roman"/>
        </w:rPr>
        <w:t xml:space="preserve">-ovlašteni službenik: </w:t>
      </w:r>
    </w:p>
    <w:p w:rsidRDefault="001779EE" w:rsidP="001779EE" w:rsidR="001779EE" w:rsidRPr="001779EE">
      <w:pPr>
        <w:spacing w:after="0"/>
        <w:jc w:val="both"/>
        <w:rPr>
          <w:rFonts w:cs="Times New Roman"/>
        </w:rPr>
      </w:pPr>
    </w:p>
    <w:p w:rsidRDefault="001779EE" w:rsidP="001779EE" w:rsidR="001779EE" w:rsidRPr="001779EE">
      <w:pPr>
        <w:pStyle w:val="Podnaslov"/>
        <w:spacing w:after="0"/>
        <w:ind w:left="0"/>
        <w:rPr>
          <w:rFonts w:cs="Times New Roman" w:hAnsi="Times New Roman" w:ascii="Times New Roman"/>
          <w:i w:val="false"/>
          <w:color w:val="auto"/>
        </w:rPr>
      </w:pPr>
      <w:r w:rsidRPr="001779EE">
        <w:rPr>
          <w:rFonts w:hAnsi="Times New Roman" w:ascii="Times New Roman"/>
          <w:i w:val="false"/>
          <w:color w:val="auto"/>
        </w:rPr>
        <w:t>UPUTA O PRAVNOM LIJEKU:</w:t>
      </w:r>
    </w:p>
    <w:p w:rsidRDefault="001779EE" w:rsidP="001779EE" w:rsidR="001779EE" w:rsidRPr="001779EE">
      <w:pPr>
        <w:pStyle w:val="Podnaslov"/>
        <w:spacing w:after="0"/>
        <w:rPr>
          <w:rFonts w:hAnsi="Times New Roman" w:ascii="Times New Roman"/>
          <w:color w:val="auto"/>
        </w:rPr>
      </w:pPr>
    </w:p>
    <w:p w:rsidRDefault="001779EE" w:rsidP="001779EE" w:rsidR="001779EE" w:rsidRPr="001779EE">
      <w:pPr>
        <w:spacing w:after="0"/>
        <w:jc w:val="both"/>
        <w:rPr>
          <w:rFonts w:cs="Times New Roman"/>
        </w:rPr>
      </w:pPr>
      <w:r w:rsidRPr="001779EE">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1779EE" w:rsidP="001779EE" w:rsidR="001779EE" w:rsidRPr="001779EE">
      <w:pPr>
        <w:spacing w:after="0"/>
        <w:jc w:val="both"/>
        <w:rPr>
          <w:rFonts w:cs="Times New Roman"/>
        </w:rPr>
      </w:pPr>
      <w:r w:rsidRPr="001779EE">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1779EE">
          <w:rPr>
            <w:rFonts w:cs="Times New Roman"/>
          </w:rPr>
          <w:t>53. st</w:t>
        </w:r>
      </w:smartTag>
      <w:r w:rsidRPr="001779EE">
        <w:rPr>
          <w:rFonts w:cs="Times New Roman"/>
        </w:rPr>
        <w:t xml:space="preserve">. 6. SZ-a), u roku od osam dana od primitka pisanog </w:t>
      </w:r>
      <w:proofErr w:type="spellStart"/>
      <w:r w:rsidRPr="001779EE">
        <w:rPr>
          <w:rFonts w:cs="Times New Roman"/>
        </w:rPr>
        <w:t>otpravka</w:t>
      </w:r>
      <w:proofErr w:type="spellEnd"/>
      <w:r w:rsidRPr="001779EE">
        <w:rPr>
          <w:rFonts w:cs="Times New Roman"/>
        </w:rPr>
        <w:t xml:space="preserve"> rješenja.</w:t>
      </w:r>
    </w:p>
    <w:p w:rsidRDefault="001779EE" w:rsidP="001779EE" w:rsidR="001779EE" w:rsidRPr="001779EE">
      <w:pPr>
        <w:spacing w:after="0"/>
        <w:jc w:val="both"/>
        <w:rPr>
          <w:rFonts w:cs="Times New Roman"/>
        </w:rPr>
      </w:pPr>
      <w:r w:rsidRPr="001779EE">
        <w:rPr>
          <w:rFonts w:cs="Times New Roman"/>
        </w:rPr>
        <w:t xml:space="preserve">DNA:  </w:t>
      </w:r>
    </w:p>
    <w:p w:rsidRDefault="001779EE" w:rsidP="001779EE" w:rsidR="001779EE" w:rsidRPr="001779EE">
      <w:pPr>
        <w:pStyle w:val="Odlomakpopisa"/>
        <w:numPr>
          <w:ilvl w:val="0"/>
          <w:numId w:val="48"/>
        </w:numPr>
        <w:spacing w:after="0"/>
        <w:rPr>
          <w:rFonts w:cs="Times New Roman"/>
        </w:rPr>
      </w:pPr>
      <w:r w:rsidRPr="001779EE">
        <w:t>predlagatelj, FINANCIJSKA AGENCIJA, Podružnica Varaždin, Augusta Cesarca 2</w:t>
      </w:r>
    </w:p>
    <w:p w:rsidRDefault="001779EE" w:rsidP="001779EE" w:rsidR="001779EE" w:rsidRPr="001779EE">
      <w:pPr>
        <w:numPr>
          <w:ilvl w:val="0"/>
          <w:numId w:val="48"/>
        </w:numPr>
        <w:spacing w:after="0"/>
        <w:jc w:val="both"/>
        <w:rPr>
          <w:rFonts w:cs="Times New Roman"/>
        </w:rPr>
      </w:pPr>
      <w:r w:rsidRPr="001779EE">
        <w:rPr>
          <w:rFonts w:cs="Times New Roman"/>
        </w:rPr>
        <w:t xml:space="preserve">dužnik, MURSKI POLJOPRIVREDNI CENTAR d.o.o., Mursko Središće, </w:t>
      </w:r>
      <w:proofErr w:type="spellStart"/>
      <w:r w:rsidRPr="001779EE">
        <w:rPr>
          <w:rFonts w:cs="Times New Roman"/>
        </w:rPr>
        <w:t>Frankopanska</w:t>
      </w:r>
      <w:proofErr w:type="spellEnd"/>
      <w:r w:rsidRPr="001779EE">
        <w:rPr>
          <w:rFonts w:cs="Times New Roman"/>
        </w:rPr>
        <w:t xml:space="preserve"> </w:t>
      </w:r>
      <w:proofErr w:type="spellStart"/>
      <w:r w:rsidRPr="001779EE">
        <w:rPr>
          <w:rFonts w:cs="Times New Roman"/>
        </w:rPr>
        <w:t>bb</w:t>
      </w:r>
      <w:proofErr w:type="spellEnd"/>
    </w:p>
    <w:p w:rsidRDefault="001779EE" w:rsidP="001779EE" w:rsidR="001779EE" w:rsidRPr="001779EE">
      <w:pPr>
        <w:numPr>
          <w:ilvl w:val="0"/>
          <w:numId w:val="48"/>
        </w:numPr>
        <w:spacing w:after="0"/>
        <w:jc w:val="both"/>
      </w:pPr>
      <w:r w:rsidRPr="001779EE">
        <w:rPr>
          <w:rFonts w:cs="Times New Roman"/>
        </w:rPr>
        <w:t xml:space="preserve">stečajni upravitelj, </w:t>
      </w:r>
      <w:r w:rsidRPr="001779EE">
        <w:t>Ivan Čulić, Ulica Drage Grdenića 20, Križevci</w:t>
      </w:r>
    </w:p>
    <w:p w:rsidRDefault="001779EE" w:rsidP="001779EE" w:rsidR="001779EE" w:rsidRPr="001779EE">
      <w:pPr>
        <w:numPr>
          <w:ilvl w:val="0"/>
          <w:numId w:val="48"/>
        </w:numPr>
        <w:spacing w:after="0"/>
        <w:jc w:val="both"/>
        <w:rPr>
          <w:rFonts w:cs="Times New Roman"/>
        </w:rPr>
      </w:pPr>
      <w:r w:rsidRPr="001779EE">
        <w:rPr>
          <w:rFonts w:cs="Times New Roman"/>
        </w:rPr>
        <w:t xml:space="preserve">direktor dužnika </w:t>
      </w:r>
      <w:r w:rsidRPr="001779EE">
        <w:t xml:space="preserve">Mirko </w:t>
      </w:r>
      <w:proofErr w:type="spellStart"/>
      <w:r w:rsidRPr="001779EE">
        <w:t>Leško</w:t>
      </w:r>
      <w:proofErr w:type="spellEnd"/>
      <w:r w:rsidRPr="001779EE">
        <w:t xml:space="preserve"> iz </w:t>
      </w:r>
      <w:proofErr w:type="spellStart"/>
      <w:r w:rsidRPr="001779EE">
        <w:t>Vratišinca</w:t>
      </w:r>
      <w:proofErr w:type="spellEnd"/>
      <w:r w:rsidRPr="001779EE">
        <w:t xml:space="preserve">, </w:t>
      </w:r>
      <w:proofErr w:type="spellStart"/>
      <w:r w:rsidRPr="001779EE">
        <w:t>Brodec</w:t>
      </w:r>
      <w:proofErr w:type="spellEnd"/>
      <w:r w:rsidRPr="001779EE">
        <w:t xml:space="preserve"> 4</w:t>
      </w:r>
    </w:p>
    <w:p w:rsidRDefault="001779EE" w:rsidP="001779EE" w:rsidR="001779EE" w:rsidRPr="001779EE">
      <w:pPr>
        <w:numPr>
          <w:ilvl w:val="0"/>
          <w:numId w:val="48"/>
        </w:numPr>
        <w:spacing w:after="0"/>
        <w:jc w:val="both"/>
        <w:rPr>
          <w:rFonts w:cs="Times New Roman"/>
        </w:rPr>
      </w:pPr>
      <w:r w:rsidRPr="001779EE">
        <w:rPr>
          <w:rFonts w:cs="Times New Roman"/>
        </w:rPr>
        <w:t>Financijska agencija, Zagreb, Vrtni put 3, 10000 Zagreb</w:t>
      </w:r>
    </w:p>
    <w:p w:rsidRDefault="001779EE" w:rsidP="001779EE" w:rsidR="001779EE" w:rsidRPr="001779EE">
      <w:pPr>
        <w:numPr>
          <w:ilvl w:val="0"/>
          <w:numId w:val="48"/>
        </w:numPr>
        <w:spacing w:after="0"/>
        <w:jc w:val="both"/>
        <w:rPr>
          <w:rFonts w:cs="Times New Roman"/>
        </w:rPr>
      </w:pPr>
      <w:r w:rsidRPr="001779EE">
        <w:rPr>
          <w:rFonts w:cs="Times New Roman"/>
        </w:rPr>
        <w:t xml:space="preserve">Porezna uprava, Područni ured Čakovec, O. </w:t>
      </w:r>
      <w:proofErr w:type="spellStart"/>
      <w:r w:rsidRPr="001779EE">
        <w:rPr>
          <w:rFonts w:cs="Times New Roman"/>
        </w:rPr>
        <w:t>Keršovanija</w:t>
      </w:r>
      <w:proofErr w:type="spellEnd"/>
      <w:r w:rsidRPr="001779EE">
        <w:rPr>
          <w:rFonts w:cs="Times New Roman"/>
        </w:rPr>
        <w:t xml:space="preserve"> 11, 40000 Čakovec</w:t>
      </w:r>
    </w:p>
    <w:p w:rsidRDefault="001779EE" w:rsidP="001779EE" w:rsidR="001779EE" w:rsidRPr="001779EE">
      <w:pPr>
        <w:numPr>
          <w:ilvl w:val="0"/>
          <w:numId w:val="48"/>
        </w:numPr>
        <w:spacing w:after="0"/>
        <w:jc w:val="both"/>
        <w:rPr>
          <w:rFonts w:cs="Times New Roman"/>
        </w:rPr>
      </w:pPr>
      <w:r w:rsidRPr="001779EE">
        <w:rPr>
          <w:rFonts w:cs="Times New Roman"/>
        </w:rPr>
        <w:t>Županijsko državno odvjetništvo u Varaždinu, Građansko upravni odjel</w:t>
      </w:r>
    </w:p>
    <w:p w:rsidRDefault="001779EE" w:rsidP="001779EE" w:rsidR="001779EE" w:rsidRPr="001779EE">
      <w:pPr>
        <w:numPr>
          <w:ilvl w:val="0"/>
          <w:numId w:val="48"/>
        </w:numPr>
        <w:spacing w:after="0"/>
        <w:jc w:val="both"/>
        <w:rPr>
          <w:rFonts w:cs="Times New Roman"/>
        </w:rPr>
      </w:pPr>
      <w:r w:rsidRPr="001779EE">
        <w:rPr>
          <w:rFonts w:cs="Times New Roman"/>
        </w:rPr>
        <w:t>Sudski registar ovoga suda, radi zabilježbe</w:t>
      </w:r>
    </w:p>
    <w:p w:rsidRDefault="001779EE" w:rsidP="001779EE" w:rsidR="001779EE" w:rsidRPr="001779EE">
      <w:pPr>
        <w:numPr>
          <w:ilvl w:val="0"/>
          <w:numId w:val="48"/>
        </w:numPr>
        <w:spacing w:after="0"/>
        <w:jc w:val="both"/>
        <w:rPr>
          <w:rFonts w:cs="Times New Roman"/>
        </w:rPr>
      </w:pPr>
      <w:r w:rsidRPr="001779EE">
        <w:rPr>
          <w:rFonts w:cs="Times New Roman"/>
        </w:rPr>
        <w:t>Sudski registar ovoga suda, nakon pravomoćnosti rješenja</w:t>
      </w:r>
    </w:p>
    <w:p w:rsidRDefault="001779EE" w:rsidP="001779EE" w:rsidR="001779EE" w:rsidRPr="001779EE">
      <w:pPr>
        <w:numPr>
          <w:ilvl w:val="0"/>
          <w:numId w:val="48"/>
        </w:numPr>
        <w:spacing w:after="0"/>
        <w:jc w:val="both"/>
        <w:rPr>
          <w:rFonts w:cs="Times New Roman"/>
        </w:rPr>
      </w:pPr>
      <w:r w:rsidRPr="001779EE">
        <w:rPr>
          <w:rFonts w:cs="Times New Roman"/>
        </w:rPr>
        <w:t xml:space="preserve">Oglasna ploča suda </w:t>
      </w:r>
    </w:p>
    <w:p w:rsidRDefault="001779EE" w:rsidP="001779EE" w:rsidR="001779EE" w:rsidRPr="001779EE">
      <w:pPr>
        <w:spacing w:after="0"/>
        <w:jc w:val="both"/>
        <w:rPr>
          <w:rFonts w:cs="Times New Roman"/>
        </w:rPr>
      </w:pPr>
    </w:p>
    <w:p w:rsidRDefault="001779EE" w:rsidP="001779EE" w:rsidR="001779EE" w:rsidRPr="001779EE">
      <w:pPr>
        <w:spacing w:after="0"/>
        <w:rPr>
          <w:rFonts w:hAnsiTheme="minorHAnsi" w:asciiTheme="minorHAnsi"/>
        </w:rPr>
      </w:pPr>
    </w:p>
    <w:p w:rsidRDefault="001779EE" w:rsidP="001779EE" w:rsidR="001779EE" w:rsidRPr="001779EE">
      <w:pPr>
        <w:spacing w:after="0"/>
        <w:jc w:val="both"/>
      </w:pPr>
    </w:p>
    <w:p w:rsidRDefault="001779EE" w:rsidP="001779EE" w:rsidR="001779EE" w:rsidRPr="001779EE">
      <w:pPr>
        <w:pStyle w:val="Poetniodjeljak"/>
        <w:spacing w:after="0" w:before="0"/>
      </w:pPr>
    </w:p>
    <w:p w:rsidRDefault="001779EE" w:rsidP="001779EE" w:rsidR="001779EE" w:rsidRPr="001779EE">
      <w:pPr>
        <w:pStyle w:val="NormaleSPIS"/>
        <w:spacing w:after="0"/>
        <w:rPr>
          <w:noProof/>
        </w:rPr>
      </w:pPr>
    </w:p>
    <w:p w:rsidRDefault="001779EE" w:rsidP="001779EE" w:rsidR="001779EE" w:rsidRPr="001779EE">
      <w:pPr>
        <w:pStyle w:val="ZapisniarPotpis"/>
        <w:spacing w:after="0" w:before="0"/>
      </w:pPr>
    </w:p>
    <w:p w:rsidRDefault="001779EE" w:rsidP="001779EE" w:rsidR="001779EE" w:rsidRPr="001779EE">
      <w:pPr>
        <w:spacing w:after="0"/>
      </w:pPr>
    </w:p>
    <w:p w:rsidRDefault="00CB0EA4" w:rsidP="001779EE" w:rsidR="00CB0EA4" w:rsidRPr="001779EE">
      <w:pPr>
        <w:pStyle w:val="Naslovdokumenta"/>
        <w:spacing w:after="0"/>
        <w:rPr>
          <w:b w:val="false"/>
        </w:rPr>
      </w:pPr>
    </w:p>
    <w:p w:rsidRDefault="0071688E" w:rsidP="001779EE" w:rsidR="0071688E" w:rsidRPr="001779EE">
      <w:pPr>
        <w:pStyle w:val="Poetniodjeljak"/>
        <w:spacing w:after="0"/>
      </w:pPr>
    </w:p>
    <w:p w:rsidRDefault="00A21F0D" w:rsidP="001779EE" w:rsidR="00A21F0D" w:rsidRPr="001779EE">
      <w:pPr>
        <w:pStyle w:val="NormaleSPIS"/>
        <w:spacing w:after="0"/>
        <w:rPr>
          <w:noProof/>
        </w:rPr>
      </w:pPr>
    </w:p>
    <w:p w:rsidRDefault="00DA0242" w:rsidP="001779EE" w:rsidR="00DA0242" w:rsidRPr="001779EE">
      <w:pPr>
        <w:pStyle w:val="ZapisniarPotpis"/>
        <w:spacing w:after="0"/>
      </w:pPr>
    </w:p>
    <w:sectPr w:rsidSect="0032366B" w:rsidR="00DA0242" w:rsidRPr="001779EE">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9EE"/>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55211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St-347/2016-12</izvorni_sadrzaj>
    <derivirana_varijabla naziv="DomainObject.Oznaka_1">St-347/2016-12</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izvorni_sadrzaj>
    <derivirana_varijabla naziv="DomainObject.Predmet.Broj_1">347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St-347/2016</izvorni_sadrzaj>
    <derivirana_varijabla naziv="DomainObject.Predmet.OznakaBroj_1">St-347/2016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MURSKI POLJOPRIVREDNI CENTAR društvo s ograničenom odgovornošću za trgovinu i usluge zastupanog po punomoćniku Mirko Leško</izvorni_sadrzaj>
    <derivirana_varijabla naziv="DomainObject.Predmet.ProtustrankaFormated_1">  MURSKI POLJOPRIVREDNI CENTAR društvo s ograničenom odgovornošću za trgovinu i usluge zastupanog po punomoćniku Mirko Leško</derivirana_varijabla>
  </DomainObject.Predmet.ProtustrankaFormated>
  <DomainObject.Predmet.ProtustrankaFormatedOIB>
    <izvorni_sadrzaj>  MURSKI POLJOPRIVREDNI CENTAR društvo s ograničenom odgovornošću za trgovinu i usluge, OIB 02215293151 zastupanog po punomoćniku Mirko Leško</izvorni_sadrzaj>
    <derivirana_varijabla naziv="DomainObject.Predmet.ProtustrankaFormatedOIB_1">  MURSKI POLJOPRIVREDNI CENTAR društvo s ograničenom odgovornošću za trgovinu i usluge, OIB 02215293151 zastupanog po punomoćniku Mirko Leško</derivirana_varijabla>
  </DomainObject.Predmet.ProtustrankaFormatedOIB>
  <DomainObject.Predmet.ProtustrankaFormatedWithAdress>
    <izvorni_sadrzaj> MURSKI POLJOPRIVREDNI CENTAR društvo s ograničenom odgovornošću za trgovinu i usluge, Frankopanska/bb, 40315 Mursko Središće zastupanog po punomoćniku Mirko Leško</izvorni_sadrzaj>
    <derivirana_varijabla naziv="DomainObject.Predmet.ProtustrankaFormatedWithAdress_1"> MURSKI POLJOPRIVREDNI CENTAR društvo s ograničenom odgovornošću za trgovinu i usluge, Frankopanska/bb, 40315 Mursko Središće zastupanog po punomoćniku Mirko Leško</derivirana_varijabla>
  </DomainObject.Predmet.ProtustrankaFormatedWithAdress>
  <DomainObject.Predmet.ProtustrankaFormatedWithAdressOIB>
    <izvorni_sadrzaj> MURSKI POLJOPRIVREDNI CENTAR društvo s ograničenom odgovornošću za trgovinu i usluge, OIB 02215293151, Frankopanska/bb, 40315 Mursko Središće zastupanog po punomoćniku Mirko Leško</izvorni_sadrzaj>
    <derivirana_varijabla naziv="DomainObject.Predmet.ProtustrankaFormatedWithAdressOIB_1"> MURSKI POLJOPRIVREDNI CENTAR društvo s ograničenom odgovornošću za trgovinu i usluge, OIB 02215293151, Frankopanska/bb, 40315 Mursko Središće zastupanog po punomoćniku Mirko Leško</derivirana_varijabla>
  </DomainObject.Predmet.ProtustrankaFormatedWithAdressOIB>
  <DomainObject.Predmet.ProtustrankaWithAdress>
    <izvorni_sadrzaj>MURSKI POLJOPRIVREDNI CENTAR društvo s ograničenom odgovornošću za trgovinu i usluge Frankopanska/bb, 40315 Mursko Središće</izvorni_sadrzaj>
    <derivirana_varijabla naziv="DomainObject.Predmet.ProtustrankaWithAdress_1">MURSKI POLJOPRIVREDNI CENTAR društvo s ograničenom odgovornošću za trgovinu i usluge Frankopanska/bb, 40315 Mursko Središće</derivirana_varijabla>
  </DomainObject.Predmet.ProtustrankaWithAdress>
  <DomainObject.Predmet.ProtustrankaWithAdressOIB>
    <izvorni_sadrzaj>MURSKI POLJOPRIVREDNI CENTAR društvo s ograničenom odgovornošću za trgovinu i usluge, OIB 02215293151, Frankopanska/bb, 40315 Mursko Središće</izvorni_sadrzaj>
    <derivirana_varijabla naziv="DomainObject.Predmet.ProtustrankaWithAdressOIB_1">MURSKI POLJOPRIVREDNI CENTAR društvo s ograničenom odgovornošću za trgovinu i usluge, OIB 02215293151, Frankopanska/bb, 40315 Mursko Središće</derivirana_varijabla>
  </DomainObject.Predmet.ProtustrankaWithAdressOIB>
  <DomainObject.Predmet.ProtustrankaNazivFormated>
    <izvorni_sadrzaj>MURSKI POLJOPRIVREDNI CENTAR društvo s ograničenom odgovornošću za trgovinu i usluge</izvorni_sadrzaj>
    <derivirana_varijabla naziv="DomainObject.Predmet.ProtustrankaNazivFormated_1">MURSKI POLJOPRIVREDNI CENTAR društvo s ograničenom odgovornošću za trgovinu i usluge</derivirana_varijabla>
  </DomainObject.Predmet.ProtustrankaNazivFormated>
  <DomainObject.Predmet.ProtustrankaNazivFormatedOIB>
    <izvorni_sadrzaj>MURSKI POLJOPRIVREDNI CENTAR društvo s ograničenom odgovornošću za trgovinu i usluge, OIB 02215293151</izvorni_sadrzaj>
    <derivirana_varijabla naziv="DomainObject.Predmet.ProtustrankaNazivFormatedOIB_1">MURSKI POLJOPRIVREDNI CENTAR društvo s ograničenom odgovornošću za trgovinu i usluge, OIB 02215293151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464962.47</izvorni_sadrzaj>
    <derivirana_varijabla naziv="DomainObject.Predmet.TrenutnaVrijednost_1">464962.47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MURSKI POLJOPRIVREDNI CENTAR društvo s ograničenom odgovornošću za trgovinu i usluge zastupanog po punomoćniku Mirko Leško</item>
    </izvorni_sadrzaj>
    <derivirana_varijabla naziv="DomainObject.Predmet.ProtuStrankaListFormated_1">
      <item>MURSKI POLJOPRIVREDNI CENTAR društvo s ograničenom odgovornošću za trgovinu i usluge zastupanog po punomoćniku Mirko Leško</item>
    </derivirana_varijabla>
  </DomainObject.Predmet.ProtuStrankaListFormated>
  <DomainObject.Predmet.ProtuStrankaListFormatedOIB>
    <izvorni_sadrzaj>
      <item>MURSKI POLJOPRIVREDNI CENTAR društvo s ograničenom odgovornošću za trgovinu i usluge, OIB 02215293151 zastupanog po punomoćniku Mirko Leško</item>
    </izvorni_sadrzaj>
    <derivirana_varijabla naziv="DomainObject.Predmet.ProtuStrankaListFormatedOIB_1">
      <item>MURSKI POLJOPRIVREDNI CENTAR društvo s ograničenom odgovornošću za trgovinu i usluge, OIB 02215293151 zastupanog po punomoćniku Mirko Leško</item>
    </derivirana_varijabla>
  </DomainObject.Predmet.ProtuStrankaListFormatedOIB>
  <DomainObject.Predmet.ProtuStrankaListFormatedWithAdress>
    <izvorni_sadrzaj>
      <item>MURSKI POLJOPRIVREDNI CENTAR društvo s ograničenom odgovornošću za trgovinu i usluge, Frankopanska/bb, 40315 Mursko Središće zastupanog po punomoćniku Mirko Leško</item>
    </izvorni_sadrzaj>
    <derivirana_varijabla naziv="DomainObject.Predmet.ProtuStrankaListFormatedWithAdress_1">
      <item>MURSKI POLJOPRIVREDNI CENTAR društvo s ograničenom odgovornošću za trgovinu i usluge, Frankopanska/bb, 40315 Mursko Središće zastupanog po punomoćniku Mirko Leško</item>
    </derivirana_varijabla>
  </DomainObject.Predmet.ProtuStrankaListFormatedWithAdress>
  <DomainObject.Predmet.ProtuStrankaListFormatedWithAdressOIB>
    <izvorni_sadrzaj>
      <item>MURSKI POLJOPRIVREDNI CENTAR društvo s ograničenom odgovornošću za trgovinu i usluge, OIB 02215293151, Frankopanska/bb, 40315 Mursko Središće zastupanog po punomoćniku Mirko Leško</item>
    </izvorni_sadrzaj>
    <derivirana_varijabla naziv="DomainObject.Predmet.ProtuStrankaListFormatedWithAdressOIB_1">
      <item>MURSKI POLJOPRIVREDNI CENTAR društvo s ograničenom odgovornošću za trgovinu i usluge, OIB 02215293151, Frankopanska/bb, 40315 Mursko Središće zastupanog po punomoćniku Mirko Leško</item>
    </derivirana_varijabla>
  </DomainObject.Predmet.ProtuStrankaListFormatedWithAdressOIB>
  <DomainObject.Predmet.ProtuStrankaListNazivFormated>
    <izvorni_sadrzaj>
      <item>MURSKI POLJOPRIVREDNI CENTAR društvo s ograničenom odgovornošću za trgovinu i usluge</item>
    </izvorni_sadrzaj>
    <derivirana_varijabla naziv="DomainObject.Predmet.ProtuStrankaListNazivFormated_1">
      <item>MURSKI POLJOPRIVREDNI CENTAR društvo s ograničenom odgovornošću za trgovinu i usluge</item>
    </derivirana_varijabla>
  </DomainObject.Predmet.ProtuStrankaListNazivFormated>
  <DomainObject.Predmet.ProtuStrankaListNazivFormatedOIB>
    <izvorni_sadrzaj>
      <item>MURSKI POLJOPRIVREDNI CENTAR društvo s ograničenom odgovornošću za trgovinu i usluge, OIB 02215293151</item>
    </izvorni_sadrzaj>
    <derivirana_varijabla naziv="DomainObject.Predmet.ProtuStrankaListNazivFormatedOIB_1">
      <item>MURSKI POLJOPRIVREDNI CENTAR društvo s ograničenom odgovornošću za trgovinu i usluge, OIB 02215293151</item>
    </derivirana_varijabla>
  </DomainObject.Predmet.ProtuStrankaListNazivFormatedOIB>
  <DomainObject.Predmet.OstaliListFormated>
    <izvorni_sadrzaj>
      <item>Sudski registar</item>
      <item>Mirko Leško punomoćnik sudionika u postupku MURSKI POLJOPRIVREDNI CENTAR društvo s ograničenom odgovornošću za trgovinu i usluge</item>
      <item>ŽDO Varaždin</item>
    </izvorni_sadrzaj>
    <derivirana_varijabla naziv="DomainObject.Predmet.OstaliListFormated_1">
      <item>Sudski registar</item>
      <item>Mirko Leško punomoćnik sudionika u postupku MURSKI POLJOPRIVREDNI CENTAR društvo s ograničenom odgovornošću za trgovinu i usluge</item>
      <item>ŽDO Varaždin</item>
    </derivirana_varijabla>
  </DomainObject.Predmet.OstaliListFormated>
  <DomainObject.Predmet.OstaliListFormatedOIB>
    <izvorni_sadrzaj>
      <item>Sudski registar</item>
      <item>Mirko Leško, OIB 63107549113 punomoćnik sudionika u postupku MURSKI POLJOPRIVREDNI CENTAR društvo s ograničenom odgovornošću za trgovinu i usluge</item>
      <item>ŽDO Varaždin</item>
    </izvorni_sadrzaj>
    <derivirana_varijabla naziv="DomainObject.Predmet.OstaliListFormatedOIB_1">
      <item>Sudski registar</item>
      <item>Mirko Leško, OIB 63107549113 punomoćnik sudionika u postupku MURSKI POLJOPRIVREDNI CENTAR društvo s ograničenom odgovornošću za trgovinu i usluge</item>
      <item>ŽDO Varaždin</item>
    </derivirana_varijabla>
  </DomainObject.Predmet.OstaliListFormatedOIB>
  <DomainObject.Predmet.OstaliListFormatedWithAdress>
    <izvorni_sadrzaj>
      <item>Sudski registar</item>
      <item>Mirko Leško, Brodec 4, 40315 Vratišinec punomoćnik sudionika u postupku MURSKI POLJOPRIVREDNI CENTAR društvo s ograničenom odgovornošću za trgovinu i usluge</item>
      <item>ŽDO Varaždin</item>
    </izvorni_sadrzaj>
    <derivirana_varijabla naziv="DomainObject.Predmet.OstaliListFormatedWithAdress_1">
      <item>Sudski registar</item>
      <item>Mirko Leško, Brodec 4, 40315 Vratišinec punomoćnik sudionika u postupku MURSKI POLJOPRIVREDNI CENTAR društvo s ograničenom odgovornošću za trgovinu i usluge</item>
      <item>ŽDO Varaždin</item>
    </derivirana_varijabla>
  </DomainObject.Predmet.OstaliListFormatedWithAdress>
  <DomainObject.Predmet.OstaliListFormatedWithAdressOIB>
    <izvorni_sadrzaj>
      <item>Sudski registar</item>
      <item>Mirko Leško, OIB 63107549113, Brodec 4, 40315 Vratišinec punomoćnik sudionika u postupku MURSKI POLJOPRIVREDNI CENTAR društvo s ograničenom odgovornošću za trgovinu i usluge</item>
      <item>ŽDO Varaždin</item>
    </izvorni_sadrzaj>
    <derivirana_varijabla naziv="DomainObject.Predmet.OstaliListFormatedWithAdressOIB_1">
      <item>Sudski registar</item>
      <item>Mirko Leško, OIB 63107549113, Brodec 4, 40315 Vratišinec punomoćnik sudionika u postupku MURSKI POLJOPRIVREDNI CENTAR društvo s ograničenom odgovornošću za trgovinu i usluge</item>
      <item>ŽDO Varaždin</item>
    </derivirana_varijabla>
  </DomainObject.Predmet.OstaliListFormatedWithAdressOIB>
  <DomainObject.Predmet.OstaliListNazivFormated>
    <izvorni_sadrzaj>
      <item>Sudski registar</item>
      <item>Mirko Leško</item>
      <item>ŽDO Varaždin</item>
    </izvorni_sadrzaj>
    <derivirana_varijabla naziv="DomainObject.Predmet.OstaliListNazivFormated_1">
      <item>Sudski registar</item>
      <item>Mirko Leško</item>
      <item>ŽDO Varaždin</item>
    </derivirana_varijabla>
  </DomainObject.Predmet.OstaliListNazivFormated>
  <DomainObject.Predmet.OstaliListNazivFormatedOIB>
    <izvorni_sadrzaj>
      <item>Sudski registar</item>
      <item>Mirko Leško, OIB 63107549113</item>
      <item>ŽDO Varaždin</item>
    </izvorni_sadrzaj>
    <derivirana_varijabla naziv="DomainObject.Predmet.OstaliListNazivFormatedOIB_1">
      <item>Sudski registar</item>
      <item>Mirko Leško, OIB 63107549113</item>
      <item>ŽDO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St-347/2016-12</izvorni_sadrzaj>
    <derivirana_varijabla naziv="DomainObject.PoslovniBrojDokumenta_1">St-347/2016-12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MURSKI POLJOPRIVREDNI CENTAR društvo s ograničenom odgovornošću za trgovinu i usluge</izvorni_sadrzaj>
    <derivirana_varijabla naziv="DomainObject.Predmet.ProtustrankaIDrugi_1">MURSKI POLJOPRIVREDNI CENTAR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MURSKI POLJOPRIVREDNI CENTAR društvo s ograničenom odgovornošću za trgovinu i usluge, OIB 02215293151, Frankopanska/bb, 40315 Mursko Središće</izvorni_sadrzaj>
    <derivirana_varijabla naziv="DomainObject.Predmet.ProtustrankaIDrugiAdressOIB_1">MURSKI POLJOPRIVREDNI CENTAR društvo s ograničenom odgovornošću za trgovinu i usluge, OIB 02215293151, Frankopanska/bb,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MURSKI POLJOPRIVREDNI CENTAR društvo s ograničenom odgovornošću za trgovinu i usluge</item>
      <item>Sudski registar</item>
      <item>Mirko Leško</item>
      <item>ŽDO Varaždin</item>
    </izvorni_sadrzaj>
    <derivirana_varijabla naziv="DomainObject.Predmet.SudioniciListNaziv_1">
      <item>Financijska agencija</item>
      <item>MURSKI POLJOPRIVREDNI CENTAR društvo s ograničenom odgovornošću za trgovinu i usluge</item>
      <item>Sudski registar</item>
      <item>Mirko Leško</item>
      <item>ŽDO Varaždin</item>
    </derivirana_varijabla>
  </DomainObject.Predmet.SudioniciListNaziv>
  <DomainObject.Predmet.SudioniciListAdressOIB>
    <izvorni_sadrzaj>
      <item>Financijska agencija, OIB 85821130368, A. Cesarca 2,42000 Varaždin</item>
      <item>MURSKI POLJOPRIVREDNI CENTAR društvo s ograničenom odgovornošću za trgovinu i usluge, OIB 02215293151, Frankopanska/bb,40315 Mursko Središće</item>
      <item>Sudski registar</item>
      <item>Mirko Leško, OIB 63107549113, Brodec 4,40315 Vratišinec</item>
      <item>ŽDO Varaždin</item>
    </izvorni_sadrzaj>
    <derivirana_varijabla naziv="DomainObject.Predmet.SudioniciListAdressOIB_1">
      <item>Financijska agencija, OIB 85821130368, A. Cesarca 2,42000 Varaždin</item>
      <item>MURSKI POLJOPRIVREDNI CENTAR društvo s ograničenom odgovornošću za trgovinu i usluge, OIB 02215293151, Frankopanska/bb,40315 Mursko Središće</item>
      <item>Sudski registar</item>
      <item>Mirko Leško, OIB 63107549113, Brodec 4,40315 Vratišinec</item>
      <item>ŽDO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1E90B9-4B7F-43BD-BC12-918DCAF0CE0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5017</properties:Characters>
  <properties:Lines>132</properties:Lines>
  <properties:Paragraphs>39</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2016-12-08T13:13:00Z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St-347/2016-12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