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b350" w14:paraId="6b5b350" w:rsidRDefault="0064647C" w:rsidP="0064647C" w:rsidR="0064647C">
      <w:pPr>
        <w15:collapsed w:val="false"/>
      </w:pPr>
      <w:bookmarkStart w:name="_GoBack" w:id="0"/>
      <w:bookmarkEnd w:id="0"/>
    </w:p>
    <w:p w:rsidRDefault="004D009B" w:rsidP="0064647C" w:rsidR="009D3F0D"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F0D" w:rsidP="0064647C" w:rsidR="009D3F0D"/>
    <w:p w:rsidRDefault="0064647C" w:rsidP="0064647C" w:rsidR="0064647C" w:rsidRPr="0064647C">
      <w:pPr>
        <w:rPr>
          <w:b/>
        </w:rPr>
      </w:pPr>
      <w:r w:rsidRPr="0064647C">
        <w:rPr>
          <w:b/>
        </w:rPr>
        <w:t xml:space="preserve">REPUBLIKA HRVATSKA                                                                   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TRGOVAČKI SUD U OSIJEKU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 xml:space="preserve">STALNA SLUŽBA U SLAVONSKOM BRODU                        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 pobjede 13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SLAVONSKI BROD</w:t>
      </w:r>
    </w:p>
    <w:p w:rsidRDefault="0064647C" w:rsidP="0064647C" w:rsidR="0064647C"/>
    <w:p w:rsidRDefault="0064647C" w:rsidP="0064647C" w:rsidR="0064647C"/>
    <w:p w:rsidRDefault="0064647C" w:rsidP="009D3F0D" w:rsidR="009D3F0D">
      <w:pPr>
        <w:jc w:val="center"/>
        <w:rPr>
          <w:b/>
        </w:rPr>
      </w:pPr>
      <w:r>
        <w:rPr>
          <w:b/>
        </w:rPr>
        <w:t>R  E P U B L I K A   H R V A T S K A</w:t>
      </w:r>
    </w:p>
    <w:p w:rsidRDefault="009D3F0D" w:rsidP="009D3F0D" w:rsidR="009D3F0D">
      <w:pPr>
        <w:jc w:val="center"/>
        <w:rPr>
          <w:b/>
        </w:rPr>
      </w:pPr>
    </w:p>
    <w:p w:rsidRDefault="0064647C" w:rsidP="0064647C" w:rsidR="0064647C">
      <w:pPr>
        <w:jc w:val="center"/>
        <w:rPr>
          <w:b/>
        </w:rPr>
      </w:pPr>
      <w:r>
        <w:rPr>
          <w:b/>
        </w:rPr>
        <w:t>RJEŠENJE</w:t>
      </w:r>
    </w:p>
    <w:p w:rsidRDefault="0064647C" w:rsidP="0064647C" w:rsidR="0064647C"/>
    <w:p w:rsidRDefault="009D3F0D" w:rsidP="0064647C" w:rsidR="009D3F0D"/>
    <w:p w:rsidRDefault="0064647C" w:rsidP="00AE6EF7" w:rsidR="0064647C">
      <w:pPr>
        <w:jc w:val="both"/>
      </w:pPr>
      <w:r>
        <w:t xml:space="preserve"> </w:t>
      </w:r>
      <w:r>
        <w:tab/>
      </w:r>
      <w:r>
        <w:tab/>
      </w:r>
      <w:r w:rsidR="00AE6EF7" w:rsidRPr="00AE6EF7">
        <w:t xml:space="preserve">TRGOVAČKI SUD U OSIJEKU, STALNA SLUŽBA U </w:t>
      </w:r>
      <w:r w:rsidR="00AE6EF7">
        <w:t>SLAVONSKOM BRODU</w:t>
      </w:r>
      <w:r w:rsidR="00AE6EF7" w:rsidRPr="00AE6EF7">
        <w:t xml:space="preserve">, po stečajnoj sutkinji Mirni Vujčić, u stečajnom postupku nad stečajnim dužnikom </w:t>
      </w:r>
      <w:r w:rsidR="00601E7D" w:rsidRPr="00601E7D">
        <w:t>T-C oktan d.o.o. za trgovinu i usluge "u stečaju", skraćena tvrtka: T-C oktan d.o.o. "u stečaju", Slavonski Brod, Osječka 180, OIB 79590857519</w:t>
      </w:r>
      <w:r>
        <w:t xml:space="preserve">, dana </w:t>
      </w:r>
      <w:r w:rsidR="006A3CEF">
        <w:t>14. lipnja</w:t>
      </w:r>
      <w:r>
        <w:t xml:space="preserve"> 201</w:t>
      </w:r>
      <w:r w:rsidR="006A3CEF">
        <w:t>8</w:t>
      </w:r>
      <w:r>
        <w:t>. godine</w:t>
      </w:r>
    </w:p>
    <w:p w:rsidRDefault="00AE6EF7" w:rsidP="00AE6EF7" w:rsidR="00AE6EF7">
      <w:pPr>
        <w:jc w:val="both"/>
      </w:pPr>
    </w:p>
    <w:p w:rsidRDefault="0064647C" w:rsidP="0064647C" w:rsidR="0064647C">
      <w:pPr>
        <w:jc w:val="center"/>
      </w:pPr>
      <w:r>
        <w:t>r i j e š i o   j e</w:t>
      </w:r>
    </w:p>
    <w:p w:rsidRDefault="005C5B63" w:rsidP="009D3F0D" w:rsidR="005C5B63"/>
    <w:p w:rsidRDefault="00F67C0D" w:rsidP="009729A3" w:rsidR="009729A3" w:rsidRPr="006A3CEF">
      <w:pPr>
        <w:ind w:firstLine="1440"/>
        <w:jc w:val="both"/>
      </w:pPr>
      <w:r>
        <w:t xml:space="preserve">I </w:t>
      </w:r>
      <w:r w:rsidR="005C5B63">
        <w:t>O</w:t>
      </w:r>
      <w:r w:rsidR="0064647C">
        <w:t xml:space="preserve">dređuje se upis brisanja zabilježbe dosude </w:t>
      </w:r>
      <w:r w:rsidR="009729A3">
        <w:t xml:space="preserve">na nekretninama upisanim </w:t>
      </w:r>
      <w:r w:rsidR="00813C61" w:rsidRPr="00813C61">
        <w:t xml:space="preserve">u  </w:t>
      </w:r>
      <w:proofErr w:type="spellStart"/>
      <w:r w:rsidR="00813C61" w:rsidRPr="00813C61">
        <w:t>zk.ul</w:t>
      </w:r>
      <w:proofErr w:type="spellEnd"/>
      <w:r w:rsidR="00813C61" w:rsidRPr="00813C61">
        <w:t xml:space="preserve">. 11214 k.o. Slavonski Brod </w:t>
      </w:r>
      <w:r w:rsidR="009729A3" w:rsidRPr="006A3CEF">
        <w:t>i to:</w:t>
      </w:r>
    </w:p>
    <w:p w:rsidRDefault="00AE6EF7" w:rsidP="009729A3" w:rsidR="00AE6EF7" w:rsidRPr="006A3CEF">
      <w:pPr>
        <w:ind w:firstLine="1440"/>
        <w:jc w:val="both"/>
      </w:pPr>
    </w:p>
    <w:p w:rsidRDefault="009729A3" w:rsidP="00813C61" w:rsidR="00813C61" w:rsidRPr="00813C61">
      <w:pPr>
        <w:ind w:firstLine="1440"/>
        <w:jc w:val="both"/>
      </w:pPr>
      <w:r w:rsidRPr="006A3CEF">
        <w:t xml:space="preserve">    </w:t>
      </w:r>
      <w:r w:rsidR="00813C61" w:rsidRPr="00813C61">
        <w:t>-  kč.br. 6125</w:t>
      </w:r>
      <w:r w:rsidR="00813C61">
        <w:t xml:space="preserve"> </w:t>
      </w:r>
      <w:r w:rsidR="00813C61" w:rsidRPr="00813C61">
        <w:t xml:space="preserve"> – benzinska crpka i spremnik plina u Osječkoj ulici sa 2056 m2                   </w:t>
      </w:r>
    </w:p>
    <w:p w:rsidRDefault="00C500FB" w:rsidP="00E32EA9" w:rsidR="00633A32">
      <w:pPr>
        <w:ind w:firstLine="1440"/>
        <w:jc w:val="both"/>
      </w:pPr>
      <w:r>
        <w:t xml:space="preserve"> </w:t>
      </w:r>
      <w:r w:rsidR="001C72A8">
        <w:t>izvršen</w:t>
      </w:r>
      <w:r>
        <w:t xml:space="preserve"> po osnovi rješenja o dosudi ovoga sud</w:t>
      </w:r>
      <w:r w:rsidR="004E0A53">
        <w:t>a</w:t>
      </w:r>
      <w:r>
        <w:t xml:space="preserve"> </w:t>
      </w:r>
      <w:proofErr w:type="spellStart"/>
      <w:r>
        <w:t>posl</w:t>
      </w:r>
      <w:proofErr w:type="spellEnd"/>
      <w:r>
        <w:t>. br. 7/St-</w:t>
      </w:r>
      <w:r w:rsidR="00813C61">
        <w:t>130/2016-90</w:t>
      </w:r>
      <w:r w:rsidR="009729A3">
        <w:t xml:space="preserve"> od </w:t>
      </w:r>
      <w:r w:rsidR="00813C61">
        <w:t>15. prosinca 2017</w:t>
      </w:r>
      <w:r w:rsidR="009729A3" w:rsidRPr="009729A3">
        <w:t>. godine</w:t>
      </w:r>
      <w:r w:rsidR="009729A3">
        <w:t xml:space="preserve"> </w:t>
      </w:r>
      <w:r>
        <w:t>pod brojem Z</w:t>
      </w:r>
      <w:r w:rsidR="00EA3A2F">
        <w:t>-</w:t>
      </w:r>
      <w:r w:rsidR="00813C61">
        <w:t>12459/</w:t>
      </w:r>
      <w:r w:rsidR="007B105B">
        <w:t>20</w:t>
      </w:r>
      <w:r w:rsidR="00813C61">
        <w:t>17</w:t>
      </w:r>
      <w:r w:rsidR="00AE6EF7">
        <w:t>.</w:t>
      </w:r>
    </w:p>
    <w:p w:rsidRDefault="00AE6EF7" w:rsidP="00E32EA9" w:rsidR="00AE6EF7">
      <w:pPr>
        <w:ind w:firstLine="1440"/>
        <w:jc w:val="both"/>
      </w:pPr>
    </w:p>
    <w:p w:rsidRDefault="00633A32" w:rsidP="00AE6EF7" w:rsidR="00AE6EF7">
      <w:pPr>
        <w:ind w:firstLine="1440"/>
        <w:jc w:val="both"/>
      </w:pPr>
      <w:r>
        <w:t>II Upis iz točke I</w:t>
      </w:r>
      <w:r w:rsidR="004B0D1D">
        <w:t xml:space="preserve"> ovoga rješenja </w:t>
      </w:r>
      <w:r w:rsidR="003B7631">
        <w:t xml:space="preserve"> provest će Z</w:t>
      </w:r>
      <w:r>
        <w:t xml:space="preserve">emljišnoknjižni odjel Općinskog suda u </w:t>
      </w:r>
      <w:r w:rsidR="00992EF8">
        <w:t>Slavonskom Brodu, a po pravomoćnosti ovoga rješenja.</w:t>
      </w:r>
    </w:p>
    <w:p w:rsidRDefault="00992EF8" w:rsidP="00C500FB" w:rsidR="00992EF8">
      <w:pPr>
        <w:ind w:firstLine="1440"/>
      </w:pPr>
    </w:p>
    <w:p w:rsidRDefault="00992EF8" w:rsidP="00992EF8" w:rsidR="00992EF8">
      <w:pPr>
        <w:jc w:val="center"/>
      </w:pPr>
      <w:r>
        <w:t>Obrazloženje</w:t>
      </w:r>
    </w:p>
    <w:p w:rsidRDefault="00581C50" w:rsidP="00992EF8" w:rsidR="00581C50">
      <w:pPr>
        <w:jc w:val="center"/>
      </w:pPr>
    </w:p>
    <w:p w:rsidRDefault="00992EF8" w:rsidP="00E32EA9" w:rsidR="00992EF8">
      <w:pPr>
        <w:jc w:val="both"/>
      </w:pPr>
      <w:r>
        <w:tab/>
      </w:r>
      <w:r>
        <w:tab/>
      </w:r>
      <w:r w:rsidR="00B34DB3">
        <w:t xml:space="preserve">Kupac </w:t>
      </w:r>
      <w:r w:rsidR="00581C50" w:rsidRPr="00581C50">
        <w:t>H-ABDUCO d.o.o. Zagreb, Slavonska Avenija 6a, OIB</w:t>
      </w:r>
      <w:r w:rsidR="00581C50" w:rsidRPr="00581C50">
        <w:rPr>
          <w:b/>
        </w:rPr>
        <w:t xml:space="preserve"> </w:t>
      </w:r>
      <w:r w:rsidR="00581C50" w:rsidRPr="00581C50">
        <w:t>13667298928</w:t>
      </w:r>
      <w:r w:rsidR="00B34DB3">
        <w:t>, predložio je da sud izvrši brisanje z</w:t>
      </w:r>
      <w:r w:rsidR="00C53466">
        <w:t>abilježbe dosude na nekretninama  navedenim</w:t>
      </w:r>
      <w:r w:rsidR="007C2EB4">
        <w:t xml:space="preserve"> </w:t>
      </w:r>
      <w:r w:rsidR="00B34DB3">
        <w:t xml:space="preserve"> u točci I izreke rješenja</w:t>
      </w:r>
      <w:r w:rsidR="007C2EB4">
        <w:t xml:space="preserve"> </w:t>
      </w:r>
      <w:r w:rsidR="00C53466">
        <w:t xml:space="preserve">upisane </w:t>
      </w:r>
      <w:r w:rsidR="00B34DB3">
        <w:t xml:space="preserve"> na temelju rješenja o dosudi ovoga suda posl.br. </w:t>
      </w:r>
      <w:r w:rsidR="007C2EB4">
        <w:t>7/St-</w:t>
      </w:r>
      <w:r w:rsidR="00581C50">
        <w:t>130/2016</w:t>
      </w:r>
      <w:r w:rsidR="007C2EB4">
        <w:t>-</w:t>
      </w:r>
      <w:r w:rsidR="00581C50">
        <w:t>90</w:t>
      </w:r>
      <w:r w:rsidR="007C2EB4">
        <w:t xml:space="preserve"> od </w:t>
      </w:r>
      <w:r w:rsidR="00581C50">
        <w:t>15</w:t>
      </w:r>
      <w:r w:rsidR="007C2EB4">
        <w:t xml:space="preserve">. </w:t>
      </w:r>
      <w:r w:rsidR="009729A3">
        <w:t>prosinca</w:t>
      </w:r>
      <w:r w:rsidR="007C2EB4">
        <w:t xml:space="preserve"> 201</w:t>
      </w:r>
      <w:r w:rsidR="00581C50">
        <w:t>7</w:t>
      </w:r>
      <w:r w:rsidR="007C2EB4">
        <w:t>. godine.</w:t>
      </w:r>
    </w:p>
    <w:p w:rsidRDefault="007C2EB4" w:rsidP="00E32EA9" w:rsidR="00754B97">
      <w:pPr>
        <w:jc w:val="both"/>
      </w:pPr>
      <w:r>
        <w:tab/>
      </w:r>
      <w:r>
        <w:tab/>
        <w:t xml:space="preserve">Kako je rješenje o dosudi </w:t>
      </w:r>
      <w:r w:rsidR="00C53466">
        <w:t>posl.br. 7/St-</w:t>
      </w:r>
      <w:r w:rsidR="00581C50">
        <w:t>130</w:t>
      </w:r>
      <w:r w:rsidR="00C53466">
        <w:t>/201</w:t>
      </w:r>
      <w:r w:rsidR="00581C50">
        <w:t>6</w:t>
      </w:r>
      <w:r w:rsidR="00C53466">
        <w:t>-</w:t>
      </w:r>
      <w:r w:rsidR="00581C50">
        <w:t>90</w:t>
      </w:r>
      <w:r w:rsidR="00C53466">
        <w:t xml:space="preserve"> od </w:t>
      </w:r>
      <w:r w:rsidR="00581C50">
        <w:t>15</w:t>
      </w:r>
      <w:r w:rsidR="00C53466">
        <w:t>.</w:t>
      </w:r>
      <w:r w:rsidR="009729A3">
        <w:t xml:space="preserve"> prosinca</w:t>
      </w:r>
      <w:r w:rsidR="00C53466">
        <w:t xml:space="preserve"> 201</w:t>
      </w:r>
      <w:r w:rsidR="00581C50">
        <w:t>7</w:t>
      </w:r>
      <w:r w:rsidR="00C53466">
        <w:t xml:space="preserve">. godine </w:t>
      </w:r>
      <w:r>
        <w:t>pravomoćno i sud izdao potvrd</w:t>
      </w:r>
      <w:r w:rsidR="009729A3">
        <w:t xml:space="preserve">u da je kupac uplatio onaj dio </w:t>
      </w:r>
      <w:proofErr w:type="spellStart"/>
      <w:r w:rsidR="009729A3">
        <w:t>kupovnine</w:t>
      </w:r>
      <w:proofErr w:type="spellEnd"/>
      <w:r w:rsidR="009729A3">
        <w:t xml:space="preserve"> kojeg čine troškovi utvrđivanja tražbine i istovjetnosti predmeta i prava na tom predmetu sukladno predmetnom rješenju o dosudi</w:t>
      </w:r>
      <w:r>
        <w:t>,</w:t>
      </w:r>
      <w:r w:rsidR="008C260E">
        <w:t xml:space="preserve"> </w:t>
      </w:r>
      <w:r w:rsidR="006C0F90">
        <w:t xml:space="preserve">te je pravo vlasništva </w:t>
      </w:r>
      <w:r w:rsidR="008C260E">
        <w:t xml:space="preserve"> u korist kupca</w:t>
      </w:r>
      <w:r w:rsidR="006C0F90">
        <w:t xml:space="preserve"> upisano </w:t>
      </w:r>
      <w:r w:rsidR="008C260E">
        <w:t>u zemljišnim</w:t>
      </w:r>
      <w:r w:rsidR="002256D5">
        <w:t xml:space="preserve"> </w:t>
      </w:r>
      <w:r w:rsidR="008C260E">
        <w:t xml:space="preserve">knjigama kako to proizlazi iz rješenja </w:t>
      </w:r>
      <w:r w:rsidR="006C0F90">
        <w:t>Z</w:t>
      </w:r>
      <w:r w:rsidR="003A7F85">
        <w:t>emljišnoknjižnog</w:t>
      </w:r>
      <w:r w:rsidR="006C0F90">
        <w:t xml:space="preserve"> odjela</w:t>
      </w:r>
      <w:r w:rsidR="008C260E">
        <w:t xml:space="preserve"> </w:t>
      </w:r>
      <w:r w:rsidR="003A7F85">
        <w:t>Općinskog</w:t>
      </w:r>
      <w:r w:rsidR="006C0F90">
        <w:t xml:space="preserve"> suda u Slavonskom Brodu </w:t>
      </w:r>
      <w:r w:rsidR="008C260E">
        <w:t>posl.br. Z-</w:t>
      </w:r>
      <w:r w:rsidR="002256D5">
        <w:t>4157</w:t>
      </w:r>
      <w:r w:rsidR="008C260E">
        <w:t>/</w:t>
      </w:r>
      <w:r w:rsidR="002256D5">
        <w:t>2018</w:t>
      </w:r>
      <w:r w:rsidR="009729A3">
        <w:t xml:space="preserve"> od </w:t>
      </w:r>
      <w:r w:rsidR="002256D5">
        <w:t>03. svibnja</w:t>
      </w:r>
      <w:r w:rsidR="006C0F90">
        <w:t xml:space="preserve"> 201</w:t>
      </w:r>
      <w:r w:rsidR="002256D5">
        <w:t>8</w:t>
      </w:r>
      <w:r w:rsidR="006C0F90">
        <w:t>. godine</w:t>
      </w:r>
      <w:r w:rsidR="008C260E">
        <w:t xml:space="preserve">, to je na temelju </w:t>
      </w:r>
    </w:p>
    <w:p w:rsidRDefault="00754B97" w:rsidP="00E32EA9" w:rsidR="00754B97">
      <w:pPr>
        <w:jc w:val="both"/>
      </w:pPr>
    </w:p>
    <w:p w:rsidRDefault="008C260E" w:rsidP="00E32EA9" w:rsidR="00FB2971">
      <w:pPr>
        <w:jc w:val="both"/>
      </w:pPr>
      <w:r>
        <w:lastRenderedPageBreak/>
        <w:t>odredbe čl. 89.st.3</w:t>
      </w:r>
      <w:r w:rsidR="00E3660C">
        <w:t>.</w:t>
      </w:r>
      <w:r>
        <w:t xml:space="preserve"> Zakona o zemljišnim knjigama (NN 91/96 i dr.) odlučeno kao u izreci rješenja.</w:t>
      </w:r>
    </w:p>
    <w:p w:rsidRDefault="00FB2971" w:rsidP="00FB2971" w:rsidR="00FB2971"/>
    <w:p w:rsidRDefault="0064647C" w:rsidP="0064647C" w:rsidR="0064647C">
      <w:pPr>
        <w:ind w:firstLine="708" w:left="708"/>
      </w:pPr>
      <w:r>
        <w:t xml:space="preserve">U Slavonskom Brodu, </w:t>
      </w:r>
      <w:r w:rsidR="00754B97">
        <w:t>14. lipnja</w:t>
      </w:r>
      <w:r>
        <w:t xml:space="preserve"> 201</w:t>
      </w:r>
      <w:r w:rsidR="00754B97">
        <w:t>8</w:t>
      </w:r>
      <w:r>
        <w:t>. godine</w:t>
      </w:r>
    </w:p>
    <w:p w:rsidRDefault="0064647C" w:rsidP="0064647C" w:rsidR="0064647C"/>
    <w:p w:rsidRDefault="0064647C" w:rsidP="0064647C" w:rsidR="0064647C"/>
    <w:p w:rsidRDefault="0064647C" w:rsidP="0064647C" w:rsidR="0064647C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3F19">
        <w:t xml:space="preserve"> </w:t>
      </w:r>
      <w:r>
        <w:t>Stečajna sutkinja:</w:t>
      </w:r>
    </w:p>
    <w:p w:rsidRDefault="0064647C" w:rsidP="009729A3" w:rsidR="00B602D5">
      <w:r>
        <w:t xml:space="preserve">                                                                                                  Mirna Vujčić</w:t>
      </w:r>
      <w:r w:rsidR="00B602D5">
        <w:t xml:space="preserve">                                                                   </w:t>
      </w:r>
    </w:p>
    <w:p w:rsidRDefault="0064647C" w:rsidP="0064647C" w:rsidR="0064647C"/>
    <w:p w:rsidRDefault="00B602D5" w:rsidP="006C0F90" w:rsidR="00B602D5" w:rsidRPr="00754B97">
      <w:pPr>
        <w:rPr>
          <w:b/>
          <w:sz w:val="20"/>
          <w:szCs w:val="20"/>
        </w:rPr>
      </w:pPr>
    </w:p>
    <w:p w:rsidRDefault="00AE6EF7" w:rsidP="00AE6EF7" w:rsidR="00AE6EF7" w:rsidRPr="00754B97">
      <w:pPr>
        <w:rPr>
          <w:b/>
          <w:sz w:val="18"/>
          <w:szCs w:val="18"/>
        </w:rPr>
      </w:pPr>
      <w:r w:rsidRPr="00754B97">
        <w:rPr>
          <w:b/>
          <w:sz w:val="18"/>
          <w:szCs w:val="18"/>
        </w:rPr>
        <w:t>NAPUTAK O PRAVNOM LIJEKU</w:t>
      </w:r>
    </w:p>
    <w:p w:rsidRDefault="00AE6EF7" w:rsidP="00AE6EF7" w:rsidR="00AE6EF7" w:rsidRPr="00754B97">
      <w:pPr>
        <w:rPr>
          <w:sz w:val="18"/>
          <w:szCs w:val="18"/>
        </w:rPr>
      </w:pPr>
      <w:r w:rsidRPr="00754B97">
        <w:rPr>
          <w:sz w:val="18"/>
          <w:szCs w:val="18"/>
        </w:rPr>
        <w:t>Protiv ovog rješenja dopuštena je žalba u roku od osam dana</w:t>
      </w:r>
    </w:p>
    <w:p w:rsidRDefault="00AE6EF7" w:rsidP="00AE6EF7" w:rsidR="00AE6EF7" w:rsidRPr="00754B97">
      <w:pPr>
        <w:rPr>
          <w:sz w:val="18"/>
          <w:szCs w:val="18"/>
        </w:rPr>
      </w:pPr>
      <w:r w:rsidRPr="00754B97">
        <w:rPr>
          <w:sz w:val="18"/>
          <w:szCs w:val="18"/>
        </w:rPr>
        <w:t xml:space="preserve"> po isteku osmog dana od dana objave rješenja na mrežnoj stranici</w:t>
      </w:r>
    </w:p>
    <w:p w:rsidRDefault="00AE6EF7" w:rsidP="00AE6EF7" w:rsidR="00AE6EF7" w:rsidRPr="00754B97">
      <w:pPr>
        <w:rPr>
          <w:sz w:val="18"/>
          <w:szCs w:val="18"/>
        </w:rPr>
      </w:pPr>
      <w:r w:rsidRPr="00754B97">
        <w:rPr>
          <w:sz w:val="18"/>
          <w:szCs w:val="18"/>
        </w:rPr>
        <w:t xml:space="preserve"> e-Oglasna ploča sudova. Žalba se podnosi  Visokom trgovačkom </w:t>
      </w:r>
    </w:p>
    <w:p w:rsidRDefault="00AE6EF7" w:rsidP="00AE6EF7" w:rsidR="003A7F85" w:rsidRPr="00754B97">
      <w:pPr>
        <w:rPr>
          <w:sz w:val="18"/>
          <w:szCs w:val="18"/>
        </w:rPr>
      </w:pPr>
      <w:r w:rsidRPr="00754B97">
        <w:rPr>
          <w:sz w:val="18"/>
          <w:szCs w:val="18"/>
        </w:rPr>
        <w:t>sudu u Zagrebu  putem ovoga suda  u tri  primjerka.</w:t>
      </w:r>
    </w:p>
    <w:p w:rsidRDefault="0064647C" w:rsidP="0064647C" w:rsidR="0064647C"/>
    <w:p w:rsidRDefault="0064647C" w:rsidP="0064647C" w:rsidR="0064647C"/>
    <w:p w:rsidRDefault="00B602D5" w:rsidP="0064647C" w:rsidR="00B602D5"/>
    <w:p w:rsidRDefault="00B602D5" w:rsidP="0064647C" w:rsidR="00B602D5"/>
    <w:p w:rsidRDefault="0064647C" w:rsidP="0064647C" w:rsidR="0064647C"/>
    <w:p w:rsidRDefault="0064647C" w:rsidP="0064647C" w:rsidR="0064647C">
      <w:r>
        <w:t>DNA:</w:t>
      </w:r>
    </w:p>
    <w:p w:rsidRDefault="00AE6EF7" w:rsidP="0064647C" w:rsidR="00AE6EF7">
      <w:r>
        <w:t xml:space="preserve">1. </w:t>
      </w:r>
      <w:r w:rsidR="009D3F0D">
        <w:t>R</w:t>
      </w:r>
      <w:r w:rsidR="003A7F85">
        <w:t xml:space="preserve">ješenje nepravomoćno </w:t>
      </w:r>
    </w:p>
    <w:p w:rsidRDefault="00AE6EF7" w:rsidP="0064647C" w:rsidR="00AE6EF7">
      <w:r>
        <w:t>2.  Rješenje objaviti na mrežnoj stranici e-Oglasna ploča sudova te dostaviti neposredno</w:t>
      </w:r>
    </w:p>
    <w:p w:rsidRDefault="00AE6EF7" w:rsidP="0064647C" w:rsidR="00AE6EF7">
      <w:r>
        <w:t xml:space="preserve">   -</w:t>
      </w:r>
      <w:r w:rsidR="0064647C">
        <w:t xml:space="preserve"> </w:t>
      </w:r>
      <w:r>
        <w:t xml:space="preserve">  s</w:t>
      </w:r>
      <w:r w:rsidR="00754B97">
        <w:t>tečajnoj upraviteljici Kati Rašić</w:t>
      </w:r>
      <w:r w:rsidR="0064647C">
        <w:t xml:space="preserve">  </w:t>
      </w:r>
    </w:p>
    <w:p w:rsidRDefault="00AE6EF7" w:rsidP="0064647C" w:rsidR="00AE6EF7">
      <w:r>
        <w:t xml:space="preserve">   -</w:t>
      </w:r>
      <w:r w:rsidR="0064647C">
        <w:t xml:space="preserve"> </w:t>
      </w:r>
      <w:r>
        <w:t xml:space="preserve">  </w:t>
      </w:r>
      <w:r w:rsidR="003A7F85">
        <w:t>kupc</w:t>
      </w:r>
      <w:r>
        <w:t>u</w:t>
      </w:r>
      <w:r w:rsidR="003A7F85">
        <w:t xml:space="preserve"> </w:t>
      </w:r>
      <w:r w:rsidR="00754B97">
        <w:t>H-ABDUCO d.o.o.</w:t>
      </w:r>
    </w:p>
    <w:p w:rsidRDefault="00AE6EF7" w:rsidP="0064647C" w:rsidR="003A7F85">
      <w:r>
        <w:t xml:space="preserve">   -  </w:t>
      </w:r>
      <w:r w:rsidR="003A7F85">
        <w:t>Općinskom sudu u Slavonskom Brodu po pravomoćnosti uz dopis</w:t>
      </w:r>
    </w:p>
    <w:p w:rsidRDefault="00AE6EF7" w:rsidP="0064647C" w:rsidR="0064647C">
      <w:r>
        <w:t xml:space="preserve">   </w:t>
      </w:r>
    </w:p>
    <w:p w:rsidRDefault="0064647C" w:rsidP="0064647C" w:rsidR="0064647C">
      <w:r>
        <w:t xml:space="preserve">   </w:t>
      </w:r>
    </w:p>
    <w:p w:rsidRDefault="0064647C" w:rsidP="0064647C" w:rsidR="0064647C"/>
    <w:sectPr w:rsidR="0064647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C36" w:rsidP="00F03539" w:rsidR="00A54C36">
      <w:r>
        <w:separator/>
      </w:r>
    </w:p>
  </w:endnote>
  <w:endnote w:id="0" w:type="continuationSeparator">
    <w:p w:rsidRDefault="00A54C36" w:rsidP="00F03539" w:rsidR="00A54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C36" w:rsidP="00F03539" w:rsidR="00A54C36">
      <w:r>
        <w:separator/>
      </w:r>
    </w:p>
  </w:footnote>
  <w:footnote w:id="0" w:type="continuationSeparator">
    <w:p w:rsidRDefault="00A54C36" w:rsidP="00F03539" w:rsidR="00A54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49A" w:rsidP="005D549A" w:rsidR="00167922">
    <w:pPr>
      <w:pStyle w:val="Zaglavlje"/>
      <w:jc w:val="right"/>
    </w:pPr>
    <w:r w:rsidRPr="005D549A">
      <w:rPr>
        <w:b/>
      </w:rPr>
      <w:t>Broj:7/ St-130/2016-</w:t>
    </w:r>
    <w:r>
      <w:rPr>
        <w:b/>
      </w:rPr>
      <w:t>121</w:t>
    </w:r>
  </w:p>
  <w:p w:rsidRDefault="00F03539" w:rsidR="00F035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47C"/>
    <w:rsid w:val="00066CF8"/>
    <w:rsid w:val="00090002"/>
    <w:rsid w:val="00167922"/>
    <w:rsid w:val="001C72A8"/>
    <w:rsid w:val="002256D5"/>
    <w:rsid w:val="00285AB1"/>
    <w:rsid w:val="003A7F85"/>
    <w:rsid w:val="003B7631"/>
    <w:rsid w:val="004B0D1D"/>
    <w:rsid w:val="004D009B"/>
    <w:rsid w:val="004E0A53"/>
    <w:rsid w:val="00521AD5"/>
    <w:rsid w:val="00581C50"/>
    <w:rsid w:val="005C5B63"/>
    <w:rsid w:val="005D549A"/>
    <w:rsid w:val="00601E7D"/>
    <w:rsid w:val="00633A32"/>
    <w:rsid w:val="0064647C"/>
    <w:rsid w:val="006A2735"/>
    <w:rsid w:val="006A3CEF"/>
    <w:rsid w:val="006C0F90"/>
    <w:rsid w:val="00754B97"/>
    <w:rsid w:val="007B105B"/>
    <w:rsid w:val="007C2EB4"/>
    <w:rsid w:val="00813C61"/>
    <w:rsid w:val="008C260E"/>
    <w:rsid w:val="008F4897"/>
    <w:rsid w:val="00943A1B"/>
    <w:rsid w:val="009729A3"/>
    <w:rsid w:val="00992EF8"/>
    <w:rsid w:val="009D3F0D"/>
    <w:rsid w:val="00A463D9"/>
    <w:rsid w:val="00A54C36"/>
    <w:rsid w:val="00AE6EF7"/>
    <w:rsid w:val="00B24554"/>
    <w:rsid w:val="00B34DB3"/>
    <w:rsid w:val="00B55875"/>
    <w:rsid w:val="00B602D5"/>
    <w:rsid w:val="00C500FB"/>
    <w:rsid w:val="00C53466"/>
    <w:rsid w:val="00E32EA9"/>
    <w:rsid w:val="00E3660C"/>
    <w:rsid w:val="00E80F60"/>
    <w:rsid w:val="00EA3A2F"/>
    <w:rsid w:val="00F022E0"/>
    <w:rsid w:val="00F03539"/>
    <w:rsid w:val="00F67C0D"/>
    <w:rsid w:val="00F83F19"/>
    <w:rsid w:val="00FB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85A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03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03539"/>
    <w:rPr>
      <w:sz w:val="24"/>
      <w:szCs w:val="24"/>
    </w:rPr>
  </w:style>
  <w:style w:styleId="Podnoje" w:type="paragraph">
    <w:name w:val="footer"/>
    <w:basedOn w:val="Normal"/>
    <w:link w:val="PodnojeChar"/>
    <w:rsid w:val="00F03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03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0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85A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03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03539"/>
    <w:rPr>
      <w:sz w:val="24"/>
      <w:szCs w:val="24"/>
    </w:rPr>
  </w:style>
  <w:style w:styleId="Podnoje" w:type="paragraph">
    <w:name w:val="footer"/>
    <w:basedOn w:val="Normal"/>
    <w:link w:val="PodnojeChar"/>
    <w:rsid w:val="00F03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03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0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85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82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kal..</izvorni_sadrzaj>
    <derivirana_varijabla naziv="DomainObject.Predmet.PrimjedbaSuca_1">I,II  dio  kod Dubi, kal..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2020</properties:Characters>
  <properties:Lines>74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2018-06-14T07:59:00Z</dcterms:created>
  <dc:creator>alet</dc:creator>
  <cp:lastModifiedBy>wsadmin</cp:lastModifiedBy>
  <cp:lastPrinted>2017-01-17T12:00:00Z</cp:lastPrinted>
  <dcterms:modified xmlns:xsi="http://www.w3.org/2001/XMLSchema-instance" xsi:type="dcterms:W3CDTF">2018-06-14T08:23:00Z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(St-130-2016-rješenje o upisu brisanja zabilježbe dosude-TC-OKTAN.docx)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