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2bd74" w14:paraId="492bd74" w:rsidRDefault="008D6C2F" w:rsidP="008D6C2F" w:rsidR="008D6C2F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8D6C2F" w:rsidP="008D6C2F" w:rsidR="008D6C2F" w:rsidRPr="004D3099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</w:p>
    <w:p w:rsidRDefault="008D6C2F" w:rsidP="008D6C2F" w:rsidR="008D6C2F" w:rsidRPr="004D3099">
      <w:r w:rsidRPr="004D3099">
        <w:t xml:space="preserve"> TRGOVAČKI SUD U PAZINU</w:t>
      </w:r>
      <w:r w:rsidRPr="00387471"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Posl.br.: 2 St-373/17</w:t>
      </w:r>
      <w:r w:rsidRPr="004D3099">
        <w:t>-</w:t>
      </w:r>
      <w:r>
        <w:t>25</w:t>
      </w:r>
    </w:p>
    <w:p w:rsidRDefault="008D6C2F" w:rsidP="008D6C2F" w:rsidR="008D6C2F" w:rsidRPr="004D3099">
      <w:r w:rsidRPr="004D3099">
        <w:t xml:space="preserve">     52000 PAZIN, </w:t>
      </w:r>
      <w:proofErr w:type="spellStart"/>
      <w:r w:rsidRPr="004D3099">
        <w:t>Dršćevk</w:t>
      </w:r>
      <w:r>
        <w:t>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             (prije: St-39/17)     </w:t>
      </w:r>
    </w:p>
    <w:p w:rsidRDefault="008D6C2F" w:rsidP="008D6C2F" w:rsidR="008D6C2F">
      <w:pPr>
        <w:jc w:val="both"/>
      </w:pPr>
    </w:p>
    <w:p w:rsidRDefault="008D6C2F" w:rsidP="008D6C2F" w:rsidR="008D6C2F">
      <w:pPr>
        <w:jc w:val="both"/>
      </w:pPr>
    </w:p>
    <w:p w:rsidRDefault="008D6C2F" w:rsidP="008D6C2F" w:rsidR="008D6C2F">
      <w:pPr>
        <w:jc w:val="both"/>
      </w:pPr>
    </w:p>
    <w:p w:rsidRDefault="003C0BEA" w:rsidP="008D6C2F" w:rsidR="003C0BEA">
      <w:pPr>
        <w:jc w:val="both"/>
      </w:pPr>
    </w:p>
    <w:p w:rsidRDefault="008D6C2F" w:rsidP="008D6C2F" w:rsidR="008D6C2F" w:rsidRPr="004D3099">
      <w:pPr>
        <w:jc w:val="both"/>
      </w:pPr>
    </w:p>
    <w:p w:rsidRDefault="008D6C2F" w:rsidP="008D6C2F" w:rsidR="008D6C2F" w:rsidRPr="00A735E6">
      <w:pPr>
        <w:jc w:val="both"/>
      </w:pPr>
      <w:r w:rsidRPr="00A735E6">
        <w:tab/>
        <w:t xml:space="preserve">Trgovački sud u Pazinu, po stečajnom sucu Adrijani Labinjan Skok, u stečajnom postupku nad </w:t>
      </w:r>
      <w:r w:rsidRPr="0077738B">
        <w:t xml:space="preserve">Stečajnom masom iza </w:t>
      </w:r>
      <w:proofErr w:type="spellStart"/>
      <w:r>
        <w:t>M.B</w:t>
      </w:r>
      <w:proofErr w:type="spellEnd"/>
      <w:r>
        <w:t>. GRADNJA</w:t>
      </w:r>
      <w:r w:rsidRPr="00867CD1">
        <w:t xml:space="preserve"> j.d.o.o. u stečaju</w:t>
      </w:r>
      <w:r>
        <w:t xml:space="preserve">, Pula, Koparska 37, OIB: </w:t>
      </w:r>
      <w:r w:rsidRPr="00867CD1">
        <w:t>96494234951</w:t>
      </w:r>
      <w:r w:rsidRPr="00A735E6">
        <w:t xml:space="preserve">, </w:t>
      </w:r>
      <w:r>
        <w:t>20. rujna</w:t>
      </w:r>
      <w:r w:rsidRPr="00A735E6">
        <w:t xml:space="preserve"> 2017.</w:t>
      </w:r>
      <w:r>
        <w:t xml:space="preserve"> donio je sljedeći</w:t>
      </w:r>
    </w:p>
    <w:p w:rsidRDefault="008D6C2F" w:rsidP="008D6C2F" w:rsidR="008D6C2F">
      <w:pPr>
        <w:jc w:val="both"/>
      </w:pPr>
    </w:p>
    <w:p w:rsidRDefault="008D6C2F" w:rsidP="008D6C2F" w:rsidR="008D6C2F">
      <w:pPr>
        <w:jc w:val="both"/>
      </w:pPr>
    </w:p>
    <w:p w:rsidRDefault="008D6C2F" w:rsidP="008D6C2F" w:rsidR="008D6C2F" w:rsidRPr="00294B6C">
      <w:pPr>
        <w:jc w:val="both"/>
      </w:pPr>
    </w:p>
    <w:p w:rsidRDefault="008D6C2F" w:rsidP="008D6C2F" w:rsidR="008D6C2F" w:rsidRPr="004D3099">
      <w:pPr>
        <w:jc w:val="center"/>
      </w:pPr>
      <w:r>
        <w:t>Z A K LJ U Č A K</w:t>
      </w:r>
    </w:p>
    <w:p w:rsidRDefault="008D6C2F" w:rsidP="008D6C2F" w:rsidR="008D6C2F">
      <w:pPr>
        <w:jc w:val="center"/>
      </w:pPr>
    </w:p>
    <w:p w:rsidRDefault="008D6C2F" w:rsidP="008D6C2F" w:rsidR="008D6C2F">
      <w:pPr>
        <w:jc w:val="center"/>
      </w:pPr>
    </w:p>
    <w:p w:rsidRDefault="008D6C2F" w:rsidP="008D6C2F" w:rsidR="008D6C2F">
      <w:pPr>
        <w:jc w:val="both"/>
      </w:pPr>
      <w:r>
        <w:tab/>
      </w:r>
    </w:p>
    <w:p w:rsidRDefault="008D6C2F" w:rsidP="008D6C2F" w:rsidR="008D6C2F">
      <w:pPr>
        <w:jc w:val="both"/>
      </w:pPr>
      <w:r>
        <w:tab/>
      </w:r>
      <w:r w:rsidRPr="00162068">
        <w:t xml:space="preserve">Nalaže se </w:t>
      </w:r>
      <w:r>
        <w:t xml:space="preserve">sudskom registru </w:t>
      </w:r>
      <w:r w:rsidRPr="00396A5E">
        <w:t>Trgovačk</w:t>
      </w:r>
      <w:r>
        <w:t>og</w:t>
      </w:r>
      <w:r w:rsidRPr="00396A5E">
        <w:t xml:space="preserve"> sud</w:t>
      </w:r>
      <w:r>
        <w:t>a</w:t>
      </w:r>
      <w:r w:rsidRPr="00396A5E">
        <w:t xml:space="preserve"> u Pazinu </w:t>
      </w:r>
      <w:r>
        <w:t>da upiše</w:t>
      </w:r>
      <w:r w:rsidRPr="00162068">
        <w:t xml:space="preserve"> </w:t>
      </w:r>
      <w:r>
        <w:t xml:space="preserve">zabilježbu </w:t>
      </w:r>
      <w:r w:rsidRPr="00162068">
        <w:t xml:space="preserve">nastavka postupka radi naknadne diobe u stečajnom postupku nad </w:t>
      </w:r>
      <w:r w:rsidRPr="0077738B">
        <w:t xml:space="preserve">Stečajnom masom iza </w:t>
      </w:r>
      <w:proofErr w:type="spellStart"/>
      <w:r>
        <w:t>M.B</w:t>
      </w:r>
      <w:proofErr w:type="spellEnd"/>
      <w:r>
        <w:t>. GRADNJA</w:t>
      </w:r>
      <w:r w:rsidRPr="00867CD1">
        <w:t xml:space="preserve"> j.d.o.o. u stečaju</w:t>
      </w:r>
      <w:r>
        <w:t xml:space="preserve">, Pula, Koparska 37, OIB: </w:t>
      </w:r>
      <w:r w:rsidRPr="00867CD1">
        <w:t>96494234951</w:t>
      </w:r>
      <w:r w:rsidR="003C0BEA">
        <w:t>, određenog Rješenjem ovoga suda posl.br. 2 St-373/17-24 od 20. rujna 2017.</w:t>
      </w:r>
    </w:p>
    <w:p w:rsidRDefault="008D6C2F" w:rsidP="008D6C2F" w:rsidR="008D6C2F">
      <w:pPr>
        <w:jc w:val="both"/>
      </w:pPr>
    </w:p>
    <w:p w:rsidRDefault="008D6C2F" w:rsidP="008D6C2F" w:rsidR="008D6C2F" w:rsidRPr="004D3099">
      <w:pPr>
        <w:jc w:val="both"/>
      </w:pPr>
    </w:p>
    <w:p w:rsidRDefault="008D6C2F" w:rsidP="008D6C2F" w:rsidR="008D6C2F" w:rsidRPr="004D3099">
      <w:pPr>
        <w:jc w:val="both"/>
      </w:pPr>
      <w:r>
        <w:tab/>
      </w:r>
    </w:p>
    <w:p w:rsidRDefault="008D6C2F" w:rsidP="008D6C2F" w:rsidR="008D6C2F">
      <w:pPr>
        <w:jc w:val="center"/>
      </w:pPr>
      <w:r w:rsidRPr="004D3099">
        <w:t>U Pazi</w:t>
      </w:r>
      <w:r>
        <w:t>n</w:t>
      </w:r>
      <w:r w:rsidRPr="00A735E6">
        <w:t xml:space="preserve">u </w:t>
      </w:r>
      <w:r>
        <w:t>20. rujna</w:t>
      </w:r>
      <w:r w:rsidRPr="00A735E6">
        <w:t xml:space="preserve"> 2017.</w:t>
      </w:r>
    </w:p>
    <w:p w:rsidRDefault="008D6C2F" w:rsidP="008D6C2F" w:rsidR="008D6C2F">
      <w:pPr>
        <w:jc w:val="center"/>
      </w:pPr>
    </w:p>
    <w:p w:rsidRDefault="003C0BEA" w:rsidP="008D6C2F" w:rsidR="003C0BEA">
      <w:pPr>
        <w:jc w:val="center"/>
      </w:pPr>
    </w:p>
    <w:p w:rsidRDefault="008D6C2F" w:rsidP="008D6C2F" w:rsidR="008D6C2F" w:rsidRPr="004D3099">
      <w:pPr>
        <w:jc w:val="center"/>
      </w:pPr>
    </w:p>
    <w:p w:rsidRDefault="008D6C2F" w:rsidP="008D6C2F" w:rsidR="008D6C2F" w:rsidRPr="004D3099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Stečajni sudac</w:t>
      </w:r>
    </w:p>
    <w:p w:rsidRDefault="008D6C2F" w:rsidP="008D6C2F" w:rsidR="008D6C2F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 Adrijana Labinjan Skok, v.r. </w:t>
      </w:r>
    </w:p>
    <w:p w:rsidRDefault="008D6C2F" w:rsidP="008D6C2F" w:rsidR="008D6C2F">
      <w:pPr>
        <w:jc w:val="both"/>
      </w:pPr>
    </w:p>
    <w:p w:rsidRDefault="008D6C2F" w:rsidP="008D6C2F" w:rsidR="008D6C2F">
      <w:pPr>
        <w:jc w:val="both"/>
      </w:pPr>
    </w:p>
    <w:p w:rsidRDefault="003C0BEA" w:rsidP="008D6C2F" w:rsidR="003C0BEA">
      <w:pPr>
        <w:jc w:val="both"/>
      </w:pPr>
    </w:p>
    <w:p w:rsidRDefault="008D6C2F" w:rsidP="008D6C2F" w:rsidR="008D6C2F" w:rsidRPr="004D3099">
      <w:pPr>
        <w:jc w:val="both"/>
      </w:pPr>
    </w:p>
    <w:p w:rsidRDefault="008D6C2F" w:rsidP="008D6C2F" w:rsidR="008D6C2F">
      <w:r>
        <w:t xml:space="preserve">UPUTA O PRAVNOM LIJEKU: </w:t>
      </w:r>
    </w:p>
    <w:p w:rsidRDefault="008D6C2F" w:rsidP="008D6C2F" w:rsidR="008D6C2F">
      <w:r>
        <w:t>Protiv zaključka nije dopušten pravni lijek (čl. 18. st. 7. Stečajnog zakona).</w:t>
      </w:r>
    </w:p>
    <w:p w:rsidRDefault="008D6C2F" w:rsidP="008D6C2F" w:rsidR="008D6C2F" w:rsidRPr="00E605C9">
      <w:pPr>
        <w:jc w:val="both"/>
      </w:pPr>
    </w:p>
    <w:p w:rsidRDefault="008D6C2F" w:rsidP="008D6C2F" w:rsidR="008D6C2F">
      <w:pPr>
        <w:jc w:val="both"/>
      </w:pPr>
      <w:r w:rsidRPr="00E81C72">
        <w:t>DNA:</w:t>
      </w:r>
    </w:p>
    <w:p w:rsidRDefault="008D6C2F" w:rsidP="008D6C2F" w:rsidR="008D6C2F" w:rsidRPr="00E81C72">
      <w:pPr>
        <w:jc w:val="both"/>
      </w:pPr>
      <w:r>
        <w:t>- sudski registar</w:t>
      </w:r>
    </w:p>
    <w:p w:rsidRDefault="008D6C2F" w:rsidP="008D6C2F" w:rsidR="008D6C2F">
      <w:pPr>
        <w:jc w:val="both"/>
      </w:pPr>
      <w:r>
        <w:t>- e-Oglasna ploča suda (8 dana)</w:t>
      </w:r>
    </w:p>
    <w:p w:rsidRDefault="001F4C2D" w:rsidR="00500701"/>
    <w:sectPr w:rsidSect="00DA0D2E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4C2D" w:rsidR="00000000">
      <w:r>
        <w:separator/>
      </w:r>
    </w:p>
  </w:endnote>
  <w:endnote w:id="0" w:type="continuationSeparator">
    <w:p w:rsidRDefault="001F4C2D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4C2D" w:rsidR="00000000">
      <w:r>
        <w:separator/>
      </w:r>
    </w:p>
  </w:footnote>
  <w:footnote w:id="0" w:type="continuationSeparator">
    <w:p w:rsidRDefault="001F4C2D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BEA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F4C2D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BEA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6C2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C0BEA" w:rsidP="00294B6C" w:rsidR="00294B6C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Posl.br.: 2 St-199/17</w:t>
    </w:r>
    <w:r w:rsidRPr="004D3099">
      <w:t>-</w:t>
    </w:r>
    <w:r>
      <w:t>16</w:t>
    </w:r>
  </w:p>
  <w:p w:rsidRDefault="003C0BEA" w:rsidP="00294B6C" w:rsidR="00387471" w:rsidRPr="004D3099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(prije: St-1135/15)</w:t>
    </w:r>
  </w:p>
  <w:p w:rsidRDefault="001F4C2D" w:rsidP="00DD3FB1" w:rsidR="008A4163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BEA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6C2F"/>
    <w:rsid w:val="001F4C2D"/>
    <w:rsid w:val="003C0BEA"/>
    <w:rsid w:val="003D233C"/>
    <w:rsid w:val="00554328"/>
    <w:rsid w:val="008D6C2F"/>
    <w:rsid w:val="00985388"/>
    <w:rsid w:val="00CD2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6C2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D6C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D6C2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D6C2F"/>
  </w:style>
  <w:style w:styleId="Tekstbalonia" w:type="paragraph">
    <w:name w:val="Balloon Text"/>
    <w:basedOn w:val="Normal"/>
    <w:link w:val="TekstbaloniaChar"/>
    <w:uiPriority w:val="99"/>
    <w:semiHidden/>
    <w:unhideWhenUsed/>
    <w:rsid w:val="008D6C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D6C2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4C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4C2D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4C2D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4C2D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4C2D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6C2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D6C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D6C2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D6C2F"/>
  </w:style>
  <w:style w:styleId="Tekstbalonia" w:type="paragraph">
    <w:name w:val="Balloon Text"/>
    <w:basedOn w:val="Normal"/>
    <w:link w:val="TekstbaloniaChar"/>
    <w:uiPriority w:val="99"/>
    <w:semiHidden/>
    <w:unhideWhenUsed/>
    <w:rsid w:val="008D6C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D6C2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4C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4C2D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4C2D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4C2D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4C2D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St-373/2017</izvorni_sadrzaj>
    <derivirana_varijabla naziv="DomainObject.Predmet.OznakaBroj_1">St-373/2017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M.B. GRADNJA j.d.o.o. u stečaju</izvorni_sadrzaj>
    <derivirana_varijabla naziv="DomainObject.Predmet.ProtustrankaFormated_1">  Stečajna masa iza M.B. GRADNJA j.d.o.o. u stečaju</derivirana_varijabla>
  </DomainObject.Predmet.ProtustrankaFormated>
  <DomainObject.Predmet.ProtustrankaFormatedOIB>
    <izvorni_sadrzaj>  Stečajna masa iza M.B. GRADNJA j.d.o.o. u stečaju, OIB 96494234951</izvorni_sadrzaj>
    <derivirana_varijabla naziv="DomainObject.Predmet.ProtustrankaFormatedOIB_1">  Stečajna masa iza M.B. GRADNJA j.d.o.o. u stečaju, OIB 96494234951</derivirana_varijabla>
  </DomainObject.Predmet.ProtustrankaFormatedOIB>
  <DomainObject.Predmet.ProtustrankaFormatedWithAdress>
    <izvorni_sadrzaj> Stečajna masa iza M.B. GRADNJA j.d.o.o. u stečaju, Koparska 37, 52100 Pula</izvorni_sadrzaj>
    <derivirana_varijabla naziv="DomainObject.Predmet.ProtustrankaFormatedWithAdress_1"> Stečajna masa iza M.B. GRADNJA j.d.o.o. u stečaju, Koparska 37, 52100 Pula</derivirana_varijabla>
  </DomainObject.Predmet.ProtustrankaFormatedWithAdress>
  <DomainObject.Predmet.ProtustrankaFormatedWithAdressOIB>
    <izvorni_sadrzaj> Stečajna masa iza M.B. GRADNJA j.d.o.o. u stečaju, OIB 96494234951, Koparska 37, 52100 Pula</izvorni_sadrzaj>
    <derivirana_varijabla naziv="DomainObject.Predmet.ProtustrankaFormatedWithAdressOIB_1"> Stečajna masa iza M.B. GRADNJA j.d.o.o. u stečaju, OIB 96494234951, Koparska 37, 52100 Pula</derivirana_varijabla>
  </DomainObject.Predmet.ProtustrankaFormatedWithAdressOIB>
  <DomainObject.Predmet.ProtustrankaWithAdress>
    <izvorni_sadrzaj>Stečajna masa iza M.B. GRADNJA j.d.o.o. u stečaju Koparska 37, 52100 Pula</izvorni_sadrzaj>
    <derivirana_varijabla naziv="DomainObject.Predmet.ProtustrankaWithAdress_1">Stečajna masa iza M.B. GRADNJA j.d.o.o. u stečaju Koparska 37, 52100 Pula</derivirana_varijabla>
  </DomainObject.Predmet.ProtustrankaWithAdress>
  <DomainObject.Predmet.ProtustrankaWithAdressOIB>
    <izvorni_sadrzaj>Stečajna masa iza M.B. GRADNJA j.d.o.o. u stečaju, OIB 96494234951, Koparska 37, 52100 Pula</izvorni_sadrzaj>
    <derivirana_varijabla naziv="DomainObject.Predmet.ProtustrankaWithAdressOIB_1">Stečajna masa iza M.B. GRADNJA j.d.o.o. u stečaju, OIB 96494234951, Koparska 37, 52100 Pula</derivirana_varijabla>
  </DomainObject.Predmet.ProtustrankaWithAdressOIB>
  <DomainObject.Predmet.ProtustrankaNazivFormated>
    <izvorni_sadrzaj>Stečajna masa iza M.B. GRADNJA j.d.o.o. u stečaju</izvorni_sadrzaj>
    <derivirana_varijabla naziv="DomainObject.Predmet.ProtustrankaNazivFormated_1">Stečajna masa iza M.B. GRADNJA j.d.o.o. u stečaju</derivirana_varijabla>
  </DomainObject.Predmet.ProtustrankaNazivFormated>
  <DomainObject.Predmet.ProtustrankaNazivFormatedOIB>
    <izvorni_sadrzaj>Stečajna masa iza M.B. GRADNJA j.d.o.o. u stečaju, OIB 96494234951</izvorni_sadrzaj>
    <derivirana_varijabla naziv="DomainObject.Predmet.ProtustrankaNazivFormatedOIB_1">Stečajna masa iza M.B. GRADNJA j.d.o.o. u stečaju, OIB 96494234951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39019.47</izvorni_sadrzaj>
    <derivirana_varijabla naziv="DomainObject.Predmet.TrenutnaVrijednost_1">39019.47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M.B. GRADNJA j.d.o.o. u stečaju</item>
    </izvorni_sadrzaj>
    <derivirana_varijabla naziv="DomainObject.Predmet.ProtuStrankaListFormated_1">
      <item>Stečajna masa iza M.B. GRADNJA j.d.o.o. u stečaju</item>
    </derivirana_varijabla>
  </DomainObject.Predmet.ProtuStrankaListFormated>
  <DomainObject.Predmet.ProtuStrankaListFormatedOIB>
    <izvorni_sadrzaj>
      <item>Stečajna masa iza M.B. GRADNJA j.d.o.o. u stečaju, OIB 96494234951</item>
    </izvorni_sadrzaj>
    <derivirana_varijabla naziv="DomainObject.Predmet.ProtuStrankaListFormatedOIB_1">
      <item>Stečajna masa iza M.B. GRADNJA j.d.o.o. u stečaju, OIB 96494234951</item>
    </derivirana_varijabla>
  </DomainObject.Predmet.ProtuStrankaListFormatedOIB>
  <DomainObject.Predmet.ProtuStrankaListFormatedWithAdress>
    <izvorni_sadrzaj>
      <item>Stečajna masa iza M.B. GRADNJA j.d.o.o. u stečaju, Koparska 37, 52100 Pula</item>
    </izvorni_sadrzaj>
    <derivirana_varijabla naziv="DomainObject.Predmet.ProtuStrankaListFormatedWithAdress_1">
      <item>Stečajna masa iza M.B. GRADNJA j.d.o.o. u stečaju, Koparska 37, 52100 Pula</item>
    </derivirana_varijabla>
  </DomainObject.Predmet.ProtuStrankaListFormatedWithAdress>
  <DomainObject.Predmet.ProtuStrankaListFormatedWithAdressOIB>
    <izvorni_sadrzaj>
      <item>Stečajna masa iza M.B. GRADNJA j.d.o.o. u stečaju, OIB 96494234951, Koparska 37, 52100 Pula</item>
    </izvorni_sadrzaj>
    <derivirana_varijabla naziv="DomainObject.Predmet.ProtuStrankaListFormatedWithAdressOIB_1">
      <item>Stečajna masa iza M.B. GRADNJA j.d.o.o. u stečaju, OIB 96494234951, Koparska 37, 52100 Pula</item>
    </derivirana_varijabla>
  </DomainObject.Predmet.ProtuStrankaListFormatedWithAdressOIB>
  <DomainObject.Predmet.ProtuStrankaListNazivFormated>
    <izvorni_sadrzaj>
      <item>Stečajna masa iza M.B. GRADNJA j.d.o.o. u stečaju</item>
    </izvorni_sadrzaj>
    <derivirana_varijabla naziv="DomainObject.Predmet.ProtuStrankaListNazivFormated_1">
      <item>Stečajna masa iza M.B. GRADNJA j.d.o.o. u stečaju</item>
    </derivirana_varijabla>
  </DomainObject.Predmet.ProtuStrankaListNazivFormated>
  <DomainObject.Predmet.ProtuStrankaListNazivFormatedOIB>
    <izvorni_sadrzaj>
      <item>Stečajna masa iza M.B. GRADNJA j.d.o.o. u stečaju, OIB 96494234951</item>
    </izvorni_sadrzaj>
    <derivirana_varijabla naziv="DomainObject.Predmet.ProtuStrankaListNazivFormatedOIB_1">
      <item>Stečajna masa iza M.B. GRADNJA j.d.o.o. u stečaju, OIB 96494234951</item>
    </derivirana_varijabla>
  </DomainObject.Predmet.ProtuStrankaListNazivFormatedOIB>
  <DomainObject.Predmet.OstaliListFormated>
    <izvorni_sadrzaj>
      <item>Stečajni upravitelj Damir Majstorović</item>
    </izvorni_sadrzaj>
    <derivirana_varijabla naziv="DomainObject.Predmet.OstaliListFormated_1">
      <item>Stečajni upravitelj Damir Majstorović</item>
    </derivirana_varijabla>
  </DomainObject.Predmet.OstaliListFormated>
  <DomainObject.Predmet.OstaliListFormatedOIB>
    <izvorni_sadrzaj>
      <item>Stečajni upravitelj Damir Majstorović, OIB 49931983367</item>
    </izvorni_sadrzaj>
    <derivirana_varijabla naziv="DomainObject.Predmet.OstaliListFormatedOIB_1">
      <item>Stečajni upravitelj Damir Majstorović, OIB 49931983367</item>
    </derivirana_varijabla>
  </DomainObject.Predmet.OstaliListFormatedOIB>
  <DomainObject.Predmet.OstaliListFormatedWithAdress>
    <izvorni_sadrzaj>
      <item>Stečajni upravitelj Damir Majstorović, Koparska 37, 52100 Pula</item>
    </izvorni_sadrzaj>
    <derivirana_varijabla naziv="DomainObject.Predmet.OstaliListFormatedWithAdress_1">
      <item>Stečajni upravitelj Damir Majstorović, Koparska 37, 52100 Pula</item>
    </derivirana_varijabla>
  </DomainObject.Predmet.OstaliListFormatedWithAdress>
  <DomainObject.Predmet.OstaliListFormatedWithAdressOIB>
    <izvorni_sadrzaj>
      <item>Stečajni upravitelj Damir Majstorović, OIB 49931983367, Koparska 37, 52100 Pula</item>
    </izvorni_sadrzaj>
    <derivirana_varijabla naziv="DomainObject.Predmet.OstaliListFormatedWithAdressOIB_1">
      <item>Stečajni upravitelj Damir Majstorović, OIB 49931983367, Koparska 37, 52100 Pula</item>
    </derivirana_varijabla>
  </DomainObject.Predmet.OstaliListFormatedWithAdressOIB>
  <DomainObject.Predmet.OstaliListNazivFormated>
    <izvorni_sadrzaj>
      <item>Stečajni upravitelj Damir Majstorović</item>
    </izvorni_sadrzaj>
    <derivirana_varijabla naziv="DomainObject.Predmet.OstaliListNazivFormated_1">
      <item>Stečajni upravitelj Damir Majstorović</item>
    </derivirana_varijabla>
  </DomainObject.Predmet.OstaliListNazivFormated>
  <DomainObject.Predmet.OstaliListNazivFormatedOIB>
    <izvorni_sadrzaj>
      <item>Stečajni upravitelj Damir Majstorović, OIB 49931983367</item>
    </izvorni_sadrzaj>
    <derivirana_varijabla naziv="DomainObject.Predmet.OstaliListNazivFormatedOIB_1">
      <item>Stečajni upravitelj Damir Majstorović, OIB 49931983367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M.B. GRADNJA j.d.o.o. u stečaju</izvorni_sadrzaj>
    <derivirana_varijabla naziv="DomainObject.Predmet.ProtustrankaIDrugi_1">Stečajna masa iza M.B. GRADNJA j.d.o.o.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M.B. GRADNJA j.d.o.o. u stečaju, OIB 96494234951, Koparska 37, 52100 Pula</izvorni_sadrzaj>
    <derivirana_varijabla naziv="DomainObject.Predmet.ProtustrankaIDrugiAdressOIB_1">Stečajna masa iza M.B. GRADNJA j.d.o.o. u stečaju, OIB 96494234951, Koparska 37,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M.B. GRADNJA j.d.o.o. u stečaju</item>
      <item>FINANCIJSKA AGENCIJA, RC RIJEKA, PODRUŽNICA PULA, PULA</item>
      <item>Stečajni upravitelj Damir Majstorović</item>
    </izvorni_sadrzaj>
    <derivirana_varijabla naziv="DomainObject.Predmet.SudioniciListNaziv_1">
      <item>Stečajna masa iza M.B. GRADNJA j.d.o.o. u stečaju</item>
      <item>FINANCIJSKA AGENCIJA, RC RIJEKA, PODRUŽNICA PULA, PULA</item>
      <item>Stečajni upravitelj Damir Majstorović</item>
    </derivirana_varijabla>
  </DomainObject.Predmet.SudioniciListNaziv>
  <DomainObject.Predmet.SudioniciListAdressOIB>
    <izvorni_sadrzaj>
      <item>Stečajna masa iza M.B. GRADNJA j.d.o.o. u stečaju, OIB 96494234951, Koparska 37,52100 Pula</item>
      <item>FINANCIJSKA AGENCIJA, RC RIJEKA, PODRUŽNICA PULA, PULA, OIB 85821130368, Giardini 5,52100 Pula</item>
      <item>Stečajni upravitelj Damir Majstorović, OIB 49931983367, Koparska 37,52100 Pula</item>
    </izvorni_sadrzaj>
    <derivirana_varijabla naziv="DomainObject.Predmet.SudioniciListAdressOIB_1">
      <item>Stečajna masa iza M.B. GRADNJA j.d.o.o. u stečaju, OIB 96494234951, Koparska 37,52100 Pula</item>
      <item>FINANCIJSKA AGENCIJA, RC RIJEKA, PODRUŽNICA PULA, PULA, OIB 85821130368, Giardini 5,52100 Pula</item>
      <item>Stečajni upravitelj Damir Majstorović, OIB 49931983367,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96494234951</item>
      <item>, OIB 85821130368</item>
      <item>, OIB 49931983367</item>
    </izvorni_sadrzaj>
    <derivirana_varijabla naziv="DomainObject.Predmet.SudioniciListNazivOIB_1">
      <item>, OIB 96494234951</item>
      <item>, OIB 85821130368</item>
      <item>, OIB 49931983367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137</properties:Words>
  <properties:Characters>730</properties:Characters>
  <properties:Lines>42</properties:Lines>
  <properties:Paragraphs>14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2017-09-20T08:00:00Z</dcterms:created>
  <dc:creator>Jasmina Matika</dc:creator>
  <cp:lastModifiedBy>Jasmina Matika</cp:lastModifiedBy>
  <dcterms:modified xmlns:xsi="http://www.w3.org/2001/XMLSchema-instance" xsi:type="dcterms:W3CDTF">2017-09-20T08:27:00Z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